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9D51" w14:textId="0D1C90E0" w:rsidR="00F650B8" w:rsidRPr="00F650B8" w:rsidRDefault="003D42E5" w:rsidP="00F650B8">
      <w:pPr>
        <w:overflowPunct w:val="0"/>
        <w:ind w:firstLine="71"/>
        <w:jc w:val="center"/>
        <w:textAlignment w:val="baseline"/>
        <w:rPr>
          <w:rFonts w:ascii="ＭＳ 明朝" w:eastAsia="PMingLiU" w:hAnsi="Times New Roman" w:cs="HGP明朝E"/>
          <w:b/>
          <w:bCs/>
          <w:spacing w:val="20"/>
          <w:w w:val="72"/>
          <w:kern w:val="0"/>
          <w:sz w:val="44"/>
          <w:szCs w:val="36"/>
          <w:lang w:eastAsia="zh-TW"/>
        </w:rPr>
      </w:pPr>
      <w:r>
        <w:rPr>
          <w:rFonts w:ascii="ＭＳ 明朝" w:eastAsia="HGP明朝E" w:hAnsi="Times New Roman" w:cs="HGP明朝E" w:hint="eastAsia"/>
          <w:b/>
          <w:bCs/>
          <w:spacing w:val="16"/>
          <w:kern w:val="0"/>
          <w:sz w:val="44"/>
          <w:szCs w:val="36"/>
          <w:lang w:eastAsia="zh-TW"/>
        </w:rPr>
        <w:t>令和</w:t>
      </w:r>
      <w:r w:rsidR="00001544">
        <w:rPr>
          <w:rFonts w:ascii="ＭＳ 明朝" w:eastAsia="HGP明朝E" w:hAnsi="Times New Roman" w:cs="HGP明朝E" w:hint="eastAsia"/>
          <w:b/>
          <w:bCs/>
          <w:spacing w:val="16"/>
          <w:kern w:val="0"/>
          <w:sz w:val="44"/>
          <w:szCs w:val="36"/>
          <w:lang w:eastAsia="zh-TW"/>
        </w:rPr>
        <w:t>４</w:t>
      </w:r>
      <w:r w:rsidR="00F650B8" w:rsidRPr="00F650B8">
        <w:rPr>
          <w:rFonts w:ascii="ＭＳ 明朝" w:eastAsia="HGP明朝E" w:hAnsi="Times New Roman" w:cs="HGP明朝E" w:hint="eastAsia"/>
          <w:b/>
          <w:bCs/>
          <w:spacing w:val="16"/>
          <w:kern w:val="0"/>
          <w:sz w:val="44"/>
          <w:szCs w:val="36"/>
          <w:lang w:eastAsia="zh-TW"/>
        </w:rPr>
        <w:t>年度</w:t>
      </w:r>
      <w:r w:rsidR="00F650B8" w:rsidRPr="00F650B8">
        <w:rPr>
          <w:rFonts w:ascii="ＭＳ 明朝" w:eastAsia="HGP明朝E" w:hAnsi="Times New Roman" w:cs="HGP明朝E" w:hint="eastAsia"/>
          <w:b/>
          <w:bCs/>
          <w:spacing w:val="20"/>
          <w:w w:val="72"/>
          <w:kern w:val="0"/>
          <w:sz w:val="44"/>
          <w:szCs w:val="36"/>
          <w:lang w:eastAsia="zh-TW"/>
        </w:rPr>
        <w:t>文化芸術振興費補助金</w:t>
      </w:r>
    </w:p>
    <w:p w14:paraId="620E01D8" w14:textId="77777777" w:rsidR="00F650B8" w:rsidRPr="00D510C5" w:rsidRDefault="00F650B8" w:rsidP="00F650B8">
      <w:pPr>
        <w:overflowPunct w:val="0"/>
        <w:jc w:val="center"/>
        <w:textAlignment w:val="baseline"/>
        <w:rPr>
          <w:rFonts w:ascii="ＭＳ 明朝" w:eastAsia="PMingLiU" w:hAnsi="Times New Roman"/>
          <w:spacing w:val="10"/>
          <w:kern w:val="0"/>
          <w:sz w:val="20"/>
          <w:szCs w:val="20"/>
          <w:lang w:eastAsia="zh-TW"/>
        </w:rPr>
      </w:pPr>
    </w:p>
    <w:p w14:paraId="3E6FF025" w14:textId="77777777" w:rsidR="001518D3" w:rsidRDefault="00AB3830" w:rsidP="00F650B8">
      <w:pPr>
        <w:overflowPunct w:val="0"/>
        <w:jc w:val="center"/>
        <w:textAlignment w:val="baseline"/>
        <w:rPr>
          <w:rFonts w:ascii="HGP明朝E" w:eastAsia="HGP明朝E" w:hAnsi="HGP明朝E" w:cs="HGP明朝E"/>
          <w:b/>
          <w:bCs/>
          <w:spacing w:val="20"/>
          <w:w w:val="72"/>
          <w:kern w:val="0"/>
          <w:sz w:val="56"/>
          <w:szCs w:val="52"/>
        </w:rPr>
      </w:pPr>
      <w:r>
        <w:rPr>
          <w:rFonts w:ascii="HGP明朝E" w:eastAsia="HGP明朝E" w:hAnsi="HGP明朝E" w:cs="HGP明朝E" w:hint="eastAsia"/>
          <w:b/>
          <w:bCs/>
          <w:spacing w:val="20"/>
          <w:w w:val="72"/>
          <w:kern w:val="0"/>
          <w:sz w:val="56"/>
          <w:szCs w:val="52"/>
        </w:rPr>
        <w:t>文化観光拠点施設</w:t>
      </w:r>
      <w:r w:rsidR="00F650B8" w:rsidRPr="00F650B8">
        <w:rPr>
          <w:rFonts w:ascii="HGP明朝E" w:eastAsia="HGP明朝E" w:hAnsi="HGP明朝E" w:cs="HGP明朝E" w:hint="eastAsia"/>
          <w:b/>
          <w:bCs/>
          <w:spacing w:val="20"/>
          <w:w w:val="72"/>
          <w:kern w:val="0"/>
          <w:sz w:val="56"/>
          <w:szCs w:val="52"/>
        </w:rPr>
        <w:t>を中核とした</w:t>
      </w:r>
      <w:r>
        <w:rPr>
          <w:rFonts w:ascii="HGP明朝E" w:eastAsia="HGP明朝E" w:hAnsi="HGP明朝E" w:cs="HGP明朝E" w:hint="eastAsia"/>
          <w:b/>
          <w:bCs/>
          <w:spacing w:val="20"/>
          <w:w w:val="72"/>
          <w:kern w:val="0"/>
          <w:sz w:val="56"/>
          <w:szCs w:val="52"/>
        </w:rPr>
        <w:t>地域における</w:t>
      </w:r>
    </w:p>
    <w:p w14:paraId="4E699801" w14:textId="70F9E916" w:rsidR="00F650B8" w:rsidRPr="00F650B8" w:rsidRDefault="00AB3830" w:rsidP="00F650B8">
      <w:pPr>
        <w:overflowPunct w:val="0"/>
        <w:jc w:val="center"/>
        <w:textAlignment w:val="baseline"/>
        <w:rPr>
          <w:rFonts w:ascii="HGP明朝E" w:eastAsia="HGP明朝E" w:hAnsi="HGP明朝E" w:cs="HGP明朝E"/>
          <w:b/>
          <w:bCs/>
          <w:spacing w:val="20"/>
          <w:w w:val="72"/>
          <w:kern w:val="0"/>
          <w:sz w:val="56"/>
          <w:szCs w:val="52"/>
          <w:lang w:eastAsia="zh-TW"/>
        </w:rPr>
      </w:pPr>
      <w:r>
        <w:rPr>
          <w:rFonts w:ascii="HGP明朝E" w:eastAsia="HGP明朝E" w:hAnsi="HGP明朝E" w:cs="HGP明朝E" w:hint="eastAsia"/>
          <w:b/>
          <w:bCs/>
          <w:spacing w:val="20"/>
          <w:w w:val="72"/>
          <w:kern w:val="0"/>
          <w:sz w:val="56"/>
          <w:szCs w:val="52"/>
          <w:lang w:eastAsia="zh-TW"/>
        </w:rPr>
        <w:t>文化観光</w:t>
      </w:r>
      <w:r w:rsidR="00F650B8" w:rsidRPr="00F650B8">
        <w:rPr>
          <w:rFonts w:ascii="HGP明朝E" w:eastAsia="HGP明朝E" w:hAnsi="HGP明朝E" w:cs="HGP明朝E" w:hint="eastAsia"/>
          <w:b/>
          <w:bCs/>
          <w:spacing w:val="20"/>
          <w:w w:val="72"/>
          <w:kern w:val="0"/>
          <w:sz w:val="56"/>
          <w:szCs w:val="52"/>
          <w:lang w:eastAsia="zh-TW"/>
        </w:rPr>
        <w:t>推進事業</w:t>
      </w:r>
    </w:p>
    <w:p w14:paraId="43F944B7" w14:textId="687DC71B" w:rsidR="00F650B8" w:rsidRPr="00A779A3" w:rsidRDefault="00F650B8" w:rsidP="00F650B8">
      <w:pPr>
        <w:overflowPunct w:val="0"/>
        <w:jc w:val="center"/>
        <w:textAlignment w:val="baseline"/>
        <w:rPr>
          <w:rFonts w:ascii="HGP明朝E" w:eastAsia="SimSun" w:hAnsi="HGP明朝E"/>
          <w:b/>
          <w:spacing w:val="10"/>
          <w:kern w:val="0"/>
          <w:sz w:val="40"/>
          <w:szCs w:val="20"/>
          <w:lang w:eastAsia="zh-TW"/>
        </w:rPr>
      </w:pPr>
    </w:p>
    <w:p w14:paraId="4CCDFEF7" w14:textId="77777777" w:rsidR="00F650B8" w:rsidRPr="00F650B8" w:rsidRDefault="00F650B8" w:rsidP="00F650B8">
      <w:pPr>
        <w:overflowPunct w:val="0"/>
        <w:jc w:val="center"/>
        <w:textAlignment w:val="baseline"/>
        <w:rPr>
          <w:rFonts w:ascii="HGP明朝E" w:eastAsia="HGP明朝E" w:hAnsi="HGP明朝E"/>
          <w:spacing w:val="10"/>
          <w:kern w:val="0"/>
          <w:sz w:val="20"/>
          <w:szCs w:val="20"/>
          <w:lang w:eastAsia="zh-TW"/>
        </w:rPr>
      </w:pPr>
    </w:p>
    <w:p w14:paraId="15BB2572" w14:textId="078540AB" w:rsidR="00F650B8" w:rsidRPr="00870BDA" w:rsidRDefault="00F650B8" w:rsidP="00F650B8">
      <w:pPr>
        <w:overflowPunct w:val="0"/>
        <w:jc w:val="center"/>
        <w:textAlignment w:val="baseline"/>
        <w:rPr>
          <w:rFonts w:ascii="ＭＳ 明朝" w:eastAsia="SimSun" w:hAnsi="Times New Roman" w:cs="HGP明朝E"/>
          <w:b/>
          <w:bCs/>
          <w:spacing w:val="16"/>
          <w:kern w:val="0"/>
          <w:sz w:val="52"/>
          <w:szCs w:val="48"/>
          <w:lang w:eastAsia="zh-TW"/>
        </w:rPr>
      </w:pPr>
      <w:r w:rsidRPr="00F650B8">
        <w:rPr>
          <w:rFonts w:ascii="ＭＳ 明朝" w:eastAsia="HGP明朝E" w:hAnsi="Times New Roman" w:cs="HGP明朝E" w:hint="eastAsia"/>
          <w:b/>
          <w:bCs/>
          <w:spacing w:val="16"/>
          <w:kern w:val="0"/>
          <w:sz w:val="52"/>
          <w:szCs w:val="48"/>
          <w:lang w:eastAsia="zh-TW"/>
        </w:rPr>
        <w:t>募集案内</w:t>
      </w:r>
    </w:p>
    <w:p w14:paraId="4798467A" w14:textId="77777777" w:rsidR="00F650B8" w:rsidRDefault="00F650B8" w:rsidP="00F650B8">
      <w:pPr>
        <w:overflowPunct w:val="0"/>
        <w:textAlignment w:val="baseline"/>
        <w:rPr>
          <w:rFonts w:ascii="ＭＳ 明朝" w:hAnsi="Times New Roman"/>
          <w:color w:val="000000"/>
          <w:spacing w:val="10"/>
          <w:kern w:val="0"/>
          <w:szCs w:val="21"/>
          <w:lang w:eastAsia="zh-TW"/>
        </w:rPr>
      </w:pPr>
    </w:p>
    <w:p w14:paraId="37D49BC6" w14:textId="77777777" w:rsidR="00F650B8" w:rsidRDefault="00F650B8" w:rsidP="00F650B8">
      <w:pPr>
        <w:overflowPunct w:val="0"/>
        <w:textAlignment w:val="baseline"/>
        <w:rPr>
          <w:rFonts w:ascii="ＭＳ 明朝" w:hAnsi="Times New Roman"/>
          <w:color w:val="000000"/>
          <w:spacing w:val="10"/>
          <w:kern w:val="0"/>
          <w:szCs w:val="21"/>
          <w:lang w:eastAsia="zh-CN"/>
        </w:rPr>
      </w:pPr>
      <w:r>
        <w:rPr>
          <w:rFonts w:ascii="ＭＳ 明朝" w:hAnsi="Times New Roman" w:hint="eastAsia"/>
          <w:color w:val="000000"/>
          <w:spacing w:val="10"/>
          <w:kern w:val="0"/>
          <w:szCs w:val="21"/>
          <w:lang w:eastAsia="zh-TW"/>
        </w:rPr>
        <w:t xml:space="preserve">　　　　　　　　　　　 </w:t>
      </w:r>
      <w:r>
        <w:rPr>
          <w:noProof/>
        </w:rPr>
        <w:drawing>
          <wp:inline distT="0" distB="0" distL="0" distR="0" wp14:anchorId="1C127179" wp14:editId="0A97FA57">
            <wp:extent cx="2505069" cy="2563454"/>
            <wp:effectExtent l="0" t="0" r="0" b="0"/>
            <wp:docPr id="7" name="図 7" descr="D:\Users\toshi-h\AppData\Roaming\Microsoft\Windows\INetCache\Content.Word\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sers\toshi-h\AppData\Roaming\Microsoft\Windows\INetCache\Content.Word\05.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8436" cy="2566899"/>
                    </a:xfrm>
                    <a:prstGeom prst="rect">
                      <a:avLst/>
                    </a:prstGeom>
                    <a:noFill/>
                    <a:ln>
                      <a:noFill/>
                    </a:ln>
                  </pic:spPr>
                </pic:pic>
              </a:graphicData>
            </a:graphic>
          </wp:inline>
        </w:drawing>
      </w:r>
    </w:p>
    <w:p w14:paraId="7268D285" w14:textId="77777777" w:rsidR="00A6342C" w:rsidRDefault="00A6342C" w:rsidP="00F650B8">
      <w:pPr>
        <w:overflowPunct w:val="0"/>
        <w:textAlignment w:val="baseline"/>
        <w:rPr>
          <w:rFonts w:ascii="ＭＳ 明朝" w:hAnsi="Times New Roman"/>
          <w:color w:val="000000"/>
          <w:spacing w:val="10"/>
          <w:kern w:val="0"/>
          <w:szCs w:val="21"/>
          <w:lang w:eastAsia="zh-CN"/>
        </w:rPr>
      </w:pPr>
    </w:p>
    <w:p w14:paraId="3A611F1E" w14:textId="77777777" w:rsidR="00A6342C" w:rsidRDefault="00A6342C" w:rsidP="00F650B8">
      <w:pPr>
        <w:overflowPunct w:val="0"/>
        <w:textAlignment w:val="baseline"/>
        <w:rPr>
          <w:rFonts w:ascii="ＭＳ 明朝" w:hAnsi="Times New Roman"/>
          <w:color w:val="000000"/>
          <w:spacing w:val="10"/>
          <w:kern w:val="0"/>
          <w:szCs w:val="21"/>
          <w:lang w:eastAsia="zh-CN"/>
        </w:rPr>
      </w:pPr>
    </w:p>
    <w:p w14:paraId="3AF3A3D5" w14:textId="77777777" w:rsidR="00A6342C" w:rsidRDefault="00A6342C" w:rsidP="00F650B8">
      <w:pPr>
        <w:overflowPunct w:val="0"/>
        <w:textAlignment w:val="baseline"/>
        <w:rPr>
          <w:rFonts w:ascii="ＭＳ 明朝" w:hAnsi="Times New Roman"/>
          <w:color w:val="000000"/>
          <w:spacing w:val="10"/>
          <w:kern w:val="0"/>
          <w:szCs w:val="21"/>
          <w:lang w:eastAsia="zh-CN"/>
        </w:rPr>
      </w:pP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79"/>
      </w:tblGrid>
      <w:tr w:rsidR="00F650B8" w:rsidRPr="00990885" w14:paraId="63F97A99" w14:textId="77777777" w:rsidTr="00F650B8">
        <w:trPr>
          <w:jc w:val="center"/>
        </w:trPr>
        <w:tc>
          <w:tcPr>
            <w:tcW w:w="9979" w:type="dxa"/>
            <w:tcBorders>
              <w:top w:val="dashDotStroked" w:sz="4" w:space="0" w:color="000000"/>
              <w:left w:val="dashDotStroked" w:sz="4" w:space="0" w:color="000000"/>
              <w:bottom w:val="dashDotStroked" w:sz="4" w:space="0" w:color="000000"/>
              <w:right w:val="dashDotStroked" w:sz="4" w:space="0" w:color="000000"/>
            </w:tcBorders>
          </w:tcPr>
          <w:p w14:paraId="2FE0E55E" w14:textId="77777777" w:rsidR="00F650B8" w:rsidRPr="00990885" w:rsidRDefault="00F650B8" w:rsidP="00F650B8">
            <w:pPr>
              <w:suppressAutoHyphens/>
              <w:kinsoku w:val="0"/>
              <w:overflowPunct w:val="0"/>
              <w:autoSpaceDE w:val="0"/>
              <w:autoSpaceDN w:val="0"/>
              <w:adjustRightInd w:val="0"/>
              <w:spacing w:line="200" w:lineRule="exact"/>
              <w:ind w:firstLine="289"/>
              <w:jc w:val="left"/>
              <w:textAlignment w:val="baseline"/>
              <w:rPr>
                <w:rFonts w:ascii="ＭＳ 明朝" w:hAnsi="Times New Roman"/>
                <w:color w:val="000000"/>
                <w:spacing w:val="24"/>
                <w:kern w:val="0"/>
                <w:szCs w:val="21"/>
              </w:rPr>
            </w:pPr>
          </w:p>
          <w:p w14:paraId="61CC0975" w14:textId="25D5E20B" w:rsidR="00F650B8" w:rsidRDefault="00F650B8" w:rsidP="00F650B8">
            <w:pPr>
              <w:suppressAutoHyphens/>
              <w:kinsoku w:val="0"/>
              <w:wordWrap w:val="0"/>
              <w:overflowPunct w:val="0"/>
              <w:autoSpaceDE w:val="0"/>
              <w:autoSpaceDN w:val="0"/>
              <w:adjustRightInd w:val="0"/>
              <w:spacing w:line="400" w:lineRule="exact"/>
              <w:ind w:firstLine="292"/>
              <w:jc w:val="left"/>
              <w:textAlignment w:val="baseline"/>
              <w:rPr>
                <w:rFonts w:ascii="ＭＳ 明朝" w:hAnsi="Times New Roman" w:cs="ＭＳ 明朝"/>
                <w:b/>
                <w:bCs/>
                <w:spacing w:val="-4"/>
                <w:kern w:val="0"/>
                <w:sz w:val="28"/>
                <w:szCs w:val="28"/>
                <w:u w:val="thick" w:color="000000"/>
              </w:rPr>
            </w:pPr>
            <w:r w:rsidRPr="00990885">
              <w:rPr>
                <w:rFonts w:ascii="ＭＳ 明朝" w:hAnsi="Times New Roman" w:cs="ＭＳ 明朝" w:hint="eastAsia"/>
                <w:color w:val="000000"/>
                <w:spacing w:val="-4"/>
                <w:kern w:val="0"/>
                <w:sz w:val="28"/>
                <w:szCs w:val="28"/>
              </w:rPr>
              <w:t>○提出期限：</w:t>
            </w:r>
            <w:r w:rsidR="00757470">
              <w:rPr>
                <w:rFonts w:ascii="ＭＳ 明朝" w:hAnsi="Times New Roman" w:cs="ＭＳ 明朝" w:hint="eastAsia"/>
                <w:b/>
                <w:bCs/>
                <w:spacing w:val="-4"/>
                <w:kern w:val="0"/>
                <w:sz w:val="28"/>
                <w:szCs w:val="28"/>
                <w:u w:val="thick" w:color="000000"/>
              </w:rPr>
              <w:t>令和</w:t>
            </w:r>
            <w:r w:rsidR="00001544">
              <w:rPr>
                <w:rFonts w:ascii="ＭＳ 明朝" w:hAnsi="Times New Roman" w:cs="ＭＳ 明朝" w:hint="eastAsia"/>
                <w:b/>
                <w:bCs/>
                <w:spacing w:val="-4"/>
                <w:kern w:val="0"/>
                <w:sz w:val="28"/>
                <w:szCs w:val="28"/>
                <w:u w:val="thick" w:color="000000"/>
              </w:rPr>
              <w:t>４</w:t>
            </w:r>
            <w:r w:rsidRPr="006B405F">
              <w:rPr>
                <w:rFonts w:ascii="ＭＳ 明朝" w:hAnsi="Times New Roman" w:cs="ＭＳ 明朝" w:hint="eastAsia"/>
                <w:b/>
                <w:bCs/>
                <w:spacing w:val="-4"/>
                <w:kern w:val="0"/>
                <w:sz w:val="28"/>
                <w:szCs w:val="28"/>
                <w:u w:val="thick" w:color="000000"/>
              </w:rPr>
              <w:t>年</w:t>
            </w:r>
            <w:r w:rsidR="008D6C4F">
              <w:rPr>
                <w:rFonts w:ascii="ＭＳ 明朝" w:hAnsi="Times New Roman" w:cs="ＭＳ 明朝" w:hint="eastAsia"/>
                <w:b/>
                <w:bCs/>
                <w:spacing w:val="-4"/>
                <w:kern w:val="0"/>
                <w:sz w:val="28"/>
                <w:szCs w:val="28"/>
                <w:u w:val="thick" w:color="000000"/>
              </w:rPr>
              <w:t>２</w:t>
            </w:r>
            <w:r w:rsidRPr="006B405F">
              <w:rPr>
                <w:rFonts w:ascii="ＭＳ 明朝" w:hAnsi="Times New Roman" w:cs="ＭＳ 明朝" w:hint="eastAsia"/>
                <w:b/>
                <w:bCs/>
                <w:spacing w:val="-4"/>
                <w:kern w:val="0"/>
                <w:sz w:val="28"/>
                <w:szCs w:val="28"/>
                <w:u w:val="thick" w:color="000000"/>
              </w:rPr>
              <w:t>月</w:t>
            </w:r>
            <w:r w:rsidR="008D6C4F">
              <w:rPr>
                <w:rFonts w:asciiTheme="minorEastAsia" w:eastAsiaTheme="minorEastAsia" w:hAnsiTheme="minorEastAsia" w:cs="ＭＳ 明朝" w:hint="eastAsia"/>
                <w:b/>
                <w:bCs/>
                <w:spacing w:val="-4"/>
                <w:kern w:val="0"/>
                <w:sz w:val="28"/>
                <w:szCs w:val="28"/>
                <w:u w:val="thick" w:color="000000"/>
              </w:rPr>
              <w:t>２</w:t>
            </w:r>
            <w:r w:rsidRPr="006B405F">
              <w:rPr>
                <w:rFonts w:ascii="ＭＳ 明朝" w:hAnsi="Times New Roman" w:cs="ＭＳ 明朝" w:hint="eastAsia"/>
                <w:b/>
                <w:bCs/>
                <w:spacing w:val="-4"/>
                <w:kern w:val="0"/>
                <w:sz w:val="28"/>
                <w:szCs w:val="28"/>
                <w:u w:val="thick" w:color="000000"/>
              </w:rPr>
              <w:t>日（</w:t>
            </w:r>
            <w:r w:rsidR="008D6C4F">
              <w:rPr>
                <w:rFonts w:asciiTheme="minorEastAsia" w:eastAsiaTheme="minorEastAsia" w:hAnsiTheme="minorEastAsia" w:cs="ＭＳ 明朝" w:hint="eastAsia"/>
                <w:b/>
                <w:bCs/>
                <w:spacing w:val="-4"/>
                <w:kern w:val="0"/>
                <w:sz w:val="28"/>
                <w:szCs w:val="28"/>
                <w:u w:val="thick" w:color="000000"/>
              </w:rPr>
              <w:t>水</w:t>
            </w:r>
            <w:r w:rsidRPr="006B405F">
              <w:rPr>
                <w:rFonts w:ascii="ＭＳ 明朝" w:hAnsi="Times New Roman" w:cs="ＭＳ 明朝" w:hint="eastAsia"/>
                <w:b/>
                <w:bCs/>
                <w:spacing w:val="-4"/>
                <w:kern w:val="0"/>
                <w:sz w:val="28"/>
                <w:szCs w:val="28"/>
                <w:u w:val="thick" w:color="000000"/>
              </w:rPr>
              <w:t>）</w:t>
            </w:r>
            <w:r w:rsidR="00387BA5">
              <w:rPr>
                <w:rFonts w:ascii="ＭＳ 明朝" w:hAnsi="Times New Roman" w:cs="ＭＳ 明朝" w:hint="eastAsia"/>
                <w:b/>
                <w:bCs/>
                <w:spacing w:val="-4"/>
                <w:kern w:val="0"/>
                <w:sz w:val="28"/>
                <w:szCs w:val="28"/>
                <w:u w:val="thick" w:color="000000"/>
              </w:rPr>
              <w:t>17:00まで</w:t>
            </w:r>
            <w:r>
              <w:rPr>
                <w:rFonts w:ascii="ＭＳ 明朝" w:hAnsi="Times New Roman" w:cs="ＭＳ 明朝" w:hint="eastAsia"/>
                <w:b/>
                <w:bCs/>
                <w:spacing w:val="-4"/>
                <w:kern w:val="0"/>
                <w:sz w:val="28"/>
                <w:szCs w:val="28"/>
                <w:u w:val="thick" w:color="000000"/>
              </w:rPr>
              <w:t>（必着）</w:t>
            </w:r>
          </w:p>
          <w:p w14:paraId="6B93C430" w14:textId="77777777" w:rsidR="00F650B8" w:rsidRPr="00387BA5" w:rsidRDefault="00F650B8" w:rsidP="00F650B8">
            <w:pPr>
              <w:suppressAutoHyphens/>
              <w:kinsoku w:val="0"/>
              <w:wordWrap w:val="0"/>
              <w:overflowPunct w:val="0"/>
              <w:autoSpaceDE w:val="0"/>
              <w:autoSpaceDN w:val="0"/>
              <w:adjustRightInd w:val="0"/>
              <w:spacing w:line="400" w:lineRule="exact"/>
              <w:ind w:firstLineChars="2800" w:firstLine="6335"/>
              <w:jc w:val="left"/>
              <w:textAlignment w:val="baseline"/>
              <w:rPr>
                <w:rFonts w:ascii="ＭＳ 明朝" w:hAnsi="Times New Roman"/>
                <w:spacing w:val="24"/>
                <w:kern w:val="0"/>
                <w:sz w:val="18"/>
                <w:szCs w:val="18"/>
              </w:rPr>
            </w:pPr>
          </w:p>
          <w:p w14:paraId="1EDA5ADA" w14:textId="77777777" w:rsidR="00F650B8" w:rsidRPr="000F49D5" w:rsidRDefault="00F650B8" w:rsidP="00F650B8">
            <w:pPr>
              <w:suppressAutoHyphens/>
              <w:kinsoku w:val="0"/>
              <w:wordWrap w:val="0"/>
              <w:overflowPunct w:val="0"/>
              <w:autoSpaceDE w:val="0"/>
              <w:autoSpaceDN w:val="0"/>
              <w:adjustRightInd w:val="0"/>
              <w:spacing w:line="400" w:lineRule="exact"/>
              <w:ind w:firstLine="292"/>
              <w:jc w:val="left"/>
              <w:textAlignment w:val="baseline"/>
              <w:rPr>
                <w:rFonts w:ascii="ＭＳ 明朝" w:hAnsi="Times New Roman"/>
                <w:spacing w:val="24"/>
                <w:kern w:val="0"/>
                <w:sz w:val="28"/>
                <w:szCs w:val="21"/>
              </w:rPr>
            </w:pPr>
            <w:r w:rsidRPr="000F49D5">
              <w:rPr>
                <w:rFonts w:ascii="ＭＳ 明朝" w:hAnsi="Times New Roman" w:hint="eastAsia"/>
                <w:spacing w:val="24"/>
                <w:kern w:val="0"/>
                <w:sz w:val="28"/>
                <w:szCs w:val="21"/>
              </w:rPr>
              <w:t>○</w:t>
            </w:r>
            <w:r>
              <w:rPr>
                <w:rFonts w:ascii="ＭＳ 明朝" w:hAnsi="Times New Roman" w:hint="eastAsia"/>
                <w:spacing w:val="24"/>
                <w:kern w:val="0"/>
                <w:sz w:val="28"/>
                <w:szCs w:val="21"/>
              </w:rPr>
              <w:t>提出先（問合せ先）</w:t>
            </w:r>
          </w:p>
          <w:p w14:paraId="4E1BBE41" w14:textId="3BC69984" w:rsidR="00F650B8" w:rsidRDefault="00F650B8" w:rsidP="00F650B8">
            <w:pPr>
              <w:suppressAutoHyphens/>
              <w:kinsoku w:val="0"/>
              <w:wordWrap w:val="0"/>
              <w:overflowPunct w:val="0"/>
              <w:autoSpaceDE w:val="0"/>
              <w:autoSpaceDN w:val="0"/>
              <w:adjustRightInd w:val="0"/>
              <w:spacing w:line="400" w:lineRule="exact"/>
              <w:jc w:val="left"/>
              <w:textAlignment w:val="baseline"/>
              <w:rPr>
                <w:rFonts w:ascii="ＭＳ 明朝" w:eastAsia="SimSun" w:hAnsi="Times New Roman" w:cs="ＭＳ 明朝"/>
                <w:color w:val="000000"/>
                <w:spacing w:val="-4"/>
                <w:kern w:val="0"/>
                <w:sz w:val="28"/>
                <w:szCs w:val="28"/>
              </w:rPr>
            </w:pPr>
            <w:r>
              <w:rPr>
                <w:rFonts w:ascii="ＭＳ 明朝" w:hAnsi="Times New Roman" w:cs="ＭＳ 明朝" w:hint="eastAsia"/>
                <w:color w:val="000000"/>
                <w:spacing w:val="-4"/>
                <w:kern w:val="0"/>
                <w:sz w:val="28"/>
                <w:szCs w:val="28"/>
              </w:rPr>
              <w:t xml:space="preserve">     文化庁参事官（文化観光担当）</w:t>
            </w:r>
            <w:r w:rsidR="00963BC7">
              <w:rPr>
                <w:rFonts w:ascii="ＭＳ 明朝" w:hAnsi="Times New Roman" w:cs="ＭＳ 明朝" w:hint="eastAsia"/>
                <w:color w:val="000000"/>
                <w:spacing w:val="-4"/>
                <w:kern w:val="0"/>
                <w:sz w:val="28"/>
                <w:szCs w:val="28"/>
              </w:rPr>
              <w:t xml:space="preserve">　</w:t>
            </w:r>
            <w:r w:rsidR="001F5EF5">
              <w:rPr>
                <w:rFonts w:ascii="ＭＳ 明朝" w:hAnsi="Times New Roman" w:cs="ＭＳ 明朝" w:hint="eastAsia"/>
                <w:color w:val="000000"/>
                <w:spacing w:val="-4"/>
                <w:kern w:val="0"/>
                <w:sz w:val="28"/>
                <w:szCs w:val="28"/>
              </w:rPr>
              <w:t>文化観光拠点支援係</w:t>
            </w:r>
          </w:p>
          <w:p w14:paraId="2AF246AA" w14:textId="26F2A322" w:rsidR="00387BA5" w:rsidRPr="001518D3" w:rsidRDefault="00387BA5" w:rsidP="00F650B8">
            <w:pPr>
              <w:suppressAutoHyphens/>
              <w:kinsoku w:val="0"/>
              <w:wordWrap w:val="0"/>
              <w:overflowPunct w:val="0"/>
              <w:autoSpaceDE w:val="0"/>
              <w:autoSpaceDN w:val="0"/>
              <w:adjustRightInd w:val="0"/>
              <w:spacing w:line="400" w:lineRule="exact"/>
              <w:jc w:val="left"/>
              <w:textAlignment w:val="baseline"/>
              <w:rPr>
                <w:rFonts w:ascii="ＭＳ 明朝" w:eastAsia="SimSun" w:hAnsi="Times New Roman" w:cs="ＭＳ 明朝"/>
                <w:color w:val="000000"/>
                <w:spacing w:val="-4"/>
                <w:kern w:val="0"/>
                <w:sz w:val="28"/>
                <w:szCs w:val="28"/>
              </w:rPr>
            </w:pPr>
            <w:r>
              <w:rPr>
                <w:rFonts w:asciiTheme="minorEastAsia" w:eastAsiaTheme="minorEastAsia" w:hAnsiTheme="minorEastAsia" w:cs="ＭＳ 明朝" w:hint="eastAsia"/>
                <w:color w:val="000000"/>
                <w:spacing w:val="-4"/>
                <w:kern w:val="0"/>
                <w:sz w:val="28"/>
                <w:szCs w:val="28"/>
              </w:rPr>
              <w:t xml:space="preserve">　　 メール：bunkakankosuishin@mext.go.jp</w:t>
            </w:r>
          </w:p>
          <w:p w14:paraId="5ED970A7" w14:textId="18286299" w:rsidR="00F650B8" w:rsidRDefault="00F650B8" w:rsidP="00A779A3">
            <w:pPr>
              <w:suppressAutoHyphens/>
              <w:kinsoku w:val="0"/>
              <w:wordWrap w:val="0"/>
              <w:overflowPunct w:val="0"/>
              <w:autoSpaceDE w:val="0"/>
              <w:autoSpaceDN w:val="0"/>
              <w:adjustRightInd w:val="0"/>
              <w:spacing w:line="400" w:lineRule="exact"/>
              <w:ind w:firstLineChars="250" w:firstLine="676"/>
              <w:jc w:val="left"/>
              <w:textAlignment w:val="baseline"/>
              <w:rPr>
                <w:rFonts w:eastAsia="PMingLiU"/>
                <w:sz w:val="28"/>
                <w:szCs w:val="28"/>
                <w:lang w:eastAsia="zh-TW"/>
              </w:rPr>
            </w:pPr>
            <w:r w:rsidRPr="00990885">
              <w:rPr>
                <w:rFonts w:ascii="ＭＳ 明朝" w:hAnsi="Times New Roman" w:cs="ＭＳ 明朝" w:hint="eastAsia"/>
                <w:color w:val="000000"/>
                <w:spacing w:val="-4"/>
                <w:kern w:val="0"/>
                <w:sz w:val="28"/>
                <w:szCs w:val="28"/>
                <w:lang w:eastAsia="zh-TW"/>
              </w:rPr>
              <w:t>ＴＥＬ</w:t>
            </w:r>
            <w:r>
              <w:rPr>
                <w:rFonts w:ascii="ＭＳ 明朝" w:hAnsi="Times New Roman" w:cs="ＭＳ 明朝" w:hint="eastAsia"/>
                <w:color w:val="000000"/>
                <w:spacing w:val="-4"/>
                <w:kern w:val="0"/>
                <w:sz w:val="28"/>
                <w:szCs w:val="28"/>
                <w:lang w:eastAsia="zh-TW"/>
              </w:rPr>
              <w:t>:03-</w:t>
            </w:r>
            <w:r w:rsidR="00870BDA">
              <w:rPr>
                <w:rFonts w:ascii="ＭＳ 明朝" w:hAnsi="Times New Roman" w:cs="ＭＳ 明朝"/>
                <w:color w:val="000000"/>
                <w:spacing w:val="-4"/>
                <w:kern w:val="0"/>
                <w:sz w:val="28"/>
                <w:szCs w:val="28"/>
                <w:lang w:eastAsia="zh-TW"/>
              </w:rPr>
              <w:t>6734-</w:t>
            </w:r>
            <w:r w:rsidR="001F5EF5">
              <w:rPr>
                <w:rFonts w:ascii="ＭＳ 明朝" w:hAnsi="Times New Roman" w:cs="ＭＳ 明朝"/>
                <w:color w:val="000000"/>
                <w:spacing w:val="-4"/>
                <w:kern w:val="0"/>
                <w:sz w:val="28"/>
                <w:szCs w:val="28"/>
                <w:lang w:eastAsia="zh-TW"/>
              </w:rPr>
              <w:t>4893</w:t>
            </w:r>
            <w:r w:rsidR="004311D5">
              <w:rPr>
                <w:rFonts w:ascii="ＭＳ 明朝" w:hAnsi="Times New Roman" w:cs="ＭＳ 明朝" w:hint="eastAsia"/>
                <w:color w:val="000000"/>
                <w:spacing w:val="-4"/>
                <w:kern w:val="0"/>
                <w:sz w:val="28"/>
                <w:szCs w:val="28"/>
                <w:lang w:eastAsia="zh-TW"/>
              </w:rPr>
              <w:t xml:space="preserve">　　</w:t>
            </w:r>
            <w:r w:rsidR="004311D5">
              <w:rPr>
                <w:rFonts w:hint="eastAsia"/>
                <w:sz w:val="28"/>
                <w:szCs w:val="28"/>
                <w:lang w:eastAsia="zh-TW"/>
              </w:rPr>
              <w:t>＜９時３０分～１８時１５分＞</w:t>
            </w:r>
          </w:p>
          <w:p w14:paraId="2CAA61ED" w14:textId="521A6D1B" w:rsidR="00F650B8" w:rsidRDefault="00F650B8" w:rsidP="001518D3">
            <w:pPr>
              <w:suppressAutoHyphens/>
              <w:kinsoku w:val="0"/>
              <w:wordWrap w:val="0"/>
              <w:overflowPunct w:val="0"/>
              <w:autoSpaceDE w:val="0"/>
              <w:autoSpaceDN w:val="0"/>
              <w:adjustRightInd w:val="0"/>
              <w:spacing w:line="400" w:lineRule="exact"/>
              <w:jc w:val="left"/>
              <w:textAlignment w:val="baseline"/>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 xml:space="preserve">　</w:t>
            </w:r>
          </w:p>
          <w:p w14:paraId="1F7B9B17" w14:textId="77777777" w:rsidR="00F650B8" w:rsidRPr="00990885" w:rsidRDefault="00F650B8" w:rsidP="00F650B8">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24"/>
                <w:kern w:val="0"/>
                <w:szCs w:val="21"/>
                <w:lang w:eastAsia="zh-TW"/>
              </w:rPr>
            </w:pPr>
          </w:p>
        </w:tc>
      </w:tr>
    </w:tbl>
    <w:p w14:paraId="74E13717" w14:textId="77777777" w:rsidR="001069B0" w:rsidRDefault="001069B0">
      <w:pPr>
        <w:widowControl/>
        <w:jc w:val="left"/>
        <w:rPr>
          <w:rFonts w:ascii="ＤＦ特太ゴシック体" w:eastAsia="ＤＦ特太ゴシック体" w:hAnsi="ＤＦ特太ゴシック体"/>
          <w:sz w:val="32"/>
          <w:lang w:eastAsia="zh-TW"/>
        </w:rPr>
      </w:pPr>
      <w:r>
        <w:rPr>
          <w:rFonts w:ascii="ＤＦ特太ゴシック体" w:eastAsia="ＤＦ特太ゴシック体" w:hAnsi="ＤＦ特太ゴシック体"/>
          <w:sz w:val="32"/>
          <w:lang w:eastAsia="zh-TW"/>
        </w:rPr>
        <w:br w:type="page"/>
      </w:r>
    </w:p>
    <w:p w14:paraId="7F0B62B1" w14:textId="77777777" w:rsidR="00F650B8" w:rsidRDefault="00F650B8">
      <w:pPr>
        <w:widowControl/>
        <w:jc w:val="left"/>
        <w:rPr>
          <w:rFonts w:ascii="ＤＦ特太ゴシック体" w:eastAsia="ＤＦ特太ゴシック体" w:hAnsi="ＤＦ特太ゴシック体"/>
          <w:sz w:val="32"/>
        </w:rPr>
      </w:pPr>
      <w:r>
        <w:rPr>
          <w:rFonts w:ascii="ＤＦ特太ゴシック体" w:eastAsia="ＤＦ特太ゴシック体" w:hAnsi="ＤＦ特太ゴシック体" w:hint="eastAsia"/>
          <w:sz w:val="32"/>
        </w:rPr>
        <w:lastRenderedPageBreak/>
        <w:t>＜目次＞</w:t>
      </w:r>
    </w:p>
    <w:p w14:paraId="72D60B85" w14:textId="6008FFB1" w:rsidR="00F650B8" w:rsidRPr="00F650B8" w:rsidRDefault="00F650B8">
      <w:pPr>
        <w:widowControl/>
        <w:jc w:val="left"/>
        <w:rPr>
          <w:rFonts w:ascii="ＤＦ特太ゴシック体" w:eastAsia="ＤＦ特太ゴシック体" w:hAnsi="ＤＦ特太ゴシック体"/>
          <w:sz w:val="24"/>
        </w:rPr>
      </w:pPr>
      <w:r w:rsidRPr="00F650B8">
        <w:rPr>
          <w:rFonts w:ascii="ＤＦ特太ゴシック体" w:eastAsia="ＤＦ特太ゴシック体" w:hAnsi="ＤＦ特太ゴシック体" w:hint="eastAsia"/>
          <w:sz w:val="24"/>
        </w:rPr>
        <w:t>１　事業概要・・・・・・・</w:t>
      </w:r>
      <w:r w:rsidR="009465E4" w:rsidRPr="00F650B8">
        <w:rPr>
          <w:rFonts w:ascii="ＤＦ特太ゴシック体" w:eastAsia="ＤＦ特太ゴシック体" w:hAnsi="ＤＦ特太ゴシック体" w:hint="eastAsia"/>
          <w:sz w:val="24"/>
        </w:rPr>
        <w:t>・・・・・・・・・・・・・・・・・・・・・・・</w:t>
      </w:r>
      <w:r w:rsidR="009465E4">
        <w:rPr>
          <w:rFonts w:ascii="ＤＦ特太ゴシック体" w:eastAsia="ＤＦ特太ゴシック体" w:hAnsi="ＤＦ特太ゴシック体" w:hint="eastAsia"/>
          <w:sz w:val="24"/>
        </w:rPr>
        <w:t xml:space="preserve">　</w:t>
      </w:r>
      <w:r w:rsidR="004048A2">
        <w:rPr>
          <w:rFonts w:ascii="ＤＦ特太ゴシック体" w:eastAsia="ＤＦ特太ゴシック体" w:hAnsi="ＤＦ特太ゴシック体" w:hint="eastAsia"/>
          <w:sz w:val="24"/>
        </w:rPr>
        <w:t>４</w:t>
      </w:r>
    </w:p>
    <w:p w14:paraId="1884EAD3" w14:textId="77777777" w:rsidR="00F650B8" w:rsidRDefault="00F650B8">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１．趣旨・目的</w:t>
      </w:r>
    </w:p>
    <w:p w14:paraId="3E315DB8" w14:textId="77777777" w:rsidR="00F650B8" w:rsidRDefault="00F650B8">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２．補助事業者</w:t>
      </w:r>
    </w:p>
    <w:p w14:paraId="06E5371C" w14:textId="77777777" w:rsidR="00F650B8" w:rsidRDefault="00F650B8">
      <w:pPr>
        <w:widowControl/>
        <w:jc w:val="left"/>
        <w:rPr>
          <w:rFonts w:asciiTheme="minorEastAsia" w:eastAsiaTheme="minorEastAsia" w:hAnsiTheme="minorEastAsia"/>
          <w:sz w:val="24"/>
          <w:lang w:eastAsia="zh-TW"/>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lang w:eastAsia="zh-TW"/>
        </w:rPr>
        <w:t>３．補助対象事業</w:t>
      </w:r>
    </w:p>
    <w:p w14:paraId="227FE9CA" w14:textId="77777777" w:rsidR="00F650B8" w:rsidRDefault="00F650B8">
      <w:pPr>
        <w:widowControl/>
        <w:jc w:val="left"/>
        <w:rPr>
          <w:rFonts w:asciiTheme="minorEastAsia" w:eastAsiaTheme="minorEastAsia" w:hAnsiTheme="minorEastAsia"/>
          <w:sz w:val="24"/>
          <w:lang w:eastAsia="zh-TW"/>
        </w:rPr>
      </w:pPr>
      <w:r>
        <w:rPr>
          <w:rFonts w:asciiTheme="minorEastAsia" w:eastAsiaTheme="minorEastAsia" w:hAnsiTheme="minorEastAsia" w:hint="eastAsia"/>
          <w:sz w:val="24"/>
          <w:lang w:eastAsia="zh-TW"/>
        </w:rPr>
        <w:t xml:space="preserve">　　４．実施方法</w:t>
      </w:r>
    </w:p>
    <w:p w14:paraId="2038C233" w14:textId="77777777" w:rsidR="00F650B8" w:rsidRDefault="00F650B8">
      <w:pPr>
        <w:widowControl/>
        <w:jc w:val="left"/>
        <w:rPr>
          <w:rFonts w:asciiTheme="minorEastAsia" w:eastAsiaTheme="minorEastAsia" w:hAnsiTheme="minorEastAsia"/>
          <w:sz w:val="24"/>
        </w:rPr>
      </w:pPr>
      <w:r>
        <w:rPr>
          <w:rFonts w:asciiTheme="minorEastAsia" w:eastAsiaTheme="minorEastAsia" w:hAnsiTheme="minorEastAsia" w:hint="eastAsia"/>
          <w:sz w:val="24"/>
          <w:lang w:eastAsia="zh-TW"/>
        </w:rPr>
        <w:t xml:space="preserve">　　</w:t>
      </w:r>
      <w:r>
        <w:rPr>
          <w:rFonts w:asciiTheme="minorEastAsia" w:eastAsiaTheme="minorEastAsia" w:hAnsiTheme="minorEastAsia" w:hint="eastAsia"/>
          <w:sz w:val="24"/>
        </w:rPr>
        <w:t>５．採否の審査</w:t>
      </w:r>
    </w:p>
    <w:p w14:paraId="3C7EF3DF" w14:textId="77777777" w:rsidR="00F650B8" w:rsidRPr="00F650B8" w:rsidRDefault="00F650B8" w:rsidP="00F650B8">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F650B8">
        <w:rPr>
          <w:rFonts w:asciiTheme="minorEastAsia" w:eastAsiaTheme="minorEastAsia" w:hAnsiTheme="minorEastAsia" w:hint="eastAsia"/>
          <w:sz w:val="24"/>
        </w:rPr>
        <w:t>６．補助金交付の対象となる事業期間</w:t>
      </w:r>
    </w:p>
    <w:p w14:paraId="6D5E8794" w14:textId="77777777" w:rsidR="00F650B8" w:rsidRPr="00F650B8" w:rsidRDefault="00F650B8" w:rsidP="00F650B8">
      <w:pPr>
        <w:widowControl/>
        <w:jc w:val="left"/>
        <w:rPr>
          <w:rFonts w:asciiTheme="minorEastAsia" w:eastAsiaTheme="minorEastAsia" w:hAnsiTheme="minorEastAsia"/>
          <w:sz w:val="24"/>
        </w:rPr>
      </w:pPr>
      <w:r w:rsidRPr="00F650B8">
        <w:rPr>
          <w:rFonts w:asciiTheme="minorEastAsia" w:eastAsiaTheme="minorEastAsia" w:hAnsiTheme="minorEastAsia" w:hint="eastAsia"/>
          <w:sz w:val="24"/>
        </w:rPr>
        <w:t xml:space="preserve">　　７．補助金の額及び補助金の支払時期・方法</w:t>
      </w:r>
    </w:p>
    <w:p w14:paraId="5E84233D" w14:textId="77777777" w:rsidR="00F650B8" w:rsidRDefault="00F650B8" w:rsidP="00F650B8">
      <w:pPr>
        <w:widowControl/>
        <w:jc w:val="left"/>
        <w:rPr>
          <w:rFonts w:asciiTheme="minorEastAsia" w:eastAsiaTheme="minorEastAsia" w:hAnsiTheme="minorEastAsia"/>
          <w:sz w:val="24"/>
        </w:rPr>
      </w:pPr>
    </w:p>
    <w:p w14:paraId="417FA788" w14:textId="6F3A4550" w:rsidR="00F650B8" w:rsidRDefault="00F650B8" w:rsidP="00F650B8">
      <w:pPr>
        <w:widowControl/>
        <w:jc w:val="left"/>
        <w:rPr>
          <w:rFonts w:asciiTheme="minorEastAsia" w:eastAsiaTheme="minorEastAsia" w:hAnsiTheme="minorEastAsia"/>
          <w:sz w:val="24"/>
        </w:rPr>
      </w:pPr>
      <w:r>
        <w:rPr>
          <w:rFonts w:ascii="ＤＦ特太ゴシック体" w:eastAsia="ＤＦ特太ゴシック体" w:hAnsi="ＤＦ特太ゴシック体" w:hint="eastAsia"/>
          <w:sz w:val="24"/>
        </w:rPr>
        <w:t>２</w:t>
      </w:r>
      <w:r w:rsidRPr="00F650B8">
        <w:rPr>
          <w:rFonts w:ascii="ＤＦ特太ゴシック体" w:eastAsia="ＤＦ特太ゴシック体" w:hAnsi="ＤＦ特太ゴシック体" w:hint="eastAsia"/>
          <w:sz w:val="24"/>
        </w:rPr>
        <w:t xml:space="preserve">　</w:t>
      </w:r>
      <w:r w:rsidR="001770FF">
        <w:rPr>
          <w:rFonts w:ascii="ＤＦ特太ゴシック体" w:eastAsia="ＤＦ特太ゴシック体" w:hAnsi="ＤＦ特太ゴシック体" w:hint="eastAsia"/>
          <w:sz w:val="24"/>
        </w:rPr>
        <w:t>補助事業者の要件</w:t>
      </w:r>
      <w:r w:rsidRPr="00F650B8">
        <w:rPr>
          <w:rFonts w:ascii="ＤＦ特太ゴシック体" w:eastAsia="ＤＦ特太ゴシック体" w:hAnsi="ＤＦ特太ゴシック体" w:hint="eastAsia"/>
          <w:sz w:val="24"/>
        </w:rPr>
        <w:t>・・・・・・・</w:t>
      </w:r>
      <w:r w:rsidR="009465E4" w:rsidRPr="00F650B8">
        <w:rPr>
          <w:rFonts w:ascii="ＤＦ特太ゴシック体" w:eastAsia="ＤＦ特太ゴシック体" w:hAnsi="ＤＦ特太ゴシック体" w:hint="eastAsia"/>
          <w:sz w:val="24"/>
        </w:rPr>
        <w:t>・・・・・・・・・・・・・・</w:t>
      </w:r>
      <w:r w:rsidR="009465E4">
        <w:rPr>
          <w:rFonts w:ascii="ＤＦ特太ゴシック体" w:eastAsia="ＤＦ特太ゴシック体" w:hAnsi="ＤＦ特太ゴシック体" w:hint="eastAsia"/>
          <w:sz w:val="24"/>
        </w:rPr>
        <w:t xml:space="preserve">・・・・・　</w:t>
      </w:r>
      <w:r w:rsidR="00D70210">
        <w:rPr>
          <w:rFonts w:ascii="ＤＦ特太ゴシック体" w:eastAsia="ＤＦ特太ゴシック体" w:hAnsi="ＤＦ特太ゴシック体" w:hint="eastAsia"/>
          <w:sz w:val="24"/>
        </w:rPr>
        <w:t>６</w:t>
      </w:r>
    </w:p>
    <w:p w14:paraId="594AF05C" w14:textId="77777777" w:rsidR="001770FF" w:rsidRDefault="001770FF" w:rsidP="00F650B8">
      <w:pPr>
        <w:widowControl/>
        <w:jc w:val="left"/>
        <w:rPr>
          <w:rFonts w:asciiTheme="minorEastAsia" w:eastAsiaTheme="minorEastAsia" w:hAnsiTheme="minorEastAsia"/>
          <w:sz w:val="24"/>
        </w:rPr>
      </w:pPr>
    </w:p>
    <w:p w14:paraId="2AF3DF1A" w14:textId="1D9D60E8" w:rsidR="001770FF" w:rsidRPr="00F650B8" w:rsidRDefault="001770FF" w:rsidP="001770FF">
      <w:pPr>
        <w:widowControl/>
        <w:jc w:val="left"/>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３</w:t>
      </w:r>
      <w:r w:rsidRPr="00F650B8">
        <w:rPr>
          <w:rFonts w:ascii="ＤＦ特太ゴシック体" w:eastAsia="ＤＦ特太ゴシック体" w:hAnsi="ＤＦ特太ゴシック体" w:hint="eastAsia"/>
          <w:sz w:val="24"/>
        </w:rPr>
        <w:t xml:space="preserve">　</w:t>
      </w:r>
      <w:r>
        <w:rPr>
          <w:rFonts w:ascii="ＤＦ特太ゴシック体" w:eastAsia="ＤＦ特太ゴシック体" w:hAnsi="ＤＦ特太ゴシック体" w:hint="eastAsia"/>
          <w:sz w:val="24"/>
        </w:rPr>
        <w:t>補助事業の対象範囲</w:t>
      </w:r>
      <w:r w:rsidRPr="00F650B8">
        <w:rPr>
          <w:rFonts w:ascii="ＤＦ特太ゴシック体" w:eastAsia="ＤＦ特太ゴシック体" w:hAnsi="ＤＦ特太ゴシック体" w:hint="eastAsia"/>
          <w:sz w:val="24"/>
        </w:rPr>
        <w:t>・・・・・・・</w:t>
      </w:r>
      <w:r w:rsidR="009465E4" w:rsidRPr="00F650B8">
        <w:rPr>
          <w:rFonts w:ascii="ＤＦ特太ゴシック体" w:eastAsia="ＤＦ特太ゴシック体" w:hAnsi="ＤＦ特太ゴシック体" w:hint="eastAsia"/>
          <w:sz w:val="24"/>
        </w:rPr>
        <w:t>・・・・・・・・・・・・・・</w:t>
      </w:r>
      <w:r w:rsidR="009465E4">
        <w:rPr>
          <w:rFonts w:ascii="ＤＦ特太ゴシック体" w:eastAsia="ＤＦ特太ゴシック体" w:hAnsi="ＤＦ特太ゴシック体" w:hint="eastAsia"/>
          <w:sz w:val="24"/>
        </w:rPr>
        <w:t xml:space="preserve">・・・・　</w:t>
      </w:r>
      <w:r w:rsidR="00D70210">
        <w:rPr>
          <w:rFonts w:ascii="ＤＦ特太ゴシック体" w:eastAsia="ＤＦ特太ゴシック体" w:hAnsi="ＤＦ特太ゴシック体" w:hint="eastAsia"/>
          <w:sz w:val="24"/>
        </w:rPr>
        <w:t>７</w:t>
      </w:r>
    </w:p>
    <w:p w14:paraId="68C2AE93" w14:textId="682DC69C" w:rsidR="001770FF" w:rsidRDefault="001770FF"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346AE8" w:rsidRPr="00346AE8">
        <w:rPr>
          <w:rFonts w:asciiTheme="minorEastAsia" w:eastAsiaTheme="minorEastAsia" w:hAnsiTheme="minorEastAsia" w:hint="eastAsia"/>
          <w:sz w:val="24"/>
        </w:rPr>
        <w:t>１．補助対象事業の内容と具体例等</w:t>
      </w:r>
    </w:p>
    <w:p w14:paraId="0FB03E35" w14:textId="2DC9EF38" w:rsidR="001770FF"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２．拠点計画又は地域計画の目標達成のために必要とする目標</w:t>
      </w:r>
      <w:r w:rsidR="00CD0463">
        <w:rPr>
          <w:rFonts w:asciiTheme="minorEastAsia" w:eastAsiaTheme="minorEastAsia" w:hAnsiTheme="minorEastAsia" w:hint="eastAsia"/>
          <w:sz w:val="24"/>
        </w:rPr>
        <w:t>の</w:t>
      </w:r>
      <w:r w:rsidRPr="00346AE8">
        <w:rPr>
          <w:rFonts w:asciiTheme="minorEastAsia" w:eastAsiaTheme="minorEastAsia" w:hAnsiTheme="minorEastAsia" w:hint="eastAsia"/>
          <w:sz w:val="24"/>
        </w:rPr>
        <w:t>設定</w:t>
      </w:r>
    </w:p>
    <w:p w14:paraId="55C43C6C" w14:textId="027B7EE4" w:rsidR="00346AE8"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３．補助対象となる経費</w:t>
      </w:r>
    </w:p>
    <w:p w14:paraId="56BFB264" w14:textId="79FE2E1A" w:rsidR="00346AE8"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４．補助対象とならない事業</w:t>
      </w:r>
    </w:p>
    <w:p w14:paraId="273B8685" w14:textId="39974473" w:rsidR="00346AE8"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５．補助対象とならない経費</w:t>
      </w:r>
    </w:p>
    <w:p w14:paraId="7B29C1AC" w14:textId="4EB2E9A9" w:rsidR="00346AE8"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６．収入</w:t>
      </w:r>
    </w:p>
    <w:p w14:paraId="40BAD9BA" w14:textId="0B8101D4" w:rsidR="00346AE8"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７．補助金の額</w:t>
      </w:r>
    </w:p>
    <w:p w14:paraId="774F33F1" w14:textId="77777777" w:rsidR="001770FF" w:rsidRDefault="001770FF" w:rsidP="001770FF">
      <w:pPr>
        <w:widowControl/>
        <w:jc w:val="left"/>
        <w:rPr>
          <w:rFonts w:ascii="ＤＦ特太ゴシック体" w:eastAsia="ＤＦ特太ゴシック体" w:hAnsi="ＤＦ特太ゴシック体"/>
          <w:sz w:val="24"/>
        </w:rPr>
      </w:pPr>
    </w:p>
    <w:p w14:paraId="3488A9B3" w14:textId="61415654" w:rsidR="001770FF" w:rsidRPr="00F650B8" w:rsidRDefault="001770FF" w:rsidP="001770FF">
      <w:pPr>
        <w:widowControl/>
        <w:jc w:val="left"/>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４</w:t>
      </w:r>
      <w:r w:rsidRPr="00F650B8">
        <w:rPr>
          <w:rFonts w:ascii="ＤＦ特太ゴシック体" w:eastAsia="ＤＦ特太ゴシック体" w:hAnsi="ＤＦ特太ゴシック体" w:hint="eastAsia"/>
          <w:sz w:val="24"/>
        </w:rPr>
        <w:t xml:space="preserve">　</w:t>
      </w:r>
      <w:r>
        <w:rPr>
          <w:rFonts w:ascii="ＤＦ特太ゴシック体" w:eastAsia="ＤＦ特太ゴシック体" w:hAnsi="ＤＦ特太ゴシック体" w:hint="eastAsia"/>
          <w:sz w:val="24"/>
        </w:rPr>
        <w:t>応募方法及び応募書類の作成方法</w:t>
      </w:r>
      <w:r w:rsidRPr="00F650B8">
        <w:rPr>
          <w:rFonts w:ascii="ＤＦ特太ゴシック体" w:eastAsia="ＤＦ特太ゴシック体" w:hAnsi="ＤＦ特太ゴシック体" w:hint="eastAsia"/>
          <w:sz w:val="24"/>
        </w:rPr>
        <w:t>・・・・・・・</w:t>
      </w:r>
      <w:r w:rsidR="009465E4" w:rsidRPr="00F650B8">
        <w:rPr>
          <w:rFonts w:ascii="ＤＦ特太ゴシック体" w:eastAsia="ＤＦ特太ゴシック体" w:hAnsi="ＤＦ特太ゴシック体" w:hint="eastAsia"/>
          <w:sz w:val="24"/>
        </w:rPr>
        <w:t>・・・・・・・</w:t>
      </w:r>
      <w:r w:rsidR="009465E4">
        <w:rPr>
          <w:rFonts w:ascii="ＤＦ特太ゴシック体" w:eastAsia="ＤＦ特太ゴシック体" w:hAnsi="ＤＦ特太ゴシック体" w:hint="eastAsia"/>
          <w:sz w:val="24"/>
        </w:rPr>
        <w:t xml:space="preserve">・・・・・　</w:t>
      </w:r>
      <w:r w:rsidR="00963BC7">
        <w:rPr>
          <w:rFonts w:ascii="ＤＦ特太ゴシック体" w:eastAsia="ＤＦ特太ゴシック体" w:hAnsi="ＤＦ特太ゴシック体" w:hint="eastAsia"/>
          <w:sz w:val="24"/>
        </w:rPr>
        <w:t>2</w:t>
      </w:r>
      <w:r w:rsidR="00D70210">
        <w:rPr>
          <w:rFonts w:ascii="ＤＦ特太ゴシック体" w:eastAsia="ＤＦ特太ゴシック体" w:hAnsi="ＤＦ特太ゴシック体" w:hint="eastAsia"/>
          <w:sz w:val="24"/>
        </w:rPr>
        <w:t>1</w:t>
      </w:r>
    </w:p>
    <w:p w14:paraId="79E30952" w14:textId="21DFCCC8" w:rsidR="001770FF"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１．事業の流れ</w:t>
      </w:r>
    </w:p>
    <w:p w14:paraId="15E99211" w14:textId="24EF1E62" w:rsidR="001770FF"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２．応募書類</w:t>
      </w:r>
    </w:p>
    <w:p w14:paraId="046D6268" w14:textId="0FCEF3DB" w:rsidR="00346AE8"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３．交付要望書の作成にあたっての留意事項</w:t>
      </w:r>
    </w:p>
    <w:p w14:paraId="116DD8B3" w14:textId="5A83DFD2" w:rsidR="00346AE8"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４．提出書類の記載事項に係る留意事項</w:t>
      </w:r>
    </w:p>
    <w:p w14:paraId="102E67CA" w14:textId="7E1E6C99" w:rsidR="009465E4" w:rsidRDefault="009465E4"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５．補助事業者が複数存在する場合の留意事項</w:t>
      </w:r>
    </w:p>
    <w:p w14:paraId="7F6EA6C0" w14:textId="05D8E004" w:rsidR="00346AE8"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9465E4">
        <w:rPr>
          <w:rFonts w:asciiTheme="minorEastAsia" w:eastAsiaTheme="minorEastAsia" w:hAnsiTheme="minorEastAsia" w:hint="eastAsia"/>
          <w:sz w:val="24"/>
        </w:rPr>
        <w:t>６</w:t>
      </w:r>
      <w:r w:rsidRPr="00346AE8">
        <w:rPr>
          <w:rFonts w:asciiTheme="minorEastAsia" w:eastAsiaTheme="minorEastAsia" w:hAnsiTheme="minorEastAsia" w:hint="eastAsia"/>
          <w:sz w:val="24"/>
        </w:rPr>
        <w:t>．応募書類の保管及び様式</w:t>
      </w:r>
    </w:p>
    <w:p w14:paraId="2309D3BB" w14:textId="6C169F97" w:rsidR="00346AE8"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9465E4">
        <w:rPr>
          <w:rFonts w:hint="eastAsia"/>
          <w:sz w:val="24"/>
        </w:rPr>
        <w:t>７</w:t>
      </w:r>
      <w:r w:rsidRPr="0096074A">
        <w:rPr>
          <w:rFonts w:hint="eastAsia"/>
          <w:sz w:val="24"/>
        </w:rPr>
        <w:t>．書類の提出期間</w:t>
      </w:r>
    </w:p>
    <w:p w14:paraId="3C9552A5" w14:textId="77777777" w:rsidR="001770FF" w:rsidRDefault="001770FF" w:rsidP="00F650B8">
      <w:pPr>
        <w:widowControl/>
        <w:jc w:val="left"/>
        <w:rPr>
          <w:rFonts w:asciiTheme="minorEastAsia" w:eastAsiaTheme="minorEastAsia" w:hAnsiTheme="minorEastAsia"/>
          <w:sz w:val="24"/>
        </w:rPr>
      </w:pPr>
    </w:p>
    <w:p w14:paraId="47904DD2" w14:textId="44CE44C8" w:rsidR="001770FF" w:rsidRPr="00F650B8" w:rsidRDefault="001770FF" w:rsidP="001770FF">
      <w:pPr>
        <w:widowControl/>
        <w:jc w:val="left"/>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５</w:t>
      </w:r>
      <w:r w:rsidRPr="00F650B8">
        <w:rPr>
          <w:rFonts w:ascii="ＤＦ特太ゴシック体" w:eastAsia="ＤＦ特太ゴシック体" w:hAnsi="ＤＦ特太ゴシック体" w:hint="eastAsia"/>
          <w:sz w:val="24"/>
        </w:rPr>
        <w:t xml:space="preserve">　</w:t>
      </w:r>
      <w:r>
        <w:rPr>
          <w:rFonts w:ascii="ＤＦ特太ゴシック体" w:eastAsia="ＤＦ特太ゴシック体" w:hAnsi="ＤＦ特太ゴシック体" w:hint="eastAsia"/>
          <w:sz w:val="24"/>
        </w:rPr>
        <w:t>適正な執行の確保</w:t>
      </w:r>
      <w:r w:rsidRPr="00F650B8">
        <w:rPr>
          <w:rFonts w:ascii="ＤＦ特太ゴシック体" w:eastAsia="ＤＦ特太ゴシック体" w:hAnsi="ＤＦ特太ゴシック体" w:hint="eastAsia"/>
          <w:sz w:val="24"/>
        </w:rPr>
        <w:t>・・・・・・・</w:t>
      </w:r>
      <w:r w:rsidR="00311605" w:rsidRPr="00F650B8">
        <w:rPr>
          <w:rFonts w:ascii="ＤＦ特太ゴシック体" w:eastAsia="ＤＦ特太ゴシック体" w:hAnsi="ＤＦ特太ゴシック体" w:hint="eastAsia"/>
          <w:sz w:val="24"/>
        </w:rPr>
        <w:t>・・・・・・・・・・・・・・</w:t>
      </w:r>
      <w:r w:rsidR="00311605">
        <w:rPr>
          <w:rFonts w:ascii="ＤＦ特太ゴシック体" w:eastAsia="ＤＦ特太ゴシック体" w:hAnsi="ＤＦ特太ゴシック体" w:hint="eastAsia"/>
          <w:sz w:val="24"/>
        </w:rPr>
        <w:t>・・・・・　2</w:t>
      </w:r>
      <w:r w:rsidR="00D70210">
        <w:rPr>
          <w:rFonts w:ascii="ＤＦ特太ゴシック体" w:eastAsia="ＤＦ特太ゴシック体" w:hAnsi="ＤＦ特太ゴシック体" w:hint="eastAsia"/>
          <w:sz w:val="24"/>
        </w:rPr>
        <w:t>4</w:t>
      </w:r>
    </w:p>
    <w:p w14:paraId="729C9550" w14:textId="77777777" w:rsidR="001770FF" w:rsidRPr="001770FF" w:rsidRDefault="001770FF" w:rsidP="00F650B8">
      <w:pPr>
        <w:widowControl/>
        <w:jc w:val="left"/>
        <w:rPr>
          <w:rFonts w:asciiTheme="minorEastAsia" w:eastAsiaTheme="minorEastAsia" w:hAnsiTheme="minorEastAsia"/>
          <w:sz w:val="24"/>
        </w:rPr>
      </w:pPr>
    </w:p>
    <w:p w14:paraId="7C192561" w14:textId="028971E5" w:rsidR="001770FF" w:rsidRPr="00F650B8" w:rsidRDefault="001770FF" w:rsidP="001770FF">
      <w:pPr>
        <w:widowControl/>
        <w:jc w:val="left"/>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６</w:t>
      </w:r>
      <w:r w:rsidRPr="00F650B8">
        <w:rPr>
          <w:rFonts w:ascii="ＤＦ特太ゴシック体" w:eastAsia="ＤＦ特太ゴシック体" w:hAnsi="ＤＦ特太ゴシック体" w:hint="eastAsia"/>
          <w:sz w:val="24"/>
        </w:rPr>
        <w:t xml:space="preserve">　</w:t>
      </w:r>
      <w:r>
        <w:rPr>
          <w:rFonts w:ascii="ＤＦ特太ゴシック体" w:eastAsia="ＤＦ特太ゴシック体" w:hAnsi="ＤＦ特太ゴシック体" w:hint="eastAsia"/>
          <w:sz w:val="24"/>
        </w:rPr>
        <w:t>その他留意事項</w:t>
      </w:r>
      <w:r w:rsidR="00311605">
        <w:rPr>
          <w:rFonts w:ascii="ＤＦ特太ゴシック体" w:eastAsia="ＤＦ特太ゴシック体" w:hAnsi="ＤＦ特太ゴシック体" w:hint="eastAsia"/>
          <w:sz w:val="24"/>
        </w:rPr>
        <w:t>等</w:t>
      </w:r>
      <w:r w:rsidRPr="00F650B8">
        <w:rPr>
          <w:rFonts w:ascii="ＤＦ特太ゴシック体" w:eastAsia="ＤＦ特太ゴシック体" w:hAnsi="ＤＦ特太ゴシック体" w:hint="eastAsia"/>
          <w:sz w:val="24"/>
        </w:rPr>
        <w:t>・・・・・・・</w:t>
      </w:r>
      <w:r w:rsidR="00311605" w:rsidRPr="00F650B8">
        <w:rPr>
          <w:rFonts w:ascii="ＤＦ特太ゴシック体" w:eastAsia="ＤＦ特太ゴシック体" w:hAnsi="ＤＦ特太ゴシック体" w:hint="eastAsia"/>
          <w:sz w:val="24"/>
        </w:rPr>
        <w:t>・・・・・・・・・・・・・・</w:t>
      </w:r>
      <w:r w:rsidR="00311605">
        <w:rPr>
          <w:rFonts w:ascii="ＤＦ特太ゴシック体" w:eastAsia="ＤＦ特太ゴシック体" w:hAnsi="ＤＦ特太ゴシック体" w:hint="eastAsia"/>
          <w:sz w:val="24"/>
        </w:rPr>
        <w:t>・・・・・　2</w:t>
      </w:r>
      <w:r w:rsidR="00D70210">
        <w:rPr>
          <w:rFonts w:ascii="ＤＦ特太ゴシック体" w:eastAsia="ＤＦ特太ゴシック体" w:hAnsi="ＤＦ特太ゴシック体" w:hint="eastAsia"/>
          <w:sz w:val="24"/>
        </w:rPr>
        <w:t>8</w:t>
      </w:r>
    </w:p>
    <w:p w14:paraId="6BBBFC3D" w14:textId="6E9F92DA" w:rsidR="001770FF"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１．審査及び審査結果</w:t>
      </w:r>
    </w:p>
    <w:p w14:paraId="7AD1A6B5" w14:textId="4F8F82F9" w:rsidR="00346AE8"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D92CA7" w:rsidRPr="00D92CA7">
        <w:rPr>
          <w:rFonts w:asciiTheme="minorEastAsia" w:eastAsiaTheme="minorEastAsia" w:hAnsiTheme="minorEastAsia" w:hint="eastAsia"/>
          <w:sz w:val="24"/>
        </w:rPr>
        <w:t>２．審査後の手続きについて</w:t>
      </w:r>
    </w:p>
    <w:p w14:paraId="310AE72F" w14:textId="796516B5" w:rsidR="00D92CA7" w:rsidRDefault="00D92CA7"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D92CA7">
        <w:rPr>
          <w:rFonts w:asciiTheme="minorEastAsia" w:eastAsiaTheme="minorEastAsia" w:hAnsiTheme="minorEastAsia" w:hint="eastAsia"/>
          <w:sz w:val="24"/>
        </w:rPr>
        <w:t>３．交付決定された補助事業の取扱</w:t>
      </w:r>
    </w:p>
    <w:p w14:paraId="1A3D69EC" w14:textId="0C28A409" w:rsidR="001770FF" w:rsidRPr="00A779A3" w:rsidRDefault="00D92CA7" w:rsidP="001770FF">
      <w:pPr>
        <w:widowControl/>
        <w:jc w:val="left"/>
        <w:rPr>
          <w:rFonts w:asciiTheme="minorEastAsia" w:eastAsiaTheme="minorEastAsia" w:hAnsiTheme="minorEastAsia"/>
          <w:sz w:val="24"/>
        </w:rPr>
      </w:pPr>
      <w:r>
        <w:rPr>
          <w:rFonts w:ascii="ＤＦ特太ゴシック体" w:eastAsia="ＤＦ特太ゴシック体" w:hAnsi="ＤＦ特太ゴシック体" w:hint="eastAsia"/>
          <w:sz w:val="24"/>
        </w:rPr>
        <w:t xml:space="preserve">　　</w:t>
      </w:r>
      <w:r w:rsidRPr="00A779A3">
        <w:rPr>
          <w:rFonts w:asciiTheme="minorEastAsia" w:eastAsiaTheme="minorEastAsia" w:hAnsiTheme="minorEastAsia" w:hint="eastAsia"/>
          <w:sz w:val="24"/>
        </w:rPr>
        <w:t>４．その他参考資料</w:t>
      </w:r>
    </w:p>
    <w:p w14:paraId="626B691B" w14:textId="77777777" w:rsidR="00D92CA7" w:rsidRDefault="00D92CA7" w:rsidP="001770FF">
      <w:pPr>
        <w:widowControl/>
        <w:jc w:val="left"/>
        <w:rPr>
          <w:rFonts w:ascii="ＤＦ特太ゴシック体" w:eastAsia="ＤＦ特太ゴシック体" w:hAnsi="ＤＦ特太ゴシック体"/>
          <w:sz w:val="24"/>
        </w:rPr>
      </w:pPr>
    </w:p>
    <w:p w14:paraId="65D626E6" w14:textId="69F038AD" w:rsidR="001770FF" w:rsidRPr="004048A2" w:rsidRDefault="001770FF" w:rsidP="001770FF">
      <w:pPr>
        <w:widowControl/>
        <w:jc w:val="left"/>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７</w:t>
      </w:r>
      <w:r w:rsidRPr="00F650B8">
        <w:rPr>
          <w:rFonts w:ascii="ＤＦ特太ゴシック体" w:eastAsia="ＤＦ特太ゴシック体" w:hAnsi="ＤＦ特太ゴシック体" w:hint="eastAsia"/>
          <w:sz w:val="24"/>
        </w:rPr>
        <w:t xml:space="preserve">　</w:t>
      </w:r>
      <w:r>
        <w:rPr>
          <w:rFonts w:ascii="ＤＦ特太ゴシック体" w:eastAsia="ＤＦ特太ゴシック体" w:hAnsi="ＤＦ特太ゴシック体" w:hint="eastAsia"/>
          <w:sz w:val="24"/>
        </w:rPr>
        <w:t>関係法令等</w:t>
      </w:r>
      <w:r w:rsidRPr="00F650B8">
        <w:rPr>
          <w:rFonts w:ascii="ＤＦ特太ゴシック体" w:eastAsia="ＤＦ特太ゴシック体" w:hAnsi="ＤＦ特太ゴシック体" w:hint="eastAsia"/>
          <w:sz w:val="24"/>
        </w:rPr>
        <w:t>・・・・・・・</w:t>
      </w:r>
      <w:r w:rsidR="00311605" w:rsidRPr="00F650B8">
        <w:rPr>
          <w:rFonts w:ascii="ＤＦ特太ゴシック体" w:eastAsia="ＤＦ特太ゴシック体" w:hAnsi="ＤＦ特太ゴシック体" w:hint="eastAsia"/>
          <w:sz w:val="24"/>
        </w:rPr>
        <w:t>・・・・・・・・・・・・・・・・・・・・・・</w:t>
      </w:r>
      <w:r w:rsidR="00311605">
        <w:rPr>
          <w:rFonts w:ascii="ＤＦ特太ゴシック体" w:eastAsia="ＤＦ特太ゴシック体" w:hAnsi="ＤＦ特太ゴシック体" w:hint="eastAsia"/>
          <w:sz w:val="24"/>
        </w:rPr>
        <w:t xml:space="preserve">　</w:t>
      </w:r>
      <w:r w:rsidR="00963BC7">
        <w:rPr>
          <w:rFonts w:ascii="ＤＦ特太ゴシック体" w:eastAsia="ＤＦ特太ゴシック体" w:hAnsi="ＤＦ特太ゴシック体" w:hint="eastAsia"/>
          <w:sz w:val="24"/>
        </w:rPr>
        <w:t>3</w:t>
      </w:r>
      <w:r w:rsidR="00D70210">
        <w:rPr>
          <w:rFonts w:ascii="ＤＦ特太ゴシック体" w:eastAsia="ＤＦ特太ゴシック体" w:hAnsi="ＤＦ特太ゴシック体" w:hint="eastAsia"/>
          <w:sz w:val="24"/>
        </w:rPr>
        <w:t>1</w:t>
      </w:r>
    </w:p>
    <w:p w14:paraId="75148C90" w14:textId="77777777" w:rsidR="00D92CA7" w:rsidRPr="00F650B8" w:rsidRDefault="00D92CA7" w:rsidP="001770FF">
      <w:pPr>
        <w:widowControl/>
        <w:jc w:val="left"/>
        <w:rPr>
          <w:rFonts w:ascii="ＤＦ特太ゴシック体" w:eastAsia="ＤＦ特太ゴシック体" w:hAnsi="ＤＦ特太ゴシック体"/>
          <w:sz w:val="24"/>
        </w:rPr>
      </w:pPr>
    </w:p>
    <w:p w14:paraId="683D6186" w14:textId="3A5FA66E" w:rsidR="00D92CA7" w:rsidRDefault="00DF5391" w:rsidP="00757470">
      <w:pPr>
        <w:widowControl/>
        <w:jc w:val="left"/>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８</w:t>
      </w:r>
      <w:r w:rsidR="0082532D" w:rsidRPr="00F650B8">
        <w:rPr>
          <w:rFonts w:ascii="ＤＦ特太ゴシック体" w:eastAsia="ＤＦ特太ゴシック体" w:hAnsi="ＤＦ特太ゴシック体" w:hint="eastAsia"/>
          <w:sz w:val="24"/>
        </w:rPr>
        <w:t xml:space="preserve">　</w:t>
      </w:r>
      <w:r w:rsidR="00757470" w:rsidRPr="00757470">
        <w:rPr>
          <w:rFonts w:ascii="ＤＦ特太ゴシック体" w:eastAsia="ＤＦ特太ゴシック体" w:hAnsi="ＤＦ特太ゴシック体" w:hint="eastAsia"/>
          <w:sz w:val="24"/>
        </w:rPr>
        <w:t>文化観光推進事業</w:t>
      </w:r>
      <w:r w:rsidR="0082532D">
        <w:rPr>
          <w:rFonts w:ascii="ＤＦ特太ゴシック体" w:eastAsia="ＤＦ特太ゴシック体" w:hAnsi="ＤＦ特太ゴシック体" w:hint="eastAsia"/>
          <w:sz w:val="24"/>
        </w:rPr>
        <w:t>Ｑ＆Ａ</w:t>
      </w:r>
      <w:r w:rsidR="00757470">
        <w:rPr>
          <w:rFonts w:ascii="ＤＦ特太ゴシック体" w:eastAsia="ＤＦ特太ゴシック体" w:hAnsi="ＤＦ特太ゴシック体" w:hint="eastAsia"/>
          <w:sz w:val="24"/>
        </w:rPr>
        <w:t>・・・・・・・・・・・・・・・・・・・・・・・・</w:t>
      </w:r>
      <w:r w:rsidR="00963BC7">
        <w:rPr>
          <w:rFonts w:ascii="ＤＦ特太ゴシック体" w:eastAsia="ＤＦ特太ゴシック体" w:hAnsi="ＤＦ特太ゴシック体" w:hint="eastAsia"/>
          <w:sz w:val="24"/>
        </w:rPr>
        <w:t>5</w:t>
      </w:r>
      <w:r w:rsidR="00D70210">
        <w:rPr>
          <w:rFonts w:ascii="ＤＦ特太ゴシック体" w:eastAsia="ＤＦ特太ゴシック体" w:hAnsi="ＤＦ特太ゴシック体" w:hint="eastAsia"/>
          <w:sz w:val="24"/>
        </w:rPr>
        <w:t>7</w:t>
      </w:r>
    </w:p>
    <w:p w14:paraId="6E586B43" w14:textId="48379A8B" w:rsidR="001770FF" w:rsidRPr="00757470" w:rsidRDefault="001770FF" w:rsidP="001770FF">
      <w:pPr>
        <w:widowControl/>
        <w:jc w:val="left"/>
        <w:rPr>
          <w:rFonts w:asciiTheme="minorEastAsia" w:eastAsiaTheme="minorEastAsia" w:hAnsiTheme="minorEastAsia"/>
          <w:sz w:val="24"/>
        </w:rPr>
      </w:pPr>
    </w:p>
    <w:p w14:paraId="664333B9" w14:textId="1AF8D5E3" w:rsidR="001069B0" w:rsidRDefault="00DF5391">
      <w:pPr>
        <w:widowControl/>
        <w:jc w:val="left"/>
        <w:rPr>
          <w:rFonts w:asciiTheme="minorEastAsia" w:eastAsiaTheme="minorEastAsia" w:hAnsiTheme="minorEastAsia"/>
          <w:sz w:val="24"/>
        </w:rPr>
      </w:pPr>
      <w:r>
        <w:rPr>
          <w:rFonts w:ascii="ＤＦ特太ゴシック体" w:eastAsia="ＤＦ特太ゴシック体" w:hAnsi="ＤＦ特太ゴシック体" w:hint="eastAsia"/>
          <w:sz w:val="24"/>
        </w:rPr>
        <w:t>９</w:t>
      </w:r>
      <w:r w:rsidR="001770FF" w:rsidRPr="00F650B8">
        <w:rPr>
          <w:rFonts w:ascii="ＤＦ特太ゴシック体" w:eastAsia="ＤＦ特太ゴシック体" w:hAnsi="ＤＦ特太ゴシック体" w:hint="eastAsia"/>
          <w:sz w:val="24"/>
        </w:rPr>
        <w:t xml:space="preserve">　</w:t>
      </w:r>
      <w:r w:rsidR="001770FF">
        <w:rPr>
          <w:rFonts w:ascii="ＤＦ特太ゴシック体" w:eastAsia="ＤＦ特太ゴシック体" w:hAnsi="ＤＦ特太ゴシック体" w:hint="eastAsia"/>
          <w:sz w:val="24"/>
        </w:rPr>
        <w:t>応募書類様式</w:t>
      </w:r>
      <w:r w:rsidR="00311605">
        <w:rPr>
          <w:rFonts w:ascii="ＤＦ特太ゴシック体" w:eastAsia="ＤＦ特太ゴシック体" w:hAnsi="ＤＦ特太ゴシック体" w:hint="eastAsia"/>
          <w:sz w:val="24"/>
        </w:rPr>
        <w:t>（</w:t>
      </w:r>
      <w:r w:rsidR="001770FF">
        <w:rPr>
          <w:rFonts w:ascii="ＤＦ特太ゴシック体" w:eastAsia="ＤＦ特太ゴシック体" w:hAnsi="ＤＦ特太ゴシック体" w:hint="eastAsia"/>
          <w:sz w:val="24"/>
        </w:rPr>
        <w:t>記入例</w:t>
      </w:r>
      <w:r w:rsidR="00311605">
        <w:rPr>
          <w:rFonts w:ascii="ＤＦ特太ゴシック体" w:eastAsia="ＤＦ特太ゴシック体" w:hAnsi="ＤＦ特太ゴシック体" w:hint="eastAsia"/>
          <w:sz w:val="24"/>
        </w:rPr>
        <w:t>）</w:t>
      </w:r>
      <w:r w:rsidR="001770FF" w:rsidRPr="00F650B8">
        <w:rPr>
          <w:rFonts w:ascii="ＤＦ特太ゴシック体" w:eastAsia="ＤＦ特太ゴシック体" w:hAnsi="ＤＦ特太ゴシック体" w:hint="eastAsia"/>
          <w:sz w:val="24"/>
        </w:rPr>
        <w:t>・・・・・・・</w:t>
      </w:r>
      <w:r w:rsidR="00311605" w:rsidRPr="00F650B8">
        <w:rPr>
          <w:rFonts w:ascii="ＤＦ特太ゴシック体" w:eastAsia="ＤＦ特太ゴシック体" w:hAnsi="ＤＦ特太ゴシック体" w:hint="eastAsia"/>
          <w:sz w:val="24"/>
        </w:rPr>
        <w:t>・・・・・・・・・・・・・・・・</w:t>
      </w:r>
      <w:r w:rsidR="00311605">
        <w:rPr>
          <w:rFonts w:ascii="ＤＦ特太ゴシック体" w:eastAsia="ＤＦ特太ゴシック体" w:hAnsi="ＤＦ特太ゴシック体" w:hint="eastAsia"/>
          <w:sz w:val="24"/>
        </w:rPr>
        <w:t xml:space="preserve"> 　</w:t>
      </w:r>
      <w:r w:rsidR="00477562">
        <w:rPr>
          <w:rFonts w:ascii="ＤＦ特太ゴシック体" w:eastAsia="ＤＦ特太ゴシック体" w:hAnsi="ＤＦ特太ゴシック体" w:hint="eastAsia"/>
          <w:sz w:val="24"/>
        </w:rPr>
        <w:t>6</w:t>
      </w:r>
      <w:r w:rsidR="00D70210">
        <w:rPr>
          <w:rFonts w:ascii="ＤＦ特太ゴシック体" w:eastAsia="ＤＦ特太ゴシック体" w:hAnsi="ＤＦ特太ゴシック体" w:hint="eastAsia"/>
          <w:sz w:val="24"/>
        </w:rPr>
        <w:t>1</w:t>
      </w:r>
      <w:r w:rsidR="001069B0">
        <w:rPr>
          <w:rFonts w:asciiTheme="minorEastAsia" w:eastAsiaTheme="minorEastAsia" w:hAnsiTheme="minorEastAsia"/>
          <w:sz w:val="24"/>
        </w:rPr>
        <w:br w:type="page"/>
      </w:r>
    </w:p>
    <w:p w14:paraId="3B242463" w14:textId="77777777" w:rsidR="0003256C" w:rsidRPr="00B95FFC" w:rsidRDefault="0003256C">
      <w:pPr>
        <w:widowControl/>
        <w:jc w:val="left"/>
        <w:rPr>
          <w:rFonts w:ascii="ＤＦ特太ゴシック体" w:eastAsia="ＤＦ特太ゴシック体" w:hAnsi="ＤＦ特太ゴシック体"/>
          <w:sz w:val="32"/>
        </w:rPr>
      </w:pPr>
      <w:r w:rsidRPr="00B95FFC">
        <w:rPr>
          <w:rFonts w:ascii="ＤＦ特太ゴシック体" w:eastAsia="ＤＦ特太ゴシック体" w:hAnsi="ＤＦ特太ゴシック体" w:hint="eastAsia"/>
          <w:noProof/>
          <w:sz w:val="32"/>
        </w:rPr>
        <w:lastRenderedPageBreak/>
        <mc:AlternateContent>
          <mc:Choice Requires="wps">
            <w:drawing>
              <wp:anchor distT="0" distB="0" distL="114300" distR="114300" simplePos="0" relativeHeight="251660288" behindDoc="0" locked="0" layoutInCell="1" allowOverlap="1" wp14:anchorId="036B84BF" wp14:editId="4ED03C26">
                <wp:simplePos x="0" y="0"/>
                <wp:positionH relativeFrom="column">
                  <wp:posOffset>104774</wp:posOffset>
                </wp:positionH>
                <wp:positionV relativeFrom="paragraph">
                  <wp:posOffset>409575</wp:posOffset>
                </wp:positionV>
                <wp:extent cx="5991225" cy="28575"/>
                <wp:effectExtent l="19050" t="19050" r="28575" b="28575"/>
                <wp:wrapNone/>
                <wp:docPr id="2" name="直線コネクタ 2"/>
                <wp:cNvGraphicFramePr/>
                <a:graphic xmlns:a="http://schemas.openxmlformats.org/drawingml/2006/main">
                  <a:graphicData uri="http://schemas.microsoft.com/office/word/2010/wordprocessingShape">
                    <wps:wsp>
                      <wps:cNvCnPr/>
                      <wps:spPr>
                        <a:xfrm flipV="1">
                          <a:off x="0" y="0"/>
                          <a:ext cx="5991225" cy="285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F39B0C" id="直線コネクタ 2"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8.25pt,32.25pt" to="48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" strokecolor="#4579b8 [3044]" strokeweight="3pt"/>
            </w:pict>
          </mc:Fallback>
        </mc:AlternateContent>
      </w:r>
      <w:r w:rsidRPr="00B95FFC">
        <w:rPr>
          <w:rFonts w:ascii="ＤＦ特太ゴシック体" w:eastAsia="ＤＦ特太ゴシック体" w:hAnsi="ＤＦ特太ゴシック体" w:hint="eastAsia"/>
          <w:sz w:val="32"/>
        </w:rPr>
        <w:t>１</w:t>
      </w:r>
      <w:r w:rsidR="00B95FFC" w:rsidRPr="00B95FFC">
        <w:rPr>
          <w:rFonts w:ascii="ＤＦ特太ゴシック体" w:eastAsia="ＤＦ特太ゴシック体" w:hAnsi="ＤＦ特太ゴシック体" w:hint="eastAsia"/>
          <w:sz w:val="32"/>
        </w:rPr>
        <w:t xml:space="preserve">　</w:t>
      </w:r>
      <w:r w:rsidRPr="00B95FFC">
        <w:rPr>
          <w:rFonts w:ascii="ＤＦ特太ゴシック体" w:eastAsia="ＤＦ特太ゴシック体" w:hAnsi="ＤＦ特太ゴシック体" w:hint="eastAsia"/>
          <w:sz w:val="32"/>
        </w:rPr>
        <w:t>事業概要</w:t>
      </w:r>
    </w:p>
    <w:p w14:paraId="7494BE2E" w14:textId="77777777" w:rsidR="0003256C" w:rsidRDefault="0003256C">
      <w:pPr>
        <w:widowControl/>
        <w:jc w:val="left"/>
        <w:rPr>
          <w:sz w:val="24"/>
        </w:rPr>
      </w:pPr>
    </w:p>
    <w:p w14:paraId="04C634F6" w14:textId="7D5300DB" w:rsidR="002E7617" w:rsidRPr="00DA4CEA" w:rsidRDefault="002E7617">
      <w:pPr>
        <w:widowControl/>
        <w:jc w:val="left"/>
        <w:rPr>
          <w:rFonts w:asciiTheme="majorEastAsia" w:eastAsiaTheme="majorEastAsia" w:hAnsiTheme="majorEastAsia"/>
          <w:b/>
          <w:bCs/>
          <w:sz w:val="24"/>
          <w:u w:val="single"/>
        </w:rPr>
      </w:pPr>
      <w:r>
        <w:rPr>
          <w:rFonts w:asciiTheme="majorEastAsia" w:eastAsiaTheme="majorEastAsia" w:hAnsiTheme="majorEastAsia" w:hint="eastAsia"/>
          <w:sz w:val="24"/>
        </w:rPr>
        <w:t xml:space="preserve">　</w:t>
      </w:r>
      <w:r w:rsidRPr="00DA4CEA">
        <w:rPr>
          <w:rFonts w:asciiTheme="majorEastAsia" w:eastAsiaTheme="majorEastAsia" w:hAnsiTheme="majorEastAsia" w:hint="eastAsia"/>
          <w:b/>
          <w:bCs/>
          <w:color w:val="FF0000"/>
          <w:sz w:val="24"/>
          <w:u w:val="single"/>
        </w:rPr>
        <w:t>本補助事業は</w:t>
      </w:r>
      <w:r w:rsidR="00E35D1E">
        <w:rPr>
          <w:rFonts w:asciiTheme="majorEastAsia" w:eastAsiaTheme="majorEastAsia" w:hAnsiTheme="majorEastAsia" w:hint="eastAsia"/>
          <w:b/>
          <w:bCs/>
          <w:color w:val="FF0000"/>
          <w:sz w:val="24"/>
          <w:u w:val="single"/>
        </w:rPr>
        <w:t>，</w:t>
      </w:r>
      <w:r w:rsidRPr="00DA4CEA">
        <w:rPr>
          <w:rFonts w:asciiTheme="majorEastAsia" w:eastAsiaTheme="majorEastAsia" w:hAnsiTheme="majorEastAsia" w:hint="eastAsia"/>
          <w:b/>
          <w:bCs/>
          <w:color w:val="FF0000"/>
          <w:sz w:val="24"/>
          <w:u w:val="single"/>
        </w:rPr>
        <w:t>令和４年度</w:t>
      </w:r>
      <w:r w:rsidR="00DA4CEA" w:rsidRPr="00DA4CEA">
        <w:rPr>
          <w:rFonts w:asciiTheme="majorEastAsia" w:eastAsiaTheme="majorEastAsia" w:hAnsiTheme="majorEastAsia" w:hint="eastAsia"/>
          <w:b/>
          <w:bCs/>
          <w:color w:val="FF0000"/>
          <w:sz w:val="24"/>
          <w:u w:val="single"/>
        </w:rPr>
        <w:t>政府予算案</w:t>
      </w:r>
      <w:r w:rsidRPr="00DA4CEA">
        <w:rPr>
          <w:rFonts w:asciiTheme="majorEastAsia" w:eastAsiaTheme="majorEastAsia" w:hAnsiTheme="majorEastAsia" w:hint="eastAsia"/>
          <w:b/>
          <w:bCs/>
          <w:color w:val="FF0000"/>
          <w:sz w:val="24"/>
          <w:u w:val="single"/>
        </w:rPr>
        <w:t>の内容に基づき募集します。このため</w:t>
      </w:r>
      <w:r w:rsidR="00E35D1E">
        <w:rPr>
          <w:rFonts w:asciiTheme="majorEastAsia" w:eastAsiaTheme="majorEastAsia" w:hAnsiTheme="majorEastAsia" w:hint="eastAsia"/>
          <w:b/>
          <w:bCs/>
          <w:color w:val="FF0000"/>
          <w:sz w:val="24"/>
          <w:u w:val="single"/>
        </w:rPr>
        <w:t>，</w:t>
      </w:r>
      <w:r w:rsidRPr="00DA4CEA">
        <w:rPr>
          <w:rFonts w:asciiTheme="majorEastAsia" w:eastAsiaTheme="majorEastAsia" w:hAnsiTheme="majorEastAsia" w:hint="eastAsia"/>
          <w:b/>
          <w:bCs/>
          <w:color w:val="FF0000"/>
          <w:sz w:val="24"/>
          <w:u w:val="single"/>
        </w:rPr>
        <w:t>今後の予算の成立状況等によっては</w:t>
      </w:r>
      <w:r w:rsidR="00E35D1E">
        <w:rPr>
          <w:rFonts w:asciiTheme="majorEastAsia" w:eastAsiaTheme="majorEastAsia" w:hAnsiTheme="majorEastAsia" w:hint="eastAsia"/>
          <w:b/>
          <w:bCs/>
          <w:color w:val="FF0000"/>
          <w:sz w:val="24"/>
          <w:u w:val="single"/>
        </w:rPr>
        <w:t>，</w:t>
      </w:r>
      <w:r w:rsidRPr="00DA4CEA">
        <w:rPr>
          <w:rFonts w:asciiTheme="majorEastAsia" w:eastAsiaTheme="majorEastAsia" w:hAnsiTheme="majorEastAsia" w:hint="eastAsia"/>
          <w:b/>
          <w:bCs/>
          <w:color w:val="FF0000"/>
          <w:sz w:val="24"/>
          <w:u w:val="single"/>
        </w:rPr>
        <w:t>本募集案内の内容に変更が生じる場合（追加的な書類の提出を求める場合等を含む。）がありますので</w:t>
      </w:r>
      <w:r w:rsidR="00E35D1E">
        <w:rPr>
          <w:rFonts w:asciiTheme="majorEastAsia" w:eastAsiaTheme="majorEastAsia" w:hAnsiTheme="majorEastAsia" w:hint="eastAsia"/>
          <w:b/>
          <w:bCs/>
          <w:color w:val="FF0000"/>
          <w:sz w:val="24"/>
          <w:u w:val="single"/>
        </w:rPr>
        <w:t>，</w:t>
      </w:r>
      <w:r w:rsidRPr="00DA4CEA">
        <w:rPr>
          <w:rFonts w:asciiTheme="majorEastAsia" w:eastAsiaTheme="majorEastAsia" w:hAnsiTheme="majorEastAsia" w:hint="eastAsia"/>
          <w:b/>
          <w:bCs/>
          <w:color w:val="FF0000"/>
          <w:sz w:val="24"/>
          <w:u w:val="single"/>
        </w:rPr>
        <w:t>あらかじめご了承の上</w:t>
      </w:r>
      <w:r w:rsidR="00E35D1E">
        <w:rPr>
          <w:rFonts w:asciiTheme="majorEastAsia" w:eastAsiaTheme="majorEastAsia" w:hAnsiTheme="majorEastAsia" w:hint="eastAsia"/>
          <w:b/>
          <w:bCs/>
          <w:color w:val="FF0000"/>
          <w:sz w:val="24"/>
          <w:u w:val="single"/>
        </w:rPr>
        <w:t>，</w:t>
      </w:r>
      <w:r w:rsidRPr="00DA4CEA">
        <w:rPr>
          <w:rFonts w:asciiTheme="majorEastAsia" w:eastAsiaTheme="majorEastAsia" w:hAnsiTheme="majorEastAsia" w:hint="eastAsia"/>
          <w:b/>
          <w:bCs/>
          <w:color w:val="FF0000"/>
          <w:sz w:val="24"/>
          <w:u w:val="single"/>
        </w:rPr>
        <w:t>応募してください。</w:t>
      </w:r>
    </w:p>
    <w:p w14:paraId="360785DC" w14:textId="77777777" w:rsidR="002E7617" w:rsidRDefault="002E7617">
      <w:pPr>
        <w:widowControl/>
        <w:jc w:val="left"/>
        <w:rPr>
          <w:rFonts w:asciiTheme="majorEastAsia" w:eastAsiaTheme="majorEastAsia" w:hAnsiTheme="majorEastAsia"/>
          <w:sz w:val="24"/>
        </w:rPr>
      </w:pPr>
    </w:p>
    <w:p w14:paraId="0950F136" w14:textId="42EA6A94" w:rsidR="00B95FFC" w:rsidRPr="00D502A0" w:rsidRDefault="00B95FFC">
      <w:pPr>
        <w:widowControl/>
        <w:jc w:val="left"/>
        <w:rPr>
          <w:rFonts w:asciiTheme="majorEastAsia" w:eastAsiaTheme="majorEastAsia" w:hAnsiTheme="majorEastAsia"/>
          <w:sz w:val="24"/>
        </w:rPr>
      </w:pPr>
      <w:r w:rsidRPr="00D502A0">
        <w:rPr>
          <w:rFonts w:asciiTheme="majorEastAsia" w:eastAsiaTheme="majorEastAsia" w:hAnsiTheme="majorEastAsia" w:hint="eastAsia"/>
          <w:sz w:val="24"/>
        </w:rPr>
        <w:t>１．趣旨・目的</w:t>
      </w:r>
    </w:p>
    <w:p w14:paraId="2B2F2BA0" w14:textId="5AD89533" w:rsidR="00DA191C" w:rsidRDefault="00DA191C" w:rsidP="00DA191C">
      <w:pPr>
        <w:widowControl/>
        <w:ind w:leftChars="100" w:left="208" w:firstLineChars="100" w:firstLine="238"/>
        <w:jc w:val="left"/>
        <w:rPr>
          <w:sz w:val="24"/>
        </w:rPr>
      </w:pPr>
      <w:r w:rsidRPr="00DA191C">
        <w:rPr>
          <w:rFonts w:hint="eastAsia"/>
          <w:sz w:val="24"/>
        </w:rPr>
        <w:t>文化観光拠点施設を中核とした地域における文化観光の推進に関する法律（以下「文化観光推進法」という）に基づいて認定を受けた拠点計画や地域計画に基づき実施される事業に対し，</w:t>
      </w:r>
      <w:r w:rsidR="00D407EA" w:rsidRPr="00D407EA">
        <w:rPr>
          <w:rFonts w:hint="eastAsia"/>
          <w:sz w:val="24"/>
        </w:rPr>
        <w:t>文化資源の磨き上げ</w:t>
      </w:r>
      <w:r w:rsidRPr="00DA191C">
        <w:rPr>
          <w:rFonts w:hint="eastAsia"/>
          <w:sz w:val="24"/>
        </w:rPr>
        <w:t>，</w:t>
      </w:r>
      <w:r w:rsidRPr="005A233C">
        <w:rPr>
          <w:rFonts w:asciiTheme="minorEastAsia" w:eastAsiaTheme="minorEastAsia" w:hAnsiTheme="minorEastAsia"/>
          <w:sz w:val="24"/>
        </w:rPr>
        <w:t>Wi-Fi</w:t>
      </w:r>
      <w:r w:rsidRPr="00DA191C">
        <w:rPr>
          <w:rFonts w:hint="eastAsia"/>
          <w:sz w:val="24"/>
        </w:rPr>
        <w:t>やキャッシュレス等の整備，学芸員等の体制支援，バリアフリー等の利便性向上改修や展示改修等</w:t>
      </w:r>
      <w:r w:rsidR="00D407EA" w:rsidRPr="00D407EA">
        <w:rPr>
          <w:rFonts w:hint="eastAsia"/>
          <w:sz w:val="24"/>
        </w:rPr>
        <w:t>，地域一体となった観光コンテンツの造成等</w:t>
      </w:r>
      <w:r w:rsidRPr="00DA191C">
        <w:rPr>
          <w:rFonts w:hint="eastAsia"/>
          <w:sz w:val="24"/>
        </w:rPr>
        <w:t>の取組を支援することによって，文化の振興を起点とした文化観光を推進</w:t>
      </w:r>
      <w:r>
        <w:rPr>
          <w:rFonts w:hint="eastAsia"/>
          <w:sz w:val="24"/>
        </w:rPr>
        <w:t>し，文化・観光の振興，地域の活性化の好循環を図ることを目的とします</w:t>
      </w:r>
      <w:r w:rsidRPr="00DA191C">
        <w:rPr>
          <w:rFonts w:hint="eastAsia"/>
          <w:sz w:val="24"/>
        </w:rPr>
        <w:t>。</w:t>
      </w:r>
    </w:p>
    <w:p w14:paraId="077C0EF3" w14:textId="77777777" w:rsidR="00DA191C" w:rsidRPr="00DA191C" w:rsidRDefault="00DA191C">
      <w:pPr>
        <w:widowControl/>
        <w:jc w:val="left"/>
        <w:rPr>
          <w:sz w:val="24"/>
        </w:rPr>
      </w:pPr>
    </w:p>
    <w:p w14:paraId="697F5F49" w14:textId="026212E8" w:rsidR="00B95FFC" w:rsidRPr="00D502A0" w:rsidRDefault="00F663D8">
      <w:pPr>
        <w:widowControl/>
        <w:jc w:val="left"/>
        <w:rPr>
          <w:rFonts w:asciiTheme="majorEastAsia" w:eastAsiaTheme="majorEastAsia" w:hAnsiTheme="majorEastAsia"/>
          <w:sz w:val="24"/>
        </w:rPr>
      </w:pPr>
      <w:r w:rsidRPr="00D502A0">
        <w:rPr>
          <w:rFonts w:asciiTheme="majorEastAsia" w:eastAsiaTheme="majorEastAsia" w:hAnsiTheme="majorEastAsia" w:hint="eastAsia"/>
          <w:sz w:val="24"/>
        </w:rPr>
        <w:t>２</w:t>
      </w:r>
      <w:r w:rsidR="00B95FFC" w:rsidRPr="00D502A0">
        <w:rPr>
          <w:rFonts w:asciiTheme="majorEastAsia" w:eastAsiaTheme="majorEastAsia" w:hAnsiTheme="majorEastAsia" w:hint="eastAsia"/>
          <w:sz w:val="24"/>
        </w:rPr>
        <w:t>．補助事業者</w:t>
      </w:r>
    </w:p>
    <w:p w14:paraId="076693BE" w14:textId="77777777" w:rsidR="00AA3C7F" w:rsidRDefault="00AA3C7F" w:rsidP="00AA3C7F">
      <w:pPr>
        <w:widowControl/>
        <w:jc w:val="left"/>
        <w:rPr>
          <w:sz w:val="24"/>
        </w:rPr>
      </w:pPr>
      <w:r>
        <w:rPr>
          <w:rFonts w:hint="eastAsia"/>
          <w:sz w:val="24"/>
        </w:rPr>
        <w:t>（１）拠点計画の場合</w:t>
      </w:r>
    </w:p>
    <w:p w14:paraId="64CF5917" w14:textId="012EDA9D" w:rsidR="00BA56EC" w:rsidRDefault="00BA56EC" w:rsidP="005A233C">
      <w:pPr>
        <w:widowControl/>
        <w:ind w:leftChars="100" w:left="208" w:firstLineChars="100" w:firstLine="238"/>
        <w:jc w:val="left"/>
        <w:rPr>
          <w:sz w:val="24"/>
        </w:rPr>
      </w:pPr>
      <w:r>
        <w:rPr>
          <w:rFonts w:hint="eastAsia"/>
          <w:sz w:val="24"/>
        </w:rPr>
        <w:t>以下のいずれかの者。</w:t>
      </w:r>
    </w:p>
    <w:p w14:paraId="24C09704" w14:textId="2EFBB35E" w:rsidR="00AA3C7F" w:rsidRDefault="00BA56EC" w:rsidP="009A45FD">
      <w:pPr>
        <w:widowControl/>
        <w:ind w:leftChars="200" w:left="654" w:hangingChars="100" w:hanging="238"/>
        <w:jc w:val="left"/>
        <w:rPr>
          <w:sz w:val="24"/>
        </w:rPr>
      </w:pPr>
      <w:r>
        <w:rPr>
          <w:rFonts w:hint="eastAsia"/>
          <w:sz w:val="24"/>
        </w:rPr>
        <w:t>①</w:t>
      </w:r>
      <w:r w:rsidR="00AA3C7F">
        <w:rPr>
          <w:rFonts w:hint="eastAsia"/>
          <w:sz w:val="24"/>
        </w:rPr>
        <w:t>文化観光推進法第４条第３項に基づき認定された拠点計画に係る</w:t>
      </w:r>
      <w:r w:rsidR="00AA3C7F" w:rsidRPr="00CD41E2">
        <w:rPr>
          <w:rFonts w:hint="eastAsia"/>
          <w:sz w:val="24"/>
        </w:rPr>
        <w:t>文化資源保存活用施設の設置者</w:t>
      </w:r>
      <w:r w:rsidR="001518D3">
        <w:rPr>
          <w:rFonts w:hint="eastAsia"/>
          <w:sz w:val="24"/>
        </w:rPr>
        <w:t>，</w:t>
      </w:r>
      <w:r w:rsidR="00AA3C7F">
        <w:rPr>
          <w:rFonts w:hint="eastAsia"/>
          <w:sz w:val="24"/>
        </w:rPr>
        <w:t>若しくは</w:t>
      </w:r>
      <w:r w:rsidR="00AA3C7F" w:rsidRPr="00CD41E2">
        <w:rPr>
          <w:rFonts w:hint="eastAsia"/>
          <w:sz w:val="24"/>
        </w:rPr>
        <w:t>管理者</w:t>
      </w:r>
      <w:r w:rsidR="00AA3C7F">
        <w:rPr>
          <w:rFonts w:hint="eastAsia"/>
          <w:sz w:val="24"/>
        </w:rPr>
        <w:t>。</w:t>
      </w:r>
    </w:p>
    <w:p w14:paraId="091CFAD0" w14:textId="7E467EC7" w:rsidR="00BA56EC" w:rsidRDefault="00BA56EC" w:rsidP="009A45FD">
      <w:pPr>
        <w:widowControl/>
        <w:ind w:leftChars="200" w:left="654" w:hangingChars="100" w:hanging="238"/>
        <w:jc w:val="left"/>
        <w:rPr>
          <w:sz w:val="24"/>
        </w:rPr>
      </w:pPr>
      <w:r>
        <w:rPr>
          <w:rFonts w:hint="eastAsia"/>
          <w:sz w:val="24"/>
        </w:rPr>
        <w:t>②同計画の共同申請者となっている文化観光推進事業者。</w:t>
      </w:r>
    </w:p>
    <w:p w14:paraId="2C89055F" w14:textId="1F0F3067" w:rsidR="00AA3C7F" w:rsidRPr="00AA3C7F" w:rsidRDefault="00AA3C7F" w:rsidP="005A233C">
      <w:pPr>
        <w:widowControl/>
        <w:jc w:val="left"/>
        <w:rPr>
          <w:sz w:val="24"/>
        </w:rPr>
      </w:pPr>
      <w:r w:rsidRPr="00AA3C7F">
        <w:rPr>
          <w:rFonts w:hint="eastAsia"/>
          <w:sz w:val="24"/>
        </w:rPr>
        <w:t>（２）地域計画の場合</w:t>
      </w:r>
    </w:p>
    <w:p w14:paraId="1F9FDEF6" w14:textId="77777777" w:rsidR="00AA3C7F" w:rsidRPr="00AA3C7F" w:rsidRDefault="00AA3C7F" w:rsidP="005A233C">
      <w:pPr>
        <w:widowControl/>
        <w:ind w:leftChars="100" w:left="208" w:firstLineChars="100" w:firstLine="238"/>
        <w:jc w:val="left"/>
        <w:rPr>
          <w:sz w:val="24"/>
        </w:rPr>
      </w:pPr>
      <w:r w:rsidRPr="00AA3C7F">
        <w:rPr>
          <w:rFonts w:hint="eastAsia"/>
          <w:sz w:val="24"/>
        </w:rPr>
        <w:t>以下のいずれかの者。</w:t>
      </w:r>
    </w:p>
    <w:p w14:paraId="533947DA" w14:textId="53D4AC08" w:rsidR="00AA3C7F" w:rsidRPr="00AA3C7F" w:rsidRDefault="00AA3C7F" w:rsidP="005A233C">
      <w:pPr>
        <w:widowControl/>
        <w:ind w:leftChars="200" w:left="654" w:hangingChars="100" w:hanging="238"/>
        <w:jc w:val="left"/>
        <w:rPr>
          <w:sz w:val="24"/>
        </w:rPr>
      </w:pPr>
      <w:r w:rsidRPr="00AA3C7F">
        <w:rPr>
          <w:rFonts w:hint="eastAsia"/>
          <w:sz w:val="24"/>
        </w:rPr>
        <w:t>①文化観光推進法第１２条第４項に基づき認定された地域計画の申請主体である市町村</w:t>
      </w:r>
      <w:r w:rsidR="001518D3">
        <w:rPr>
          <w:rFonts w:hint="eastAsia"/>
          <w:sz w:val="24"/>
        </w:rPr>
        <w:t>，</w:t>
      </w:r>
      <w:r w:rsidRPr="00AA3C7F">
        <w:rPr>
          <w:rFonts w:hint="eastAsia"/>
          <w:sz w:val="24"/>
        </w:rPr>
        <w:t>又は都道府県</w:t>
      </w:r>
      <w:r w:rsidR="001518D3">
        <w:rPr>
          <w:rFonts w:hint="eastAsia"/>
          <w:sz w:val="24"/>
        </w:rPr>
        <w:t>。</w:t>
      </w:r>
    </w:p>
    <w:p w14:paraId="578650C8" w14:textId="39E9662E" w:rsidR="00AA3C7F" w:rsidRPr="00AA3C7F" w:rsidRDefault="00AA3C7F" w:rsidP="005A233C">
      <w:pPr>
        <w:widowControl/>
        <w:ind w:leftChars="200" w:left="654" w:hangingChars="100" w:hanging="238"/>
        <w:jc w:val="left"/>
        <w:rPr>
          <w:sz w:val="24"/>
        </w:rPr>
      </w:pPr>
      <w:r w:rsidRPr="00AA3C7F">
        <w:rPr>
          <w:rFonts w:hint="eastAsia"/>
          <w:sz w:val="24"/>
        </w:rPr>
        <w:t>②当該地域計画において中核とする文化観光拠点施設（文化資源保存活用施設）の設置者</w:t>
      </w:r>
      <w:r w:rsidR="001518D3">
        <w:rPr>
          <w:rFonts w:hint="eastAsia"/>
          <w:sz w:val="24"/>
        </w:rPr>
        <w:t>，</w:t>
      </w:r>
      <w:r w:rsidRPr="00AA3C7F">
        <w:rPr>
          <w:rFonts w:hint="eastAsia"/>
          <w:sz w:val="24"/>
        </w:rPr>
        <w:t>又は管理者</w:t>
      </w:r>
      <w:r w:rsidR="001518D3">
        <w:rPr>
          <w:rFonts w:hint="eastAsia"/>
          <w:sz w:val="24"/>
        </w:rPr>
        <w:t>。</w:t>
      </w:r>
    </w:p>
    <w:p w14:paraId="56D5F9A6" w14:textId="7B79FB50" w:rsidR="00AA3C7F" w:rsidRDefault="00AA3C7F" w:rsidP="005A233C">
      <w:pPr>
        <w:widowControl/>
        <w:ind w:leftChars="200" w:left="654" w:hangingChars="100" w:hanging="238"/>
        <w:jc w:val="left"/>
        <w:rPr>
          <w:sz w:val="24"/>
        </w:rPr>
      </w:pPr>
      <w:r w:rsidRPr="00AA3C7F">
        <w:rPr>
          <w:rFonts w:hint="eastAsia"/>
          <w:sz w:val="24"/>
        </w:rPr>
        <w:t>③①又は②の者を構成員とする</w:t>
      </w:r>
      <w:r w:rsidR="008B0445">
        <w:rPr>
          <w:rFonts w:hint="eastAsia"/>
          <w:sz w:val="24"/>
        </w:rPr>
        <w:t>実行委員会等</w:t>
      </w:r>
      <w:r w:rsidR="001518D3">
        <w:rPr>
          <w:rFonts w:hint="eastAsia"/>
          <w:sz w:val="24"/>
        </w:rPr>
        <w:t>。</w:t>
      </w:r>
    </w:p>
    <w:p w14:paraId="11AB14AA" w14:textId="478FFBA5" w:rsidR="00BA56EC" w:rsidRPr="00AA3C7F" w:rsidRDefault="00BA56EC" w:rsidP="005A233C">
      <w:pPr>
        <w:widowControl/>
        <w:ind w:leftChars="200" w:left="654" w:hangingChars="100" w:hanging="238"/>
        <w:jc w:val="left"/>
        <w:rPr>
          <w:sz w:val="24"/>
        </w:rPr>
      </w:pPr>
      <w:r>
        <w:rPr>
          <w:rFonts w:hint="eastAsia"/>
          <w:sz w:val="24"/>
        </w:rPr>
        <w:t>④同計画の共同申請者となっている文化観光推進事業者。</w:t>
      </w:r>
    </w:p>
    <w:p w14:paraId="69D72BD8" w14:textId="20D89795" w:rsidR="00AA3C7F" w:rsidRPr="00AA3C7F" w:rsidRDefault="00AA3C7F" w:rsidP="005A233C">
      <w:pPr>
        <w:widowControl/>
        <w:ind w:leftChars="100" w:left="208" w:firstLineChars="100" w:firstLine="238"/>
        <w:jc w:val="left"/>
        <w:rPr>
          <w:sz w:val="24"/>
        </w:rPr>
      </w:pPr>
      <w:r w:rsidRPr="00AA3C7F">
        <w:rPr>
          <w:rFonts w:hint="eastAsia"/>
          <w:sz w:val="24"/>
        </w:rPr>
        <w:t>なお</w:t>
      </w:r>
      <w:r w:rsidR="00AA04D6">
        <w:rPr>
          <w:rFonts w:hint="eastAsia"/>
          <w:sz w:val="24"/>
        </w:rPr>
        <w:t>，</w:t>
      </w:r>
      <w:r w:rsidRPr="00AA3C7F">
        <w:rPr>
          <w:rFonts w:hint="eastAsia"/>
          <w:sz w:val="24"/>
        </w:rPr>
        <w:t>①</w:t>
      </w:r>
      <w:r w:rsidR="00AA04D6">
        <w:rPr>
          <w:rFonts w:hint="eastAsia"/>
          <w:sz w:val="24"/>
        </w:rPr>
        <w:t>から</w:t>
      </w:r>
      <w:r w:rsidR="00BA56EC">
        <w:rPr>
          <w:rFonts w:hint="eastAsia"/>
          <w:sz w:val="24"/>
        </w:rPr>
        <w:t>④</w:t>
      </w:r>
      <w:r w:rsidRPr="00AA3C7F">
        <w:rPr>
          <w:rFonts w:hint="eastAsia"/>
          <w:sz w:val="24"/>
        </w:rPr>
        <w:t>の者が１つの地域計画に基づく事業を分担して実施する場合には</w:t>
      </w:r>
      <w:r w:rsidR="00AA04D6">
        <w:rPr>
          <w:rFonts w:hint="eastAsia"/>
          <w:sz w:val="24"/>
        </w:rPr>
        <w:t>，</w:t>
      </w:r>
      <w:r w:rsidRPr="00AA3C7F">
        <w:rPr>
          <w:rFonts w:hint="eastAsia"/>
          <w:sz w:val="24"/>
        </w:rPr>
        <w:t>両者をそれぞれ補助事業者とします。なお</w:t>
      </w:r>
      <w:r w:rsidR="00AA04D6">
        <w:rPr>
          <w:rFonts w:hint="eastAsia"/>
          <w:sz w:val="24"/>
        </w:rPr>
        <w:t>，</w:t>
      </w:r>
      <w:r w:rsidRPr="00AA3C7F">
        <w:rPr>
          <w:rFonts w:hint="eastAsia"/>
          <w:sz w:val="24"/>
        </w:rPr>
        <w:t>申請方法については</w:t>
      </w:r>
      <w:r w:rsidR="00AA04D6">
        <w:rPr>
          <w:rFonts w:hint="eastAsia"/>
          <w:sz w:val="24"/>
        </w:rPr>
        <w:t>，</w:t>
      </w:r>
      <w:r>
        <w:rPr>
          <w:rFonts w:hint="eastAsia"/>
          <w:sz w:val="24"/>
        </w:rPr>
        <w:t>「</w:t>
      </w:r>
      <w:r w:rsidRPr="00AA3C7F">
        <w:rPr>
          <w:rFonts w:hint="eastAsia"/>
          <w:sz w:val="24"/>
        </w:rPr>
        <w:t xml:space="preserve">９　</w:t>
      </w:r>
      <w:r w:rsidR="00D407EA">
        <w:rPr>
          <w:rFonts w:hint="eastAsia"/>
          <w:sz w:val="24"/>
        </w:rPr>
        <w:t>文化観光</w:t>
      </w:r>
      <w:r w:rsidRPr="00AA3C7F">
        <w:rPr>
          <w:rFonts w:hint="eastAsia"/>
          <w:sz w:val="24"/>
        </w:rPr>
        <w:t>推進事業Ｑ＆Ａ</w:t>
      </w:r>
      <w:r>
        <w:rPr>
          <w:rFonts w:hint="eastAsia"/>
          <w:sz w:val="24"/>
        </w:rPr>
        <w:t>」を</w:t>
      </w:r>
      <w:r w:rsidRPr="00AA3C7F">
        <w:rPr>
          <w:rFonts w:hint="eastAsia"/>
          <w:sz w:val="24"/>
        </w:rPr>
        <w:t>参照</w:t>
      </w:r>
      <w:r>
        <w:rPr>
          <w:rFonts w:hint="eastAsia"/>
          <w:sz w:val="24"/>
        </w:rPr>
        <w:t>してください</w:t>
      </w:r>
      <w:r w:rsidRPr="00AA3C7F">
        <w:rPr>
          <w:rFonts w:hint="eastAsia"/>
          <w:sz w:val="24"/>
        </w:rPr>
        <w:t>。</w:t>
      </w:r>
    </w:p>
    <w:p w14:paraId="1DC8DC77" w14:textId="3BDBBFAC" w:rsidR="00AA3C7F" w:rsidRPr="00AA3C7F" w:rsidRDefault="00AA3C7F" w:rsidP="00AA3C7F">
      <w:pPr>
        <w:widowControl/>
        <w:ind w:leftChars="100" w:left="208" w:firstLineChars="100" w:firstLine="238"/>
        <w:jc w:val="left"/>
        <w:rPr>
          <w:sz w:val="24"/>
        </w:rPr>
      </w:pPr>
      <w:r w:rsidRPr="00AA3C7F">
        <w:rPr>
          <w:rFonts w:hint="eastAsia"/>
          <w:sz w:val="24"/>
        </w:rPr>
        <w:t>また</w:t>
      </w:r>
      <w:r w:rsidR="00AA04D6">
        <w:rPr>
          <w:rFonts w:hint="eastAsia"/>
          <w:sz w:val="24"/>
        </w:rPr>
        <w:t>，</w:t>
      </w:r>
      <w:r w:rsidRPr="00AA3C7F">
        <w:rPr>
          <w:rFonts w:hint="eastAsia"/>
          <w:sz w:val="24"/>
        </w:rPr>
        <w:t>③の者が補助事業者となる場合には，補助対象事業を実施するために必要な運営上の基盤を有する，次の４つの要件を満たすことを条件とします。</w:t>
      </w:r>
    </w:p>
    <w:p w14:paraId="48BBDF5C" w14:textId="77777777" w:rsidR="00773AAA" w:rsidRDefault="00773AAA" w:rsidP="00773AAA">
      <w:pPr>
        <w:widowControl/>
        <w:ind w:leftChars="100" w:left="208" w:firstLineChars="100" w:firstLine="238"/>
        <w:jc w:val="left"/>
        <w:rPr>
          <w:sz w:val="24"/>
        </w:rPr>
      </w:pPr>
      <w:r>
        <w:rPr>
          <w:rFonts w:hint="eastAsia"/>
          <w:sz w:val="24"/>
        </w:rPr>
        <w:t xml:space="preserve">　・定款に類する規約を有すること。</w:t>
      </w:r>
    </w:p>
    <w:p w14:paraId="6A74B23F" w14:textId="452DB64A" w:rsidR="00773AAA" w:rsidRDefault="00773AAA" w:rsidP="00773AAA">
      <w:pPr>
        <w:widowControl/>
        <w:ind w:leftChars="100" w:left="208" w:firstLineChars="100" w:firstLine="238"/>
        <w:jc w:val="left"/>
        <w:rPr>
          <w:sz w:val="24"/>
        </w:rPr>
      </w:pPr>
      <w:r>
        <w:rPr>
          <w:rFonts w:hint="eastAsia"/>
          <w:sz w:val="24"/>
        </w:rPr>
        <w:t xml:space="preserve">　・団体の意志を決定し</w:t>
      </w:r>
      <w:r w:rsidR="0035419F">
        <w:rPr>
          <w:rFonts w:hint="eastAsia"/>
          <w:sz w:val="24"/>
        </w:rPr>
        <w:t>，</w:t>
      </w:r>
      <w:r>
        <w:rPr>
          <w:rFonts w:hint="eastAsia"/>
          <w:sz w:val="24"/>
        </w:rPr>
        <w:t>執行する組織が確立していること。</w:t>
      </w:r>
    </w:p>
    <w:p w14:paraId="19E71552" w14:textId="588C1A19" w:rsidR="00773AAA" w:rsidRDefault="00773AAA" w:rsidP="00773AAA">
      <w:pPr>
        <w:widowControl/>
        <w:ind w:leftChars="100" w:left="208" w:firstLineChars="100" w:firstLine="238"/>
        <w:jc w:val="left"/>
        <w:rPr>
          <w:sz w:val="24"/>
        </w:rPr>
      </w:pPr>
      <w:r>
        <w:rPr>
          <w:rFonts w:hint="eastAsia"/>
          <w:sz w:val="24"/>
        </w:rPr>
        <w:t xml:space="preserve">　・自ら経理し</w:t>
      </w:r>
      <w:r w:rsidR="0035419F">
        <w:rPr>
          <w:rFonts w:hint="eastAsia"/>
          <w:sz w:val="24"/>
        </w:rPr>
        <w:t>，</w:t>
      </w:r>
      <w:r>
        <w:rPr>
          <w:rFonts w:hint="eastAsia"/>
          <w:sz w:val="24"/>
        </w:rPr>
        <w:t>監査する会計組織を有すること。</w:t>
      </w:r>
    </w:p>
    <w:p w14:paraId="5129BCFC" w14:textId="77777777" w:rsidR="00773AAA" w:rsidRDefault="00773AAA" w:rsidP="00773AAA">
      <w:pPr>
        <w:widowControl/>
        <w:ind w:leftChars="100" w:left="208" w:firstLineChars="100" w:firstLine="238"/>
        <w:jc w:val="left"/>
        <w:rPr>
          <w:sz w:val="24"/>
        </w:rPr>
      </w:pPr>
      <w:r>
        <w:rPr>
          <w:rFonts w:hint="eastAsia"/>
          <w:sz w:val="24"/>
        </w:rPr>
        <w:t xml:space="preserve">　・活動の本拠となる事務所等を有すること。</w:t>
      </w:r>
    </w:p>
    <w:p w14:paraId="61EAF403" w14:textId="77777777" w:rsidR="003A0778" w:rsidRDefault="003A0778" w:rsidP="00F663D8">
      <w:pPr>
        <w:widowControl/>
        <w:jc w:val="left"/>
        <w:rPr>
          <w:rFonts w:asciiTheme="majorEastAsia" w:eastAsiaTheme="majorEastAsia" w:hAnsiTheme="majorEastAsia"/>
          <w:sz w:val="24"/>
        </w:rPr>
      </w:pPr>
    </w:p>
    <w:p w14:paraId="1C14DBAB" w14:textId="50798B89" w:rsidR="00F663D8" w:rsidRPr="00D502A0" w:rsidRDefault="00F663D8" w:rsidP="00F663D8">
      <w:pPr>
        <w:widowControl/>
        <w:jc w:val="left"/>
        <w:rPr>
          <w:rFonts w:asciiTheme="majorEastAsia" w:eastAsiaTheme="majorEastAsia" w:hAnsiTheme="majorEastAsia"/>
          <w:sz w:val="24"/>
        </w:rPr>
      </w:pPr>
      <w:r w:rsidRPr="00D502A0">
        <w:rPr>
          <w:rFonts w:asciiTheme="majorEastAsia" w:eastAsiaTheme="majorEastAsia" w:hAnsiTheme="majorEastAsia" w:hint="eastAsia"/>
          <w:sz w:val="24"/>
        </w:rPr>
        <w:t>３．補助対象事業</w:t>
      </w:r>
    </w:p>
    <w:p w14:paraId="673BE598" w14:textId="5209CC2A" w:rsidR="00F663D8" w:rsidRDefault="00F663D8" w:rsidP="00F663D8">
      <w:pPr>
        <w:widowControl/>
        <w:ind w:left="238" w:hangingChars="100" w:hanging="238"/>
        <w:jc w:val="left"/>
        <w:rPr>
          <w:sz w:val="24"/>
        </w:rPr>
      </w:pPr>
      <w:r>
        <w:rPr>
          <w:rFonts w:hint="eastAsia"/>
          <w:sz w:val="24"/>
        </w:rPr>
        <w:t xml:space="preserve">　　文化観光推進法第４条第３項に基づき認定された拠点計画の</w:t>
      </w:r>
      <w:r w:rsidR="00245F34">
        <w:rPr>
          <w:rFonts w:hint="eastAsia"/>
          <w:sz w:val="24"/>
        </w:rPr>
        <w:t>（１）</w:t>
      </w:r>
      <w:r>
        <w:rPr>
          <w:rFonts w:hint="eastAsia"/>
          <w:sz w:val="24"/>
        </w:rPr>
        <w:t>文化観光拠点施設機能強化事業</w:t>
      </w:r>
      <w:r w:rsidR="001518D3">
        <w:rPr>
          <w:rFonts w:hint="eastAsia"/>
          <w:sz w:val="24"/>
        </w:rPr>
        <w:t>，</w:t>
      </w:r>
      <w:r>
        <w:rPr>
          <w:rFonts w:hint="eastAsia"/>
          <w:sz w:val="24"/>
        </w:rPr>
        <w:t>又は同法第１２条第４項に基づき認定された地域計画の</w:t>
      </w:r>
      <w:r w:rsidR="00245F34">
        <w:rPr>
          <w:rFonts w:hint="eastAsia"/>
          <w:sz w:val="24"/>
        </w:rPr>
        <w:t>（２）</w:t>
      </w:r>
      <w:r>
        <w:rPr>
          <w:rFonts w:hint="eastAsia"/>
          <w:sz w:val="24"/>
        </w:rPr>
        <w:t>地域文化観光推進事業であり</w:t>
      </w:r>
      <w:r w:rsidR="0035419F">
        <w:rPr>
          <w:rFonts w:hint="eastAsia"/>
          <w:sz w:val="24"/>
        </w:rPr>
        <w:t>，</w:t>
      </w:r>
      <w:r>
        <w:rPr>
          <w:rFonts w:hint="eastAsia"/>
          <w:sz w:val="24"/>
        </w:rPr>
        <w:t>かつ</w:t>
      </w:r>
      <w:r w:rsidR="0035419F">
        <w:rPr>
          <w:rFonts w:hint="eastAsia"/>
          <w:sz w:val="24"/>
        </w:rPr>
        <w:t>，</w:t>
      </w:r>
      <w:r>
        <w:rPr>
          <w:rFonts w:hint="eastAsia"/>
          <w:sz w:val="24"/>
        </w:rPr>
        <w:t>拠点計画又は地域計画の目標達成のために必要と認められる事業を対象とする。</w:t>
      </w:r>
    </w:p>
    <w:p w14:paraId="7FE3D414" w14:textId="77777777" w:rsidR="00F663D8" w:rsidRDefault="00245F34" w:rsidP="00F663D8">
      <w:pPr>
        <w:widowControl/>
        <w:jc w:val="left"/>
        <w:rPr>
          <w:sz w:val="24"/>
          <w:lang w:eastAsia="zh-TW"/>
        </w:rPr>
      </w:pPr>
      <w:r>
        <w:rPr>
          <w:rFonts w:hint="eastAsia"/>
          <w:sz w:val="24"/>
          <w:lang w:eastAsia="zh-TW"/>
        </w:rPr>
        <w:t>（１）文化観光拠点施設機能強化事業</w:t>
      </w:r>
    </w:p>
    <w:p w14:paraId="2BEB2994" w14:textId="77777777" w:rsidR="00412882" w:rsidRPr="00412882" w:rsidRDefault="00245F34" w:rsidP="00412882">
      <w:pPr>
        <w:widowControl/>
        <w:jc w:val="left"/>
        <w:rPr>
          <w:sz w:val="24"/>
        </w:rPr>
      </w:pPr>
      <w:r>
        <w:rPr>
          <w:rFonts w:hint="eastAsia"/>
          <w:sz w:val="24"/>
          <w:lang w:eastAsia="zh-TW"/>
        </w:rPr>
        <w:t xml:space="preserve">　　</w:t>
      </w:r>
      <w:r w:rsidR="00412882" w:rsidRPr="00412882">
        <w:rPr>
          <w:rFonts w:hint="eastAsia"/>
          <w:sz w:val="24"/>
        </w:rPr>
        <w:t>ア　文化観光拠点施設における文化資源の魅力の増進に関すること</w:t>
      </w:r>
    </w:p>
    <w:p w14:paraId="1CF79652" w14:textId="77777777" w:rsidR="00412882" w:rsidRPr="00412882" w:rsidRDefault="00412882" w:rsidP="00412882">
      <w:pPr>
        <w:widowControl/>
        <w:ind w:left="715" w:hangingChars="300" w:hanging="715"/>
        <w:jc w:val="left"/>
        <w:rPr>
          <w:sz w:val="24"/>
        </w:rPr>
      </w:pPr>
      <w:r w:rsidRPr="00412882">
        <w:rPr>
          <w:rFonts w:hint="eastAsia"/>
          <w:sz w:val="24"/>
        </w:rPr>
        <w:lastRenderedPageBreak/>
        <w:t xml:space="preserve">　　イ　情報通信技術を通じた展示，外国語による情報の提供その他の国内外からの来訪者が文化資源について理解を深めることに資すること</w:t>
      </w:r>
    </w:p>
    <w:p w14:paraId="668BD3D0" w14:textId="77777777" w:rsidR="00412882" w:rsidRPr="00412882" w:rsidRDefault="00412882" w:rsidP="00412882">
      <w:pPr>
        <w:widowControl/>
        <w:ind w:firstLineChars="200" w:firstLine="476"/>
        <w:jc w:val="left"/>
        <w:rPr>
          <w:sz w:val="24"/>
        </w:rPr>
      </w:pPr>
      <w:r w:rsidRPr="00412882">
        <w:rPr>
          <w:rFonts w:hint="eastAsia"/>
          <w:sz w:val="24"/>
        </w:rPr>
        <w:t>ウ　文化観光拠点施設に関する移動，その他利便の増進に関すること</w:t>
      </w:r>
    </w:p>
    <w:p w14:paraId="66506910" w14:textId="77777777" w:rsidR="00412882" w:rsidRPr="00412882" w:rsidRDefault="00412882" w:rsidP="00412882">
      <w:pPr>
        <w:widowControl/>
        <w:jc w:val="left"/>
        <w:rPr>
          <w:sz w:val="24"/>
        </w:rPr>
      </w:pPr>
      <w:r w:rsidRPr="00412882">
        <w:rPr>
          <w:rFonts w:hint="eastAsia"/>
          <w:sz w:val="24"/>
        </w:rPr>
        <w:t xml:space="preserve">　　エ　文化資源に関する工芸品や食品等の販売，提供に関すること</w:t>
      </w:r>
    </w:p>
    <w:p w14:paraId="52153F85" w14:textId="77777777" w:rsidR="00412882" w:rsidRPr="00412882" w:rsidRDefault="00412882" w:rsidP="00412882">
      <w:pPr>
        <w:widowControl/>
        <w:jc w:val="left"/>
        <w:rPr>
          <w:sz w:val="24"/>
        </w:rPr>
      </w:pPr>
      <w:r w:rsidRPr="00412882">
        <w:rPr>
          <w:rFonts w:hint="eastAsia"/>
          <w:sz w:val="24"/>
        </w:rPr>
        <w:t xml:space="preserve">　　オ　文化観光に関する情報提供の充実・強化に関すること</w:t>
      </w:r>
    </w:p>
    <w:p w14:paraId="5B5AE2BF" w14:textId="76B4B103" w:rsidR="00245F34" w:rsidRDefault="00412882" w:rsidP="00412882">
      <w:pPr>
        <w:widowControl/>
        <w:ind w:left="715" w:hangingChars="300" w:hanging="715"/>
        <w:jc w:val="left"/>
        <w:rPr>
          <w:sz w:val="24"/>
        </w:rPr>
      </w:pPr>
      <w:r w:rsidRPr="00412882">
        <w:rPr>
          <w:rFonts w:hint="eastAsia"/>
          <w:sz w:val="24"/>
        </w:rPr>
        <w:t xml:space="preserve">　　カ　上記アからオを実施するために必要な施設・設備の整備に関すること（ただし，来訪者が利用しないもの及び施設の老朽化対策にとどまるものは除く。）</w:t>
      </w:r>
    </w:p>
    <w:p w14:paraId="48B997A5" w14:textId="09E0651D" w:rsidR="00245F34" w:rsidRDefault="00245F34" w:rsidP="00F663D8">
      <w:pPr>
        <w:widowControl/>
        <w:jc w:val="left"/>
        <w:rPr>
          <w:sz w:val="24"/>
        </w:rPr>
      </w:pPr>
      <w:r>
        <w:rPr>
          <w:rFonts w:hint="eastAsia"/>
          <w:sz w:val="24"/>
        </w:rPr>
        <w:t>（２）地域文化観光推進事業</w:t>
      </w:r>
    </w:p>
    <w:p w14:paraId="5A6A5D6B" w14:textId="77777777" w:rsidR="00412882" w:rsidRPr="00412882" w:rsidRDefault="009A0EAD" w:rsidP="00412882">
      <w:pPr>
        <w:widowControl/>
        <w:jc w:val="left"/>
        <w:rPr>
          <w:sz w:val="24"/>
        </w:rPr>
      </w:pPr>
      <w:r>
        <w:rPr>
          <w:rFonts w:hint="eastAsia"/>
          <w:sz w:val="24"/>
        </w:rPr>
        <w:t xml:space="preserve">　　</w:t>
      </w:r>
      <w:r w:rsidR="00412882" w:rsidRPr="00412882">
        <w:rPr>
          <w:rFonts w:hint="eastAsia"/>
          <w:sz w:val="24"/>
        </w:rPr>
        <w:t>ア　地域における文化資源の総合的な魅力の増進に関すること</w:t>
      </w:r>
    </w:p>
    <w:p w14:paraId="3D8EC902" w14:textId="77777777" w:rsidR="00412882" w:rsidRPr="00412882" w:rsidRDefault="00412882" w:rsidP="00412882">
      <w:pPr>
        <w:widowControl/>
        <w:ind w:left="715" w:hangingChars="300" w:hanging="715"/>
        <w:jc w:val="left"/>
        <w:rPr>
          <w:sz w:val="24"/>
        </w:rPr>
      </w:pPr>
      <w:r w:rsidRPr="00412882">
        <w:rPr>
          <w:rFonts w:hint="eastAsia"/>
          <w:sz w:val="24"/>
        </w:rPr>
        <w:t xml:space="preserve">　　イ　地域内を移動する国内外からの観光旅客の移動の利便の増進その他の地域における文化観光に関する利便の増進に関すること</w:t>
      </w:r>
    </w:p>
    <w:p w14:paraId="29C22439" w14:textId="77777777" w:rsidR="00412882" w:rsidRPr="00412882" w:rsidRDefault="00412882" w:rsidP="00412882">
      <w:pPr>
        <w:widowControl/>
        <w:ind w:leftChars="200" w:left="654" w:hangingChars="100" w:hanging="238"/>
        <w:jc w:val="left"/>
        <w:rPr>
          <w:sz w:val="24"/>
        </w:rPr>
      </w:pPr>
      <w:r w:rsidRPr="00412882">
        <w:rPr>
          <w:rFonts w:hint="eastAsia"/>
          <w:sz w:val="24"/>
        </w:rPr>
        <w:t>ウ　地域における文化観光拠点施設その他の文化資源保存活用施設と飲食店、販売施設、宿泊施設その他の国内外からの観光旅客の利便に供する施設との連携の促進に関すること</w:t>
      </w:r>
    </w:p>
    <w:p w14:paraId="17F47806" w14:textId="77777777" w:rsidR="00412882" w:rsidRPr="00412882" w:rsidRDefault="00412882" w:rsidP="00412882">
      <w:pPr>
        <w:widowControl/>
        <w:jc w:val="left"/>
        <w:rPr>
          <w:sz w:val="24"/>
        </w:rPr>
      </w:pPr>
      <w:r w:rsidRPr="00412882">
        <w:rPr>
          <w:rFonts w:hint="eastAsia"/>
          <w:sz w:val="24"/>
        </w:rPr>
        <w:t xml:space="preserve">　　エ　国内外における地域の宣伝に関する事業</w:t>
      </w:r>
    </w:p>
    <w:p w14:paraId="1E639F23" w14:textId="18AD4570" w:rsidR="009A0EAD" w:rsidRDefault="00412882" w:rsidP="00412882">
      <w:pPr>
        <w:widowControl/>
        <w:ind w:left="715" w:hangingChars="300" w:hanging="715"/>
        <w:jc w:val="left"/>
        <w:rPr>
          <w:sz w:val="24"/>
        </w:rPr>
      </w:pPr>
      <w:r w:rsidRPr="00412882">
        <w:rPr>
          <w:rFonts w:hint="eastAsia"/>
          <w:sz w:val="24"/>
        </w:rPr>
        <w:t xml:space="preserve">　　オ　上記アからエを実施するために必要な施設・設備の整備に関すること（ただし，来訪者が利用しないもの及び施設の老朽化対策にとどまるものは除く。）</w:t>
      </w:r>
    </w:p>
    <w:p w14:paraId="12FB821D" w14:textId="77777777" w:rsidR="00245F34" w:rsidRDefault="005C4830" w:rsidP="00F663D8">
      <w:pPr>
        <w:widowControl/>
        <w:jc w:val="left"/>
        <w:rPr>
          <w:sz w:val="24"/>
        </w:rPr>
      </w:pPr>
      <w:r>
        <w:rPr>
          <w:rFonts w:hint="eastAsia"/>
          <w:sz w:val="24"/>
        </w:rPr>
        <w:t xml:space="preserve">　※詳細は「３</w:t>
      </w:r>
      <w:r>
        <w:rPr>
          <w:rFonts w:hint="eastAsia"/>
          <w:sz w:val="24"/>
        </w:rPr>
        <w:t xml:space="preserve"> </w:t>
      </w:r>
      <w:r>
        <w:rPr>
          <w:rFonts w:hint="eastAsia"/>
          <w:sz w:val="24"/>
        </w:rPr>
        <w:t>補助事業の対象範囲」に記載しています。</w:t>
      </w:r>
    </w:p>
    <w:p w14:paraId="55BB5EF6" w14:textId="77777777" w:rsidR="005C4830" w:rsidRPr="005C4830" w:rsidRDefault="005C4830" w:rsidP="00F663D8">
      <w:pPr>
        <w:widowControl/>
        <w:jc w:val="left"/>
        <w:rPr>
          <w:rFonts w:eastAsia="PMingLiU"/>
          <w:sz w:val="24"/>
        </w:rPr>
      </w:pPr>
    </w:p>
    <w:p w14:paraId="1036E7B3" w14:textId="77777777" w:rsidR="00F663D8" w:rsidRPr="00D502A0" w:rsidRDefault="00F663D8" w:rsidP="00F663D8">
      <w:pPr>
        <w:widowControl/>
        <w:jc w:val="left"/>
        <w:rPr>
          <w:rFonts w:asciiTheme="majorEastAsia" w:eastAsiaTheme="majorEastAsia" w:hAnsiTheme="majorEastAsia"/>
          <w:sz w:val="24"/>
        </w:rPr>
      </w:pPr>
      <w:r w:rsidRPr="00D502A0">
        <w:rPr>
          <w:rFonts w:asciiTheme="majorEastAsia" w:eastAsiaTheme="majorEastAsia" w:hAnsiTheme="majorEastAsia" w:hint="eastAsia"/>
          <w:sz w:val="24"/>
        </w:rPr>
        <w:t>４．実施方法</w:t>
      </w:r>
    </w:p>
    <w:p w14:paraId="2D60036D" w14:textId="08C3D432" w:rsidR="00744270" w:rsidRDefault="005C4830" w:rsidP="005C4830">
      <w:pPr>
        <w:overflowPunct w:val="0"/>
        <w:ind w:left="238" w:hangingChars="100" w:hanging="238"/>
        <w:textAlignment w:val="baseline"/>
        <w:rPr>
          <w:sz w:val="24"/>
        </w:rPr>
      </w:pPr>
      <w:r w:rsidRPr="005C4830">
        <w:rPr>
          <w:rFonts w:hint="eastAsia"/>
          <w:sz w:val="24"/>
        </w:rPr>
        <w:t xml:space="preserve">　　</w:t>
      </w:r>
      <w:r>
        <w:rPr>
          <w:rFonts w:hint="eastAsia"/>
          <w:sz w:val="24"/>
        </w:rPr>
        <w:t>補助事業者は</w:t>
      </w:r>
      <w:r w:rsidR="0035419F">
        <w:rPr>
          <w:rFonts w:hint="eastAsia"/>
          <w:sz w:val="24"/>
        </w:rPr>
        <w:t>，</w:t>
      </w:r>
      <w:r>
        <w:rPr>
          <w:rFonts w:hint="eastAsia"/>
          <w:sz w:val="24"/>
        </w:rPr>
        <w:t>拠点計画や地域計画に基づ</w:t>
      </w:r>
      <w:r w:rsidR="007B3BD3">
        <w:rPr>
          <w:rFonts w:hint="eastAsia"/>
          <w:sz w:val="24"/>
        </w:rPr>
        <w:t>いて</w:t>
      </w:r>
      <w:r>
        <w:rPr>
          <w:rFonts w:hint="eastAsia"/>
          <w:sz w:val="24"/>
        </w:rPr>
        <w:t>実施する補助対象事業に関する応募書類を作成</w:t>
      </w:r>
      <w:r w:rsidR="00412882">
        <w:rPr>
          <w:rFonts w:hint="eastAsia"/>
          <w:sz w:val="24"/>
        </w:rPr>
        <w:t>の上、採択後に</w:t>
      </w:r>
      <w:r>
        <w:rPr>
          <w:rFonts w:hint="eastAsia"/>
          <w:sz w:val="24"/>
        </w:rPr>
        <w:t>事業を実施し</w:t>
      </w:r>
      <w:r w:rsidR="0035419F">
        <w:rPr>
          <w:rFonts w:hint="eastAsia"/>
          <w:sz w:val="24"/>
        </w:rPr>
        <w:t>，</w:t>
      </w:r>
      <w:r>
        <w:rPr>
          <w:rFonts w:hint="eastAsia"/>
          <w:sz w:val="24"/>
        </w:rPr>
        <w:t>文化庁は補助事業者が行う事業に要する経費の一部を予算の範囲内で補助します。</w:t>
      </w:r>
    </w:p>
    <w:p w14:paraId="7445452D" w14:textId="3697145F" w:rsidR="005C4830" w:rsidRPr="00412882" w:rsidRDefault="005C4830" w:rsidP="00A779A3">
      <w:pPr>
        <w:overflowPunct w:val="0"/>
        <w:ind w:left="238" w:hangingChars="100" w:hanging="238"/>
        <w:textAlignment w:val="baseline"/>
        <w:rPr>
          <w:rFonts w:eastAsiaTheme="minorEastAsia"/>
          <w:sz w:val="24"/>
        </w:rPr>
      </w:pPr>
    </w:p>
    <w:p w14:paraId="493501A0" w14:textId="77777777" w:rsidR="005C4830" w:rsidRPr="00D502A0" w:rsidRDefault="005C4830" w:rsidP="005C4830">
      <w:pPr>
        <w:overflowPunct w:val="0"/>
        <w:textAlignment w:val="baseline"/>
        <w:rPr>
          <w:rFonts w:asciiTheme="majorEastAsia" w:eastAsiaTheme="majorEastAsia" w:hAnsiTheme="majorEastAsia"/>
          <w:sz w:val="24"/>
        </w:rPr>
      </w:pPr>
      <w:r w:rsidRPr="00D502A0">
        <w:rPr>
          <w:rFonts w:asciiTheme="majorEastAsia" w:eastAsiaTheme="majorEastAsia" w:hAnsiTheme="majorEastAsia" w:hint="eastAsia"/>
          <w:sz w:val="24"/>
        </w:rPr>
        <w:t>５．</w:t>
      </w:r>
      <w:r w:rsidR="00DE4E7C" w:rsidRPr="00D502A0">
        <w:rPr>
          <w:rFonts w:asciiTheme="majorEastAsia" w:eastAsiaTheme="majorEastAsia" w:hAnsiTheme="majorEastAsia" w:hint="eastAsia"/>
          <w:sz w:val="24"/>
        </w:rPr>
        <w:t>採否の審査</w:t>
      </w:r>
    </w:p>
    <w:p w14:paraId="118C41FA" w14:textId="4CDAA884" w:rsidR="00DE4E7C" w:rsidRDefault="00DE4E7C" w:rsidP="00DE4E7C">
      <w:pPr>
        <w:overflowPunct w:val="0"/>
        <w:ind w:left="238" w:hangingChars="100" w:hanging="238"/>
        <w:textAlignment w:val="baseline"/>
        <w:rPr>
          <w:sz w:val="24"/>
        </w:rPr>
      </w:pPr>
      <w:r>
        <w:rPr>
          <w:rFonts w:hint="eastAsia"/>
          <w:sz w:val="24"/>
        </w:rPr>
        <w:t xml:space="preserve">　　文化庁に提出された応募書類等に基づき</w:t>
      </w:r>
      <w:r w:rsidR="0035419F">
        <w:rPr>
          <w:rFonts w:hint="eastAsia"/>
          <w:sz w:val="24"/>
        </w:rPr>
        <w:t>，</w:t>
      </w:r>
      <w:r>
        <w:rPr>
          <w:rFonts w:hint="eastAsia"/>
          <w:sz w:val="24"/>
        </w:rPr>
        <w:t>外部有識者による審査・評価委員会の審査を行い</w:t>
      </w:r>
      <w:r w:rsidR="0035419F">
        <w:rPr>
          <w:rFonts w:hint="eastAsia"/>
          <w:sz w:val="24"/>
        </w:rPr>
        <w:t>，</w:t>
      </w:r>
      <w:r>
        <w:rPr>
          <w:rFonts w:hint="eastAsia"/>
          <w:sz w:val="24"/>
        </w:rPr>
        <w:t>採択事業を決定します。なお</w:t>
      </w:r>
      <w:r w:rsidR="0035419F">
        <w:rPr>
          <w:rFonts w:hint="eastAsia"/>
          <w:sz w:val="24"/>
        </w:rPr>
        <w:t>，</w:t>
      </w:r>
      <w:r>
        <w:rPr>
          <w:rFonts w:hint="eastAsia"/>
          <w:sz w:val="24"/>
        </w:rPr>
        <w:t>採択</w:t>
      </w:r>
      <w:r w:rsidR="00C81F0E">
        <w:rPr>
          <w:rFonts w:hint="eastAsia"/>
          <w:sz w:val="24"/>
        </w:rPr>
        <w:t>される</w:t>
      </w:r>
      <w:r>
        <w:rPr>
          <w:rFonts w:hint="eastAsia"/>
          <w:sz w:val="24"/>
        </w:rPr>
        <w:t>場合にあっても</w:t>
      </w:r>
      <w:r w:rsidR="0035419F">
        <w:rPr>
          <w:rFonts w:hint="eastAsia"/>
          <w:sz w:val="24"/>
        </w:rPr>
        <w:t>，</w:t>
      </w:r>
      <w:r w:rsidRPr="001B228E">
        <w:rPr>
          <w:rFonts w:hint="eastAsia"/>
          <w:sz w:val="24"/>
        </w:rPr>
        <w:t>委員会の意見を踏まえた</w:t>
      </w:r>
      <w:r>
        <w:rPr>
          <w:rFonts w:hint="eastAsia"/>
          <w:sz w:val="24"/>
        </w:rPr>
        <w:t>留意事項を付す場合や</w:t>
      </w:r>
      <w:r w:rsidR="0035419F">
        <w:rPr>
          <w:rFonts w:hint="eastAsia"/>
          <w:sz w:val="24"/>
        </w:rPr>
        <w:t>，</w:t>
      </w:r>
      <w:r>
        <w:rPr>
          <w:rFonts w:hint="eastAsia"/>
          <w:sz w:val="24"/>
        </w:rPr>
        <w:t>予算上の制約や費用対効果の観点から</w:t>
      </w:r>
      <w:r w:rsidR="00412882">
        <w:rPr>
          <w:rFonts w:hint="eastAsia"/>
          <w:sz w:val="24"/>
        </w:rPr>
        <w:t>補助額の減額をする</w:t>
      </w:r>
      <w:r>
        <w:rPr>
          <w:rFonts w:hint="eastAsia"/>
          <w:sz w:val="24"/>
        </w:rPr>
        <w:t>場合もあります。</w:t>
      </w:r>
    </w:p>
    <w:p w14:paraId="4CCBC80B" w14:textId="77777777" w:rsidR="00DE4E7C" w:rsidRPr="00412882" w:rsidRDefault="00DE4E7C" w:rsidP="00DE4E7C">
      <w:pPr>
        <w:overflowPunct w:val="0"/>
        <w:textAlignment w:val="baseline"/>
        <w:rPr>
          <w:sz w:val="24"/>
        </w:rPr>
      </w:pPr>
    </w:p>
    <w:p w14:paraId="40C63EFD" w14:textId="77777777" w:rsidR="005C4830" w:rsidRPr="00D502A0" w:rsidRDefault="00DE4E7C" w:rsidP="005C4830">
      <w:pPr>
        <w:overflowPunct w:val="0"/>
        <w:textAlignment w:val="baseline"/>
        <w:rPr>
          <w:rFonts w:asciiTheme="majorEastAsia" w:eastAsiaTheme="majorEastAsia" w:hAnsiTheme="majorEastAsia"/>
          <w:sz w:val="24"/>
        </w:rPr>
      </w:pPr>
      <w:r w:rsidRPr="00D502A0">
        <w:rPr>
          <w:rFonts w:asciiTheme="majorEastAsia" w:eastAsiaTheme="majorEastAsia" w:hAnsiTheme="majorEastAsia" w:hint="eastAsia"/>
          <w:sz w:val="24"/>
        </w:rPr>
        <w:t>６．補助金交付の対象となる事業期間</w:t>
      </w:r>
    </w:p>
    <w:p w14:paraId="106B4675" w14:textId="1BF8AB6D" w:rsidR="00DE4E7C" w:rsidRDefault="00DE4E7C" w:rsidP="005C4830">
      <w:pPr>
        <w:overflowPunct w:val="0"/>
        <w:textAlignment w:val="baseline"/>
        <w:rPr>
          <w:sz w:val="24"/>
        </w:rPr>
      </w:pPr>
      <w:r>
        <w:rPr>
          <w:rFonts w:hint="eastAsia"/>
          <w:sz w:val="24"/>
        </w:rPr>
        <w:t xml:space="preserve">　　</w:t>
      </w:r>
      <w:r w:rsidR="00AC03D9" w:rsidRPr="00AC03D9">
        <w:rPr>
          <w:rFonts w:hint="eastAsia"/>
          <w:sz w:val="24"/>
        </w:rPr>
        <w:t>交付決定</w:t>
      </w:r>
      <w:r w:rsidR="00A779A3">
        <w:rPr>
          <w:rFonts w:hint="eastAsia"/>
          <w:sz w:val="24"/>
        </w:rPr>
        <w:t>通知以降の日</w:t>
      </w:r>
      <w:r>
        <w:rPr>
          <w:rFonts w:hint="eastAsia"/>
          <w:sz w:val="24"/>
        </w:rPr>
        <w:t>から令和</w:t>
      </w:r>
      <w:r w:rsidR="001E2C78">
        <w:rPr>
          <w:rFonts w:hint="eastAsia"/>
          <w:sz w:val="24"/>
        </w:rPr>
        <w:t>５</w:t>
      </w:r>
      <w:r>
        <w:rPr>
          <w:rFonts w:hint="eastAsia"/>
          <w:sz w:val="24"/>
        </w:rPr>
        <w:t>年３月３１日までの間</w:t>
      </w:r>
      <w:r w:rsidR="00D407EA">
        <w:rPr>
          <w:rFonts w:hint="eastAsia"/>
          <w:sz w:val="24"/>
        </w:rPr>
        <w:t>（原則）</w:t>
      </w:r>
    </w:p>
    <w:p w14:paraId="41AA016F" w14:textId="22D3DD1B" w:rsidR="00DE4E7C" w:rsidRDefault="00DE4E7C" w:rsidP="005A233C">
      <w:pPr>
        <w:overflowPunct w:val="0"/>
        <w:textAlignment w:val="baseline"/>
        <w:rPr>
          <w:sz w:val="24"/>
        </w:rPr>
      </w:pPr>
      <w:r>
        <w:rPr>
          <w:rFonts w:hint="eastAsia"/>
          <w:sz w:val="24"/>
        </w:rPr>
        <w:t xml:space="preserve">　　</w:t>
      </w:r>
    </w:p>
    <w:p w14:paraId="3205E381" w14:textId="77777777" w:rsidR="00794A1D" w:rsidRPr="00D502A0" w:rsidRDefault="00DE4E7C">
      <w:pPr>
        <w:widowControl/>
        <w:jc w:val="left"/>
        <w:rPr>
          <w:rFonts w:asciiTheme="majorEastAsia" w:eastAsiaTheme="majorEastAsia" w:hAnsiTheme="majorEastAsia"/>
          <w:sz w:val="24"/>
        </w:rPr>
      </w:pPr>
      <w:r w:rsidRPr="00D502A0">
        <w:rPr>
          <w:rFonts w:asciiTheme="majorEastAsia" w:eastAsiaTheme="majorEastAsia" w:hAnsiTheme="majorEastAsia" w:hint="eastAsia"/>
          <w:sz w:val="24"/>
        </w:rPr>
        <w:t>７</w:t>
      </w:r>
      <w:r w:rsidR="00794A1D" w:rsidRPr="00D502A0">
        <w:rPr>
          <w:rFonts w:asciiTheme="majorEastAsia" w:eastAsiaTheme="majorEastAsia" w:hAnsiTheme="majorEastAsia" w:hint="eastAsia"/>
          <w:sz w:val="24"/>
        </w:rPr>
        <w:t>．補助金の額及び補助金の支払時期・方法</w:t>
      </w:r>
    </w:p>
    <w:p w14:paraId="26F5A016" w14:textId="77777777" w:rsidR="00794A1D" w:rsidRDefault="00794A1D">
      <w:pPr>
        <w:widowControl/>
        <w:jc w:val="left"/>
        <w:rPr>
          <w:sz w:val="24"/>
        </w:rPr>
      </w:pPr>
      <w:r>
        <w:rPr>
          <w:rFonts w:hint="eastAsia"/>
          <w:sz w:val="24"/>
        </w:rPr>
        <w:t xml:space="preserve">　　予算の範囲内において決定します。</w:t>
      </w:r>
    </w:p>
    <w:p w14:paraId="380B25C3" w14:textId="2C314986" w:rsidR="00794A1D" w:rsidRDefault="00794A1D" w:rsidP="006869D3">
      <w:pPr>
        <w:widowControl/>
        <w:ind w:left="238" w:hangingChars="100" w:hanging="238"/>
        <w:jc w:val="left"/>
        <w:rPr>
          <w:sz w:val="24"/>
        </w:rPr>
      </w:pPr>
      <w:r>
        <w:rPr>
          <w:rFonts w:hint="eastAsia"/>
          <w:sz w:val="24"/>
        </w:rPr>
        <w:t xml:space="preserve">　　補助金の支払時期は</w:t>
      </w:r>
      <w:r w:rsidR="0035419F">
        <w:rPr>
          <w:rFonts w:hint="eastAsia"/>
          <w:sz w:val="24"/>
        </w:rPr>
        <w:t>，</w:t>
      </w:r>
      <w:r>
        <w:rPr>
          <w:rFonts w:hint="eastAsia"/>
          <w:sz w:val="24"/>
        </w:rPr>
        <w:t>原則</w:t>
      </w:r>
      <w:r w:rsidR="0035419F">
        <w:rPr>
          <w:rFonts w:hint="eastAsia"/>
          <w:sz w:val="24"/>
        </w:rPr>
        <w:t>，</w:t>
      </w:r>
      <w:r>
        <w:rPr>
          <w:rFonts w:hint="eastAsia"/>
          <w:sz w:val="24"/>
        </w:rPr>
        <w:t>補助事業完了後</w:t>
      </w:r>
      <w:r w:rsidR="0035419F">
        <w:rPr>
          <w:rFonts w:hint="eastAsia"/>
          <w:sz w:val="24"/>
        </w:rPr>
        <w:t>，</w:t>
      </w:r>
      <w:r>
        <w:rPr>
          <w:rFonts w:hint="eastAsia"/>
          <w:sz w:val="24"/>
        </w:rPr>
        <w:t>実績報告書をもとに文化庁において内容を審査し</w:t>
      </w:r>
      <w:r w:rsidR="0035419F">
        <w:rPr>
          <w:rFonts w:hint="eastAsia"/>
          <w:sz w:val="24"/>
        </w:rPr>
        <w:t>，</w:t>
      </w:r>
      <w:r>
        <w:rPr>
          <w:rFonts w:hint="eastAsia"/>
          <w:sz w:val="24"/>
        </w:rPr>
        <w:t>補助金の額を確定した後</w:t>
      </w:r>
      <w:r w:rsidR="0035419F">
        <w:rPr>
          <w:rFonts w:hint="eastAsia"/>
          <w:sz w:val="24"/>
        </w:rPr>
        <w:t>，</w:t>
      </w:r>
      <w:r>
        <w:rPr>
          <w:rFonts w:hint="eastAsia"/>
          <w:sz w:val="24"/>
        </w:rPr>
        <w:t>文化庁から直接支払います。（</w:t>
      </w:r>
      <w:r w:rsidR="00D407EA">
        <w:rPr>
          <w:rFonts w:hint="eastAsia"/>
          <w:sz w:val="24"/>
        </w:rPr>
        <w:t>原則</w:t>
      </w:r>
      <w:r>
        <w:rPr>
          <w:rFonts w:hint="eastAsia"/>
          <w:sz w:val="24"/>
        </w:rPr>
        <w:t>精算払）</w:t>
      </w:r>
    </w:p>
    <w:p w14:paraId="1EB48568" w14:textId="76D19173" w:rsidR="00794A1D" w:rsidRDefault="00794A1D" w:rsidP="006869D3">
      <w:pPr>
        <w:widowControl/>
        <w:ind w:left="238" w:hangingChars="100" w:hanging="238"/>
        <w:jc w:val="left"/>
        <w:rPr>
          <w:sz w:val="24"/>
        </w:rPr>
      </w:pPr>
      <w:r>
        <w:rPr>
          <w:rFonts w:hint="eastAsia"/>
          <w:sz w:val="24"/>
        </w:rPr>
        <w:t xml:space="preserve">　　</w:t>
      </w:r>
    </w:p>
    <w:p w14:paraId="0E6E98E9" w14:textId="77777777" w:rsidR="006869D3" w:rsidRDefault="006869D3">
      <w:pPr>
        <w:widowControl/>
        <w:jc w:val="left"/>
        <w:rPr>
          <w:sz w:val="24"/>
        </w:rPr>
      </w:pPr>
      <w:r>
        <w:rPr>
          <w:sz w:val="24"/>
        </w:rPr>
        <w:br w:type="page"/>
      </w:r>
    </w:p>
    <w:p w14:paraId="43ECE9FA" w14:textId="77777777" w:rsidR="006869D3" w:rsidRPr="00B95FFC" w:rsidRDefault="006869D3" w:rsidP="006869D3">
      <w:pPr>
        <w:widowControl/>
        <w:jc w:val="left"/>
        <w:rPr>
          <w:rFonts w:ascii="ＤＦ特太ゴシック体" w:eastAsia="ＤＦ特太ゴシック体" w:hAnsi="ＤＦ特太ゴシック体"/>
          <w:sz w:val="32"/>
        </w:rPr>
      </w:pPr>
      <w:r w:rsidRPr="00B95FFC">
        <w:rPr>
          <w:rFonts w:ascii="ＤＦ特太ゴシック体" w:eastAsia="ＤＦ特太ゴシック体" w:hAnsi="ＤＦ特太ゴシック体" w:hint="eastAsia"/>
          <w:noProof/>
          <w:sz w:val="32"/>
        </w:rPr>
        <w:lastRenderedPageBreak/>
        <mc:AlternateContent>
          <mc:Choice Requires="wps">
            <w:drawing>
              <wp:anchor distT="0" distB="0" distL="114300" distR="114300" simplePos="0" relativeHeight="251662336" behindDoc="0" locked="0" layoutInCell="1" allowOverlap="1" wp14:anchorId="325BEE9A" wp14:editId="0BDD6A9B">
                <wp:simplePos x="0" y="0"/>
                <wp:positionH relativeFrom="column">
                  <wp:posOffset>104774</wp:posOffset>
                </wp:positionH>
                <wp:positionV relativeFrom="paragraph">
                  <wp:posOffset>409575</wp:posOffset>
                </wp:positionV>
                <wp:extent cx="5991225" cy="28575"/>
                <wp:effectExtent l="19050" t="19050" r="28575" b="28575"/>
                <wp:wrapNone/>
                <wp:docPr id="3" name="直線コネクタ 3"/>
                <wp:cNvGraphicFramePr/>
                <a:graphic xmlns:a="http://schemas.openxmlformats.org/drawingml/2006/main">
                  <a:graphicData uri="http://schemas.microsoft.com/office/word/2010/wordprocessingShape">
                    <wps:wsp>
                      <wps:cNvCnPr/>
                      <wps:spPr>
                        <a:xfrm flipV="1">
                          <a:off x="0" y="0"/>
                          <a:ext cx="5991225" cy="28575"/>
                        </a:xfrm>
                        <a:prstGeom prst="line">
                          <a:avLst/>
                        </a:prstGeom>
                        <a:noFill/>
                        <a:ln w="38100" cap="flat" cmpd="sng" algn="ctr">
                          <a:solidFill>
                            <a:srgbClr val="4F81BD">
                              <a:shade val="95000"/>
                              <a:satMod val="105000"/>
                            </a:srgbClr>
                          </a:solidFill>
                          <a:prstDash val="solid"/>
                        </a:ln>
                        <a:effectLst/>
                      </wps:spPr>
                      <wps:bodyPr/>
                    </wps:wsp>
                  </a:graphicData>
                </a:graphic>
              </wp:anchor>
            </w:drawing>
          </mc:Choice>
          <mc:Fallback>
            <w:pict>
              <v:line w14:anchorId="298D8BEB" id="直線コネクタ 3" o:spid="_x0000_s1026" style="position:absolute;left:0;text-align:left;flip:y;z-index:251662336;visibility:visible;mso-wrap-style:square;mso-wrap-distance-left:9pt;mso-wrap-distance-top:0;mso-wrap-distance-right:9pt;mso-wrap-distance-bottom:0;mso-position-horizontal:absolute;mso-position-horizontal-relative:text;mso-position-vertical:absolute;mso-position-vertical-relative:text" from="8.25pt,32.25pt" to="48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" strokecolor="#4a7ebb" strokeweight="3pt"/>
            </w:pict>
          </mc:Fallback>
        </mc:AlternateContent>
      </w:r>
      <w:r>
        <w:rPr>
          <w:rFonts w:ascii="ＤＦ特太ゴシック体" w:eastAsia="ＤＦ特太ゴシック体" w:hAnsi="ＤＦ特太ゴシック体" w:hint="eastAsia"/>
          <w:sz w:val="32"/>
        </w:rPr>
        <w:t>２</w:t>
      </w:r>
      <w:r w:rsidRPr="00B95FFC">
        <w:rPr>
          <w:rFonts w:ascii="ＤＦ特太ゴシック体" w:eastAsia="ＤＦ特太ゴシック体" w:hAnsi="ＤＦ特太ゴシック体" w:hint="eastAsia"/>
          <w:sz w:val="32"/>
        </w:rPr>
        <w:t xml:space="preserve">　</w:t>
      </w:r>
      <w:r>
        <w:rPr>
          <w:rFonts w:ascii="ＤＦ特太ゴシック体" w:eastAsia="ＤＦ特太ゴシック体" w:hAnsi="ＤＦ特太ゴシック体" w:hint="eastAsia"/>
          <w:sz w:val="32"/>
        </w:rPr>
        <w:t>補助事業</w:t>
      </w:r>
      <w:r w:rsidR="005F0729">
        <w:rPr>
          <w:rFonts w:ascii="ＤＦ特太ゴシック体" w:eastAsia="ＤＦ特太ゴシック体" w:hAnsi="ＤＦ特太ゴシック体" w:hint="eastAsia"/>
          <w:sz w:val="32"/>
        </w:rPr>
        <w:t>者の要件</w:t>
      </w:r>
    </w:p>
    <w:p w14:paraId="72D8F2A9" w14:textId="77777777" w:rsidR="006869D3" w:rsidRDefault="006869D3" w:rsidP="006869D3">
      <w:pPr>
        <w:widowControl/>
        <w:jc w:val="left"/>
        <w:rPr>
          <w:sz w:val="24"/>
        </w:rPr>
      </w:pPr>
    </w:p>
    <w:p w14:paraId="07E22B3E" w14:textId="77777777" w:rsidR="006869D3" w:rsidRPr="00D502A0" w:rsidRDefault="006869D3" w:rsidP="006869D3">
      <w:pPr>
        <w:widowControl/>
        <w:jc w:val="left"/>
        <w:rPr>
          <w:rFonts w:asciiTheme="majorEastAsia" w:eastAsiaTheme="majorEastAsia" w:hAnsiTheme="majorEastAsia"/>
          <w:sz w:val="24"/>
        </w:rPr>
      </w:pPr>
      <w:r w:rsidRPr="00D502A0">
        <w:rPr>
          <w:rFonts w:asciiTheme="majorEastAsia" w:eastAsiaTheme="majorEastAsia" w:hAnsiTheme="majorEastAsia" w:hint="eastAsia"/>
          <w:sz w:val="24"/>
        </w:rPr>
        <w:t>１．</w:t>
      </w:r>
      <w:r w:rsidR="005F0729" w:rsidRPr="00D502A0">
        <w:rPr>
          <w:rFonts w:asciiTheme="majorEastAsia" w:eastAsiaTheme="majorEastAsia" w:hAnsiTheme="majorEastAsia" w:hint="eastAsia"/>
          <w:sz w:val="24"/>
        </w:rPr>
        <w:t>補助事業者（補助の対象</w:t>
      </w:r>
      <w:r w:rsidR="00CD41E2" w:rsidRPr="00D502A0">
        <w:rPr>
          <w:rFonts w:asciiTheme="majorEastAsia" w:eastAsiaTheme="majorEastAsia" w:hAnsiTheme="majorEastAsia" w:hint="eastAsia"/>
          <w:sz w:val="24"/>
        </w:rPr>
        <w:t>となる者の要件）</w:t>
      </w:r>
    </w:p>
    <w:p w14:paraId="4176C44F" w14:textId="7B92B2F2" w:rsidR="006869D3" w:rsidRPr="006869D3" w:rsidRDefault="00CD41E2" w:rsidP="005A233C">
      <w:pPr>
        <w:widowControl/>
        <w:ind w:firstLineChars="100" w:firstLine="238"/>
        <w:jc w:val="left"/>
        <w:rPr>
          <w:sz w:val="24"/>
        </w:rPr>
      </w:pPr>
      <w:r w:rsidRPr="00CD41E2">
        <w:rPr>
          <w:rFonts w:hint="eastAsia"/>
          <w:sz w:val="24"/>
        </w:rPr>
        <w:t>補助事業者は</w:t>
      </w:r>
      <w:r w:rsidR="0035419F">
        <w:rPr>
          <w:rFonts w:hint="eastAsia"/>
          <w:sz w:val="24"/>
        </w:rPr>
        <w:t>，</w:t>
      </w:r>
      <w:r w:rsidR="00C564A2">
        <w:rPr>
          <w:rFonts w:hint="eastAsia"/>
          <w:sz w:val="24"/>
        </w:rPr>
        <w:t>拠点計画又は地域計画の別に応じて</w:t>
      </w:r>
      <w:r w:rsidR="003F6D42">
        <w:rPr>
          <w:rFonts w:hint="eastAsia"/>
          <w:sz w:val="24"/>
        </w:rPr>
        <w:t>，</w:t>
      </w:r>
      <w:r w:rsidR="00C564A2">
        <w:rPr>
          <w:rFonts w:hint="eastAsia"/>
          <w:sz w:val="24"/>
        </w:rPr>
        <w:t>下記のとおりとします。</w:t>
      </w:r>
    </w:p>
    <w:p w14:paraId="0455DE66" w14:textId="77777777" w:rsidR="001770FF" w:rsidRDefault="001770FF">
      <w:pPr>
        <w:widowControl/>
        <w:jc w:val="left"/>
        <w:rPr>
          <w:sz w:val="24"/>
        </w:rPr>
      </w:pPr>
    </w:p>
    <w:p w14:paraId="6D419E68" w14:textId="6DA7C8B1" w:rsidR="001770FF" w:rsidRDefault="008D0016">
      <w:pPr>
        <w:widowControl/>
        <w:jc w:val="left"/>
        <w:rPr>
          <w:sz w:val="24"/>
        </w:rPr>
      </w:pPr>
      <w:r>
        <w:rPr>
          <w:rFonts w:hint="eastAsia"/>
          <w:sz w:val="24"/>
        </w:rPr>
        <w:t>（１）拠点計画の場合</w:t>
      </w:r>
    </w:p>
    <w:p w14:paraId="553EEB0D" w14:textId="18A60871" w:rsidR="00D93DC4" w:rsidRDefault="00D93DC4" w:rsidP="005A233C">
      <w:pPr>
        <w:widowControl/>
        <w:ind w:leftChars="300" w:left="625" w:firstLineChars="100" w:firstLine="238"/>
        <w:jc w:val="left"/>
        <w:rPr>
          <w:sz w:val="24"/>
        </w:rPr>
      </w:pPr>
      <w:r>
        <w:rPr>
          <w:rFonts w:hint="eastAsia"/>
          <w:sz w:val="24"/>
        </w:rPr>
        <w:t>以下のいずれかの者。</w:t>
      </w:r>
    </w:p>
    <w:p w14:paraId="58CB2B6E" w14:textId="4567E39F" w:rsidR="00C564A2" w:rsidRDefault="00D93DC4" w:rsidP="009A45FD">
      <w:pPr>
        <w:widowControl/>
        <w:ind w:leftChars="501" w:left="1276" w:hangingChars="98" w:hanging="233"/>
        <w:jc w:val="left"/>
        <w:rPr>
          <w:sz w:val="24"/>
        </w:rPr>
      </w:pPr>
      <w:r>
        <w:rPr>
          <w:rFonts w:hint="eastAsia"/>
          <w:sz w:val="24"/>
        </w:rPr>
        <w:t>①</w:t>
      </w:r>
      <w:r w:rsidR="00C564A2">
        <w:rPr>
          <w:rFonts w:hint="eastAsia"/>
          <w:sz w:val="24"/>
        </w:rPr>
        <w:t>文化観光推進法第４条第３項に基づき認定された拠点計画に係る</w:t>
      </w:r>
      <w:r w:rsidR="00C564A2" w:rsidRPr="00CD41E2">
        <w:rPr>
          <w:rFonts w:hint="eastAsia"/>
          <w:sz w:val="24"/>
        </w:rPr>
        <w:t>文化資源保存活用施設の設置者</w:t>
      </w:r>
      <w:r w:rsidR="007B3BD3">
        <w:rPr>
          <w:rFonts w:hint="eastAsia"/>
          <w:sz w:val="24"/>
        </w:rPr>
        <w:t>，</w:t>
      </w:r>
      <w:r w:rsidR="00C564A2">
        <w:rPr>
          <w:rFonts w:hint="eastAsia"/>
          <w:sz w:val="24"/>
        </w:rPr>
        <w:t>若しくは</w:t>
      </w:r>
      <w:r w:rsidR="00C564A2" w:rsidRPr="00CD41E2">
        <w:rPr>
          <w:rFonts w:hint="eastAsia"/>
          <w:sz w:val="24"/>
        </w:rPr>
        <w:t>管理者</w:t>
      </w:r>
      <w:r w:rsidR="009146D2">
        <w:rPr>
          <w:rFonts w:hint="eastAsia"/>
          <w:sz w:val="24"/>
        </w:rPr>
        <w:t>。</w:t>
      </w:r>
    </w:p>
    <w:p w14:paraId="3D941551" w14:textId="489C5C4A" w:rsidR="00D93DC4" w:rsidRPr="00D93DC4" w:rsidRDefault="00D93DC4" w:rsidP="009A45FD">
      <w:pPr>
        <w:widowControl/>
        <w:ind w:leftChars="501" w:left="1276" w:hangingChars="98" w:hanging="233"/>
        <w:jc w:val="left"/>
        <w:rPr>
          <w:sz w:val="24"/>
        </w:rPr>
      </w:pPr>
      <w:r>
        <w:rPr>
          <w:rFonts w:hint="eastAsia"/>
          <w:sz w:val="24"/>
        </w:rPr>
        <w:t>②同計画の共同申請者となっている文化観光推進事業者。</w:t>
      </w:r>
    </w:p>
    <w:p w14:paraId="4DB2D1BE" w14:textId="0E689E3C" w:rsidR="001770FF" w:rsidRDefault="001770FF">
      <w:pPr>
        <w:widowControl/>
        <w:jc w:val="left"/>
        <w:rPr>
          <w:sz w:val="24"/>
        </w:rPr>
      </w:pPr>
    </w:p>
    <w:p w14:paraId="60254CF9" w14:textId="77777777" w:rsidR="001770FF" w:rsidRDefault="008D0016">
      <w:pPr>
        <w:widowControl/>
        <w:jc w:val="left"/>
        <w:rPr>
          <w:sz w:val="24"/>
        </w:rPr>
      </w:pPr>
      <w:r>
        <w:rPr>
          <w:rFonts w:hint="eastAsia"/>
          <w:sz w:val="24"/>
        </w:rPr>
        <w:t>（２）地域計画の場合</w:t>
      </w:r>
    </w:p>
    <w:p w14:paraId="2EFE82F1" w14:textId="6C1937D1" w:rsidR="009146D2" w:rsidRDefault="009146D2" w:rsidP="005A233C">
      <w:pPr>
        <w:widowControl/>
        <w:ind w:leftChars="300" w:left="625" w:firstLineChars="100" w:firstLine="238"/>
        <w:jc w:val="left"/>
        <w:rPr>
          <w:sz w:val="24"/>
        </w:rPr>
      </w:pPr>
      <w:r>
        <w:rPr>
          <w:rFonts w:hint="eastAsia"/>
          <w:sz w:val="24"/>
        </w:rPr>
        <w:t>以下のいずれかの者。</w:t>
      </w:r>
    </w:p>
    <w:p w14:paraId="69076B6C" w14:textId="5E69AACA" w:rsidR="009146D2" w:rsidRDefault="009146D2" w:rsidP="005A233C">
      <w:pPr>
        <w:widowControl/>
        <w:ind w:leftChars="500" w:left="1279" w:hangingChars="100" w:hanging="238"/>
        <w:jc w:val="left"/>
        <w:rPr>
          <w:sz w:val="24"/>
        </w:rPr>
      </w:pPr>
      <w:r>
        <w:rPr>
          <w:rFonts w:hint="eastAsia"/>
          <w:sz w:val="24"/>
        </w:rPr>
        <w:t>①</w:t>
      </w:r>
      <w:r w:rsidR="00C564A2">
        <w:rPr>
          <w:rFonts w:hint="eastAsia"/>
          <w:sz w:val="24"/>
        </w:rPr>
        <w:t>文化観光推進法</w:t>
      </w:r>
      <w:r>
        <w:rPr>
          <w:rFonts w:hint="eastAsia"/>
          <w:sz w:val="24"/>
        </w:rPr>
        <w:t>第１２条第４項に基づき認定された地域計画の申請主体である</w:t>
      </w:r>
      <w:r w:rsidRPr="00CD41E2">
        <w:rPr>
          <w:rFonts w:hint="eastAsia"/>
          <w:sz w:val="24"/>
        </w:rPr>
        <w:t>市町村</w:t>
      </w:r>
      <w:r w:rsidR="007B3BD3">
        <w:rPr>
          <w:rFonts w:hint="eastAsia"/>
          <w:sz w:val="24"/>
        </w:rPr>
        <w:t>，</w:t>
      </w:r>
      <w:r>
        <w:rPr>
          <w:rFonts w:hint="eastAsia"/>
          <w:sz w:val="24"/>
        </w:rPr>
        <w:t>又は</w:t>
      </w:r>
      <w:r w:rsidRPr="00CD41E2">
        <w:rPr>
          <w:rFonts w:hint="eastAsia"/>
          <w:sz w:val="24"/>
        </w:rPr>
        <w:t>都道府県</w:t>
      </w:r>
      <w:r w:rsidR="007B3BD3">
        <w:rPr>
          <w:rFonts w:hint="eastAsia"/>
          <w:sz w:val="24"/>
        </w:rPr>
        <w:t>。</w:t>
      </w:r>
    </w:p>
    <w:p w14:paraId="5816923B" w14:textId="156DF778" w:rsidR="009146D2" w:rsidRDefault="009146D2" w:rsidP="005A233C">
      <w:pPr>
        <w:widowControl/>
        <w:ind w:leftChars="500" w:left="1279" w:hangingChars="100" w:hanging="238"/>
        <w:jc w:val="left"/>
        <w:rPr>
          <w:sz w:val="24"/>
        </w:rPr>
      </w:pPr>
      <w:r>
        <w:rPr>
          <w:rFonts w:hint="eastAsia"/>
          <w:sz w:val="24"/>
        </w:rPr>
        <w:t>②当該地域計画において</w:t>
      </w:r>
      <w:r w:rsidR="00C564A2" w:rsidRPr="00CD41E2">
        <w:rPr>
          <w:rFonts w:hint="eastAsia"/>
          <w:sz w:val="24"/>
        </w:rPr>
        <w:t>中核とする文化観光拠点施設（文化資源保存活用施設）の設置者</w:t>
      </w:r>
      <w:r w:rsidR="007B3BD3">
        <w:rPr>
          <w:rFonts w:hint="eastAsia"/>
          <w:sz w:val="24"/>
        </w:rPr>
        <w:t>，</w:t>
      </w:r>
      <w:r>
        <w:rPr>
          <w:rFonts w:hint="eastAsia"/>
          <w:sz w:val="24"/>
        </w:rPr>
        <w:t>又は</w:t>
      </w:r>
      <w:r w:rsidR="00C564A2" w:rsidRPr="00CD41E2">
        <w:rPr>
          <w:rFonts w:hint="eastAsia"/>
          <w:sz w:val="24"/>
        </w:rPr>
        <w:t>管理者</w:t>
      </w:r>
      <w:r w:rsidR="007B3BD3">
        <w:rPr>
          <w:rFonts w:hint="eastAsia"/>
          <w:sz w:val="24"/>
        </w:rPr>
        <w:t>。</w:t>
      </w:r>
    </w:p>
    <w:p w14:paraId="1413F4A1" w14:textId="04796E32" w:rsidR="009146D2" w:rsidRDefault="009146D2" w:rsidP="005A233C">
      <w:pPr>
        <w:widowControl/>
        <w:ind w:leftChars="500" w:left="1279" w:hangingChars="100" w:hanging="238"/>
        <w:jc w:val="left"/>
        <w:rPr>
          <w:sz w:val="24"/>
        </w:rPr>
      </w:pPr>
      <w:r>
        <w:rPr>
          <w:rFonts w:hint="eastAsia"/>
          <w:sz w:val="24"/>
        </w:rPr>
        <w:t>③①又は②の者を構成員とする</w:t>
      </w:r>
      <w:r w:rsidR="008B0445">
        <w:rPr>
          <w:rFonts w:hint="eastAsia"/>
          <w:sz w:val="24"/>
        </w:rPr>
        <w:t>実行委員会等</w:t>
      </w:r>
      <w:r w:rsidR="00D93DC4">
        <w:rPr>
          <w:rFonts w:hint="eastAsia"/>
          <w:sz w:val="24"/>
        </w:rPr>
        <w:t>。</w:t>
      </w:r>
    </w:p>
    <w:p w14:paraId="0073693F" w14:textId="05A7F6F5" w:rsidR="00D93DC4" w:rsidRDefault="00D93DC4" w:rsidP="005A233C">
      <w:pPr>
        <w:widowControl/>
        <w:ind w:leftChars="500" w:left="1279" w:hangingChars="100" w:hanging="238"/>
        <w:jc w:val="left"/>
        <w:rPr>
          <w:sz w:val="24"/>
        </w:rPr>
      </w:pPr>
      <w:r>
        <w:rPr>
          <w:rFonts w:hint="eastAsia"/>
          <w:sz w:val="24"/>
        </w:rPr>
        <w:t>④同計画の共同申請者となっている文化観光推進事業者。</w:t>
      </w:r>
    </w:p>
    <w:p w14:paraId="7661FAD8" w14:textId="6B5F8564" w:rsidR="00C564A2" w:rsidRPr="00CD41E2" w:rsidRDefault="009146D2" w:rsidP="005A233C">
      <w:pPr>
        <w:widowControl/>
        <w:ind w:leftChars="300" w:left="625" w:firstLineChars="100" w:firstLine="238"/>
        <w:jc w:val="left"/>
        <w:rPr>
          <w:sz w:val="24"/>
        </w:rPr>
      </w:pPr>
      <w:r>
        <w:rPr>
          <w:rFonts w:hint="eastAsia"/>
          <w:sz w:val="24"/>
        </w:rPr>
        <w:t>なお</w:t>
      </w:r>
      <w:r w:rsidR="003F6D42">
        <w:rPr>
          <w:rFonts w:hint="eastAsia"/>
          <w:sz w:val="24"/>
        </w:rPr>
        <w:t>，</w:t>
      </w:r>
      <w:r w:rsidR="003F33CC">
        <w:rPr>
          <w:rFonts w:hint="eastAsia"/>
          <w:sz w:val="24"/>
        </w:rPr>
        <w:t>①</w:t>
      </w:r>
      <w:r w:rsidR="00AA04D6">
        <w:rPr>
          <w:rFonts w:hint="eastAsia"/>
          <w:sz w:val="24"/>
        </w:rPr>
        <w:t>から</w:t>
      </w:r>
      <w:r w:rsidR="00D93DC4">
        <w:rPr>
          <w:rFonts w:hint="eastAsia"/>
          <w:sz w:val="24"/>
        </w:rPr>
        <w:t>④</w:t>
      </w:r>
      <w:r w:rsidR="003F33CC">
        <w:rPr>
          <w:rFonts w:hint="eastAsia"/>
          <w:sz w:val="24"/>
        </w:rPr>
        <w:t>の者が１つの地域計画に</w:t>
      </w:r>
      <w:r w:rsidR="00ED1089">
        <w:rPr>
          <w:rFonts w:hint="eastAsia"/>
          <w:sz w:val="24"/>
        </w:rPr>
        <w:t>基づく事業を分担して実施する場合には</w:t>
      </w:r>
      <w:r w:rsidR="003F6D42">
        <w:rPr>
          <w:rFonts w:hint="eastAsia"/>
          <w:sz w:val="24"/>
        </w:rPr>
        <w:t>，</w:t>
      </w:r>
      <w:r w:rsidR="00ED1089">
        <w:rPr>
          <w:rFonts w:hint="eastAsia"/>
          <w:sz w:val="24"/>
        </w:rPr>
        <w:t>両者をそれぞれ補助事業者とします。</w:t>
      </w:r>
      <w:r w:rsidR="00AA3C7F" w:rsidRPr="00AA3C7F">
        <w:rPr>
          <w:rFonts w:hint="eastAsia"/>
          <w:sz w:val="24"/>
        </w:rPr>
        <w:t>なお</w:t>
      </w:r>
      <w:r w:rsidR="003F6D42">
        <w:rPr>
          <w:rFonts w:hint="eastAsia"/>
          <w:sz w:val="24"/>
        </w:rPr>
        <w:t>，</w:t>
      </w:r>
      <w:r w:rsidR="00AA3C7F" w:rsidRPr="00AA3C7F">
        <w:rPr>
          <w:rFonts w:hint="eastAsia"/>
          <w:sz w:val="24"/>
        </w:rPr>
        <w:t>申請方法については</w:t>
      </w:r>
      <w:r w:rsidR="003F6D42">
        <w:rPr>
          <w:rFonts w:hint="eastAsia"/>
          <w:sz w:val="24"/>
        </w:rPr>
        <w:t>，</w:t>
      </w:r>
      <w:r w:rsidR="00AA3C7F">
        <w:rPr>
          <w:rFonts w:hint="eastAsia"/>
          <w:sz w:val="24"/>
        </w:rPr>
        <w:t>「</w:t>
      </w:r>
      <w:r w:rsidR="00AA3C7F" w:rsidRPr="00AA3C7F">
        <w:rPr>
          <w:rFonts w:hint="eastAsia"/>
          <w:sz w:val="24"/>
        </w:rPr>
        <w:t xml:space="preserve">９　</w:t>
      </w:r>
      <w:r w:rsidR="00D407EA">
        <w:rPr>
          <w:rFonts w:hint="eastAsia"/>
          <w:sz w:val="24"/>
        </w:rPr>
        <w:t>文化観光</w:t>
      </w:r>
      <w:r w:rsidR="00AA3C7F" w:rsidRPr="00AA3C7F">
        <w:rPr>
          <w:rFonts w:hint="eastAsia"/>
          <w:sz w:val="24"/>
        </w:rPr>
        <w:t>推進事業Ｑ＆Ａ</w:t>
      </w:r>
      <w:r w:rsidR="00AA3C7F">
        <w:rPr>
          <w:rFonts w:hint="eastAsia"/>
          <w:sz w:val="24"/>
        </w:rPr>
        <w:t>」を</w:t>
      </w:r>
      <w:r w:rsidR="00AA3C7F" w:rsidRPr="00AA3C7F">
        <w:rPr>
          <w:rFonts w:hint="eastAsia"/>
          <w:sz w:val="24"/>
        </w:rPr>
        <w:t>参照</w:t>
      </w:r>
      <w:r w:rsidR="00AA3C7F">
        <w:rPr>
          <w:rFonts w:hint="eastAsia"/>
          <w:sz w:val="24"/>
        </w:rPr>
        <w:t>してください</w:t>
      </w:r>
      <w:r w:rsidR="00AA3C7F" w:rsidRPr="00AA3C7F">
        <w:rPr>
          <w:rFonts w:hint="eastAsia"/>
          <w:sz w:val="24"/>
        </w:rPr>
        <w:t>。</w:t>
      </w:r>
    </w:p>
    <w:p w14:paraId="27E12A74" w14:textId="5E177B22" w:rsidR="00C564A2" w:rsidRPr="00CD41E2" w:rsidRDefault="00ED1089" w:rsidP="005A233C">
      <w:pPr>
        <w:widowControl/>
        <w:ind w:leftChars="300" w:left="625" w:firstLineChars="100" w:firstLine="238"/>
        <w:jc w:val="left"/>
        <w:rPr>
          <w:sz w:val="24"/>
        </w:rPr>
      </w:pPr>
      <w:r>
        <w:rPr>
          <w:rFonts w:hint="eastAsia"/>
          <w:sz w:val="24"/>
        </w:rPr>
        <w:t>また</w:t>
      </w:r>
      <w:r w:rsidR="003F6D42">
        <w:rPr>
          <w:rFonts w:hint="eastAsia"/>
          <w:sz w:val="24"/>
        </w:rPr>
        <w:t>，</w:t>
      </w:r>
      <w:r>
        <w:rPr>
          <w:rFonts w:hint="eastAsia"/>
          <w:sz w:val="24"/>
        </w:rPr>
        <w:t>③の者</w:t>
      </w:r>
      <w:r w:rsidR="00C564A2" w:rsidRPr="00CD41E2">
        <w:rPr>
          <w:rFonts w:hint="eastAsia"/>
          <w:sz w:val="24"/>
        </w:rPr>
        <w:t>が補助事業者となる場合には</w:t>
      </w:r>
      <w:r w:rsidR="00C564A2">
        <w:rPr>
          <w:rFonts w:hint="eastAsia"/>
          <w:sz w:val="24"/>
        </w:rPr>
        <w:t>，</w:t>
      </w:r>
      <w:r w:rsidR="00C564A2" w:rsidRPr="00CD41E2">
        <w:rPr>
          <w:rFonts w:hint="eastAsia"/>
          <w:sz w:val="24"/>
        </w:rPr>
        <w:t>補助対象事業を実施するために必要な運営上の基盤を有する</w:t>
      </w:r>
      <w:r w:rsidR="00C564A2">
        <w:rPr>
          <w:rFonts w:hint="eastAsia"/>
          <w:sz w:val="24"/>
        </w:rPr>
        <w:t>，</w:t>
      </w:r>
      <w:r w:rsidR="00C564A2" w:rsidRPr="00CD41E2">
        <w:rPr>
          <w:rFonts w:hint="eastAsia"/>
          <w:sz w:val="24"/>
        </w:rPr>
        <w:t>次の４つの要件を満たすことを条件とします。</w:t>
      </w:r>
    </w:p>
    <w:p w14:paraId="042672E5" w14:textId="359B9AB9" w:rsidR="00C564A2" w:rsidRPr="00CD41E2" w:rsidRDefault="00C564A2" w:rsidP="005A233C">
      <w:pPr>
        <w:widowControl/>
        <w:ind w:leftChars="400" w:left="1071" w:hangingChars="100" w:hanging="238"/>
        <w:jc w:val="left"/>
        <w:rPr>
          <w:sz w:val="24"/>
        </w:rPr>
      </w:pPr>
      <w:r w:rsidRPr="00CD41E2">
        <w:rPr>
          <w:rFonts w:hint="eastAsia"/>
          <w:sz w:val="24"/>
        </w:rPr>
        <w:t>・定款に類する規約を有すること。</w:t>
      </w:r>
    </w:p>
    <w:p w14:paraId="52126AFF" w14:textId="66561230" w:rsidR="00C564A2" w:rsidRPr="00CD41E2" w:rsidRDefault="00C564A2" w:rsidP="005A233C">
      <w:pPr>
        <w:widowControl/>
        <w:ind w:leftChars="400" w:left="1071" w:hangingChars="100" w:hanging="238"/>
        <w:jc w:val="left"/>
        <w:rPr>
          <w:sz w:val="24"/>
        </w:rPr>
      </w:pPr>
      <w:r w:rsidRPr="00CD41E2">
        <w:rPr>
          <w:rFonts w:hint="eastAsia"/>
          <w:sz w:val="24"/>
        </w:rPr>
        <w:t>・団体の意志を決定し</w:t>
      </w:r>
      <w:r>
        <w:rPr>
          <w:rFonts w:hint="eastAsia"/>
          <w:sz w:val="24"/>
        </w:rPr>
        <w:t>，</w:t>
      </w:r>
      <w:r w:rsidRPr="00CD41E2">
        <w:rPr>
          <w:rFonts w:hint="eastAsia"/>
          <w:sz w:val="24"/>
        </w:rPr>
        <w:t>執行する組織が確立していること。</w:t>
      </w:r>
    </w:p>
    <w:p w14:paraId="279F8E22" w14:textId="79EF2332" w:rsidR="00C564A2" w:rsidRPr="00CD41E2" w:rsidRDefault="00C564A2" w:rsidP="005A233C">
      <w:pPr>
        <w:widowControl/>
        <w:ind w:leftChars="400" w:left="1071" w:hangingChars="100" w:hanging="238"/>
        <w:jc w:val="left"/>
        <w:rPr>
          <w:sz w:val="24"/>
        </w:rPr>
      </w:pPr>
      <w:r w:rsidRPr="00CD41E2">
        <w:rPr>
          <w:rFonts w:hint="eastAsia"/>
          <w:sz w:val="24"/>
        </w:rPr>
        <w:t>・自ら経理し</w:t>
      </w:r>
      <w:r>
        <w:rPr>
          <w:rFonts w:hint="eastAsia"/>
          <w:sz w:val="24"/>
        </w:rPr>
        <w:t>，</w:t>
      </w:r>
      <w:r w:rsidRPr="00CD41E2">
        <w:rPr>
          <w:rFonts w:hint="eastAsia"/>
          <w:sz w:val="24"/>
        </w:rPr>
        <w:t>監査する会計組織を有すること。</w:t>
      </w:r>
    </w:p>
    <w:p w14:paraId="2F1C6B7F" w14:textId="740A6D72" w:rsidR="00C564A2" w:rsidRPr="006869D3" w:rsidRDefault="00C564A2" w:rsidP="005A233C">
      <w:pPr>
        <w:widowControl/>
        <w:ind w:leftChars="400" w:left="1071" w:hangingChars="100" w:hanging="238"/>
        <w:jc w:val="left"/>
        <w:rPr>
          <w:sz w:val="24"/>
        </w:rPr>
      </w:pPr>
      <w:r w:rsidRPr="00CD41E2">
        <w:rPr>
          <w:rFonts w:hint="eastAsia"/>
          <w:sz w:val="24"/>
        </w:rPr>
        <w:t>・活動の本拠となる事務所等を有すること。</w:t>
      </w:r>
    </w:p>
    <w:p w14:paraId="1206DC54" w14:textId="6DA9DFC9" w:rsidR="008D0016" w:rsidRDefault="008D0016">
      <w:pPr>
        <w:widowControl/>
        <w:jc w:val="left"/>
        <w:rPr>
          <w:sz w:val="24"/>
        </w:rPr>
      </w:pPr>
    </w:p>
    <w:p w14:paraId="2C3F3D43" w14:textId="77777777" w:rsidR="00DE4E7C" w:rsidRDefault="00DE4E7C">
      <w:pPr>
        <w:widowControl/>
        <w:jc w:val="left"/>
        <w:rPr>
          <w:sz w:val="24"/>
        </w:rPr>
      </w:pPr>
      <w:r>
        <w:rPr>
          <w:sz w:val="24"/>
        </w:rPr>
        <w:br w:type="page"/>
      </w:r>
    </w:p>
    <w:p w14:paraId="111DF667" w14:textId="77777777" w:rsidR="00DE4E7C" w:rsidRPr="00B95FFC" w:rsidRDefault="00DE4E7C" w:rsidP="00DE4E7C">
      <w:pPr>
        <w:widowControl/>
        <w:jc w:val="left"/>
        <w:rPr>
          <w:rFonts w:ascii="ＤＦ特太ゴシック体" w:eastAsia="ＤＦ特太ゴシック体" w:hAnsi="ＤＦ特太ゴシック体"/>
          <w:sz w:val="32"/>
        </w:rPr>
      </w:pPr>
      <w:r w:rsidRPr="00B95FFC">
        <w:rPr>
          <w:rFonts w:ascii="ＤＦ特太ゴシック体" w:eastAsia="ＤＦ特太ゴシック体" w:hAnsi="ＤＦ特太ゴシック体" w:hint="eastAsia"/>
          <w:noProof/>
          <w:sz w:val="32"/>
        </w:rPr>
        <w:lastRenderedPageBreak/>
        <mc:AlternateContent>
          <mc:Choice Requires="wps">
            <w:drawing>
              <wp:anchor distT="0" distB="0" distL="114300" distR="114300" simplePos="0" relativeHeight="251669504" behindDoc="0" locked="0" layoutInCell="1" allowOverlap="1" wp14:anchorId="0690BA94" wp14:editId="79526500">
                <wp:simplePos x="0" y="0"/>
                <wp:positionH relativeFrom="column">
                  <wp:posOffset>104774</wp:posOffset>
                </wp:positionH>
                <wp:positionV relativeFrom="paragraph">
                  <wp:posOffset>409575</wp:posOffset>
                </wp:positionV>
                <wp:extent cx="5991225" cy="28575"/>
                <wp:effectExtent l="19050" t="19050" r="28575" b="28575"/>
                <wp:wrapNone/>
                <wp:docPr id="4" name="直線コネクタ 4"/>
                <wp:cNvGraphicFramePr/>
                <a:graphic xmlns:a="http://schemas.openxmlformats.org/drawingml/2006/main">
                  <a:graphicData uri="http://schemas.microsoft.com/office/word/2010/wordprocessingShape">
                    <wps:wsp>
                      <wps:cNvCnPr/>
                      <wps:spPr>
                        <a:xfrm flipV="1">
                          <a:off x="0" y="0"/>
                          <a:ext cx="5991225" cy="28575"/>
                        </a:xfrm>
                        <a:prstGeom prst="line">
                          <a:avLst/>
                        </a:prstGeom>
                        <a:noFill/>
                        <a:ln w="38100" cap="flat" cmpd="sng" algn="ctr">
                          <a:solidFill>
                            <a:srgbClr val="4F81BD">
                              <a:shade val="95000"/>
                              <a:satMod val="105000"/>
                            </a:srgbClr>
                          </a:solidFill>
                          <a:prstDash val="solid"/>
                        </a:ln>
                        <a:effectLst/>
                      </wps:spPr>
                      <wps:bodyPr/>
                    </wps:wsp>
                  </a:graphicData>
                </a:graphic>
              </wp:anchor>
            </w:drawing>
          </mc:Choice>
          <mc:Fallback>
            <w:pict>
              <v:line w14:anchorId="7E599952" id="直線コネクタ 4" o:spid="_x0000_s1026" style="position:absolute;left:0;text-align:left;flip:y;z-index:251669504;visibility:visible;mso-wrap-style:square;mso-wrap-distance-left:9pt;mso-wrap-distance-top:0;mso-wrap-distance-right:9pt;mso-wrap-distance-bottom:0;mso-position-horizontal:absolute;mso-position-horizontal-relative:text;mso-position-vertical:absolute;mso-position-vertical-relative:text" from="8.25pt,32.25pt" to="48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" strokecolor="#4a7ebb" strokeweight="3pt"/>
            </w:pict>
          </mc:Fallback>
        </mc:AlternateContent>
      </w:r>
      <w:r>
        <w:rPr>
          <w:rFonts w:ascii="ＤＦ特太ゴシック体" w:eastAsia="ＤＦ特太ゴシック体" w:hAnsi="ＤＦ特太ゴシック体" w:hint="eastAsia"/>
          <w:sz w:val="32"/>
        </w:rPr>
        <w:t>３</w:t>
      </w:r>
      <w:r w:rsidRPr="00B95FFC">
        <w:rPr>
          <w:rFonts w:ascii="ＤＦ特太ゴシック体" w:eastAsia="ＤＦ特太ゴシック体" w:hAnsi="ＤＦ特太ゴシック体" w:hint="eastAsia"/>
          <w:sz w:val="32"/>
        </w:rPr>
        <w:t xml:space="preserve">　</w:t>
      </w:r>
      <w:r>
        <w:rPr>
          <w:rFonts w:ascii="ＤＦ特太ゴシック体" w:eastAsia="ＤＦ特太ゴシック体" w:hAnsi="ＤＦ特太ゴシック体" w:hint="eastAsia"/>
          <w:sz w:val="32"/>
        </w:rPr>
        <w:t>補助事業の対象範囲</w:t>
      </w:r>
    </w:p>
    <w:p w14:paraId="458296B3" w14:textId="77777777" w:rsidR="00DE4E7C" w:rsidRDefault="00DE4E7C" w:rsidP="00DE4E7C">
      <w:pPr>
        <w:widowControl/>
        <w:jc w:val="left"/>
        <w:rPr>
          <w:sz w:val="24"/>
        </w:rPr>
      </w:pPr>
    </w:p>
    <w:p w14:paraId="3DDC1D3B" w14:textId="77777777" w:rsidR="00DE4E7C" w:rsidRPr="00894EBF" w:rsidRDefault="00DE4E7C" w:rsidP="00DE4E7C">
      <w:pPr>
        <w:widowControl/>
        <w:jc w:val="left"/>
        <w:rPr>
          <w:rFonts w:asciiTheme="majorEastAsia" w:eastAsiaTheme="majorEastAsia" w:hAnsiTheme="majorEastAsia"/>
          <w:sz w:val="24"/>
        </w:rPr>
      </w:pPr>
      <w:r w:rsidRPr="00894EBF">
        <w:rPr>
          <w:rFonts w:asciiTheme="majorEastAsia" w:eastAsiaTheme="majorEastAsia" w:hAnsiTheme="majorEastAsia" w:hint="eastAsia"/>
          <w:sz w:val="24"/>
        </w:rPr>
        <w:t>１．補助対象事業の内容と具体例等</w:t>
      </w:r>
    </w:p>
    <w:p w14:paraId="405A2FDC" w14:textId="47B17CC3" w:rsidR="00CB6689" w:rsidRDefault="00DE4E7C" w:rsidP="00CB6689">
      <w:pPr>
        <w:widowControl/>
        <w:ind w:left="238" w:hangingChars="100" w:hanging="238"/>
        <w:jc w:val="left"/>
        <w:rPr>
          <w:sz w:val="24"/>
        </w:rPr>
      </w:pPr>
      <w:r>
        <w:rPr>
          <w:rFonts w:hint="eastAsia"/>
          <w:sz w:val="24"/>
        </w:rPr>
        <w:t xml:space="preserve">　　</w:t>
      </w:r>
      <w:r w:rsidR="00512EA4">
        <w:rPr>
          <w:rFonts w:hint="eastAsia"/>
          <w:sz w:val="24"/>
        </w:rPr>
        <w:t>文化観光拠点施設</w:t>
      </w:r>
      <w:r>
        <w:rPr>
          <w:rFonts w:hint="eastAsia"/>
          <w:sz w:val="24"/>
        </w:rPr>
        <w:t>を中核とした</w:t>
      </w:r>
      <w:r w:rsidR="00512EA4">
        <w:rPr>
          <w:rFonts w:hint="eastAsia"/>
          <w:sz w:val="24"/>
        </w:rPr>
        <w:t>地域における文化観光</w:t>
      </w:r>
      <w:r>
        <w:rPr>
          <w:rFonts w:hint="eastAsia"/>
          <w:sz w:val="24"/>
        </w:rPr>
        <w:t>推進事業では</w:t>
      </w:r>
      <w:r w:rsidR="0035419F">
        <w:rPr>
          <w:rFonts w:hint="eastAsia"/>
          <w:sz w:val="24"/>
        </w:rPr>
        <w:t>，</w:t>
      </w:r>
      <w:r w:rsidR="00CB6689">
        <w:rPr>
          <w:rFonts w:hint="eastAsia"/>
          <w:sz w:val="24"/>
        </w:rPr>
        <w:t>博物館等の文化施設を中核とした地域における文化観光の推進を図るための取組が</w:t>
      </w:r>
      <w:r w:rsidR="00C81F0E">
        <w:rPr>
          <w:rFonts w:hint="eastAsia"/>
          <w:sz w:val="24"/>
        </w:rPr>
        <w:t>補助</w:t>
      </w:r>
      <w:r w:rsidR="00CB6689">
        <w:rPr>
          <w:rFonts w:hint="eastAsia"/>
          <w:sz w:val="24"/>
        </w:rPr>
        <w:t xml:space="preserve">対象となります。　　</w:t>
      </w:r>
    </w:p>
    <w:p w14:paraId="5EEAD314" w14:textId="5CF20CEC" w:rsidR="00DE4E7C" w:rsidRDefault="00CB6689" w:rsidP="00CB6689">
      <w:pPr>
        <w:widowControl/>
        <w:ind w:leftChars="100" w:left="208" w:firstLineChars="100" w:firstLine="238"/>
        <w:jc w:val="left"/>
        <w:rPr>
          <w:sz w:val="24"/>
        </w:rPr>
      </w:pPr>
      <w:r>
        <w:rPr>
          <w:rFonts w:hint="eastAsia"/>
          <w:sz w:val="24"/>
        </w:rPr>
        <w:t>具体的には</w:t>
      </w:r>
      <w:r w:rsidR="0035419F">
        <w:rPr>
          <w:rFonts w:hint="eastAsia"/>
          <w:sz w:val="24"/>
        </w:rPr>
        <w:t>，</w:t>
      </w:r>
      <w:r w:rsidR="00DE4E7C" w:rsidRPr="00DE4E7C">
        <w:rPr>
          <w:rFonts w:hint="eastAsia"/>
          <w:sz w:val="24"/>
        </w:rPr>
        <w:t>文化観光推進法第４条第３項に基づき認定された拠点計画の（１）文化観光拠点施設機能強化事業</w:t>
      </w:r>
      <w:r w:rsidR="007B3BD3">
        <w:rPr>
          <w:rFonts w:hint="eastAsia"/>
          <w:sz w:val="24"/>
        </w:rPr>
        <w:t>，</w:t>
      </w:r>
      <w:r w:rsidR="00DE4E7C" w:rsidRPr="00DE4E7C">
        <w:rPr>
          <w:rFonts w:hint="eastAsia"/>
          <w:sz w:val="24"/>
        </w:rPr>
        <w:t>又は同法第１２条第４項に基づき認定された地域計画の（２）地域文化観光推進事業であり</w:t>
      </w:r>
      <w:r w:rsidR="0035419F">
        <w:rPr>
          <w:rFonts w:hint="eastAsia"/>
          <w:sz w:val="24"/>
        </w:rPr>
        <w:t>，</w:t>
      </w:r>
      <w:r w:rsidR="00DE4E7C" w:rsidRPr="00DE4E7C">
        <w:rPr>
          <w:rFonts w:hint="eastAsia"/>
          <w:sz w:val="24"/>
        </w:rPr>
        <w:t>かつ</w:t>
      </w:r>
      <w:r w:rsidR="0035419F">
        <w:rPr>
          <w:rFonts w:hint="eastAsia"/>
          <w:sz w:val="24"/>
        </w:rPr>
        <w:t>，</w:t>
      </w:r>
      <w:r w:rsidR="00DE4E7C" w:rsidRPr="00DE4E7C">
        <w:rPr>
          <w:rFonts w:hint="eastAsia"/>
          <w:sz w:val="24"/>
        </w:rPr>
        <w:t>拠点計画又は地域計画の目標達成のために必要と認められる事業を対象</w:t>
      </w:r>
      <w:r>
        <w:rPr>
          <w:rFonts w:hint="eastAsia"/>
          <w:sz w:val="24"/>
        </w:rPr>
        <w:t>とします。</w:t>
      </w:r>
    </w:p>
    <w:p w14:paraId="71B07D08" w14:textId="0D471ECD" w:rsidR="00CB6689" w:rsidRDefault="00CB6689" w:rsidP="00CB6689">
      <w:pPr>
        <w:widowControl/>
        <w:ind w:left="238" w:hangingChars="100" w:hanging="238"/>
        <w:jc w:val="left"/>
        <w:rPr>
          <w:sz w:val="24"/>
        </w:rPr>
      </w:pPr>
      <w:r>
        <w:rPr>
          <w:rFonts w:hint="eastAsia"/>
          <w:sz w:val="24"/>
        </w:rPr>
        <w:t xml:space="preserve">　　各事業は以下の</w:t>
      </w:r>
      <w:r w:rsidR="00F86DCA">
        <w:rPr>
          <w:rFonts w:hint="eastAsia"/>
          <w:sz w:val="24"/>
        </w:rPr>
        <w:t>（１）アからカ</w:t>
      </w:r>
      <w:r w:rsidR="00387BA5">
        <w:rPr>
          <w:rFonts w:hint="eastAsia"/>
          <w:sz w:val="24"/>
        </w:rPr>
        <w:t>，</w:t>
      </w:r>
      <w:r w:rsidR="00F86DCA">
        <w:rPr>
          <w:rFonts w:hint="eastAsia"/>
          <w:sz w:val="24"/>
        </w:rPr>
        <w:t>（２）</w:t>
      </w:r>
      <w:r w:rsidR="009A0EAD">
        <w:rPr>
          <w:rFonts w:hint="eastAsia"/>
          <w:sz w:val="24"/>
        </w:rPr>
        <w:t>アからオ</w:t>
      </w:r>
      <w:r w:rsidR="00F86DCA">
        <w:rPr>
          <w:rFonts w:hint="eastAsia"/>
          <w:sz w:val="24"/>
        </w:rPr>
        <w:t>の区分のいずれかに該当するもので</w:t>
      </w:r>
      <w:r w:rsidR="0035419F">
        <w:rPr>
          <w:rFonts w:hint="eastAsia"/>
          <w:sz w:val="24"/>
        </w:rPr>
        <w:t>，</w:t>
      </w:r>
      <w:r w:rsidR="005E2995">
        <w:rPr>
          <w:rFonts w:hint="eastAsia"/>
          <w:sz w:val="24"/>
        </w:rPr>
        <w:t>地域の文化観光の推進のために必要な</w:t>
      </w:r>
      <w:r w:rsidR="00F86DCA">
        <w:rPr>
          <w:rFonts w:hint="eastAsia"/>
          <w:sz w:val="24"/>
        </w:rPr>
        <w:t>文化観光拠点施設</w:t>
      </w:r>
      <w:r w:rsidR="005E2995">
        <w:rPr>
          <w:rFonts w:hint="eastAsia"/>
          <w:sz w:val="24"/>
        </w:rPr>
        <w:t>の機能強化に資する取組</w:t>
      </w:r>
      <w:r w:rsidR="005D5E66">
        <w:rPr>
          <w:rFonts w:hint="eastAsia"/>
          <w:sz w:val="24"/>
        </w:rPr>
        <w:t>及び地域一体となった文化観光推進事業</w:t>
      </w:r>
      <w:r w:rsidR="005E2995">
        <w:rPr>
          <w:rFonts w:hint="eastAsia"/>
          <w:sz w:val="24"/>
        </w:rPr>
        <w:t>が対象となります。なお</w:t>
      </w:r>
      <w:r w:rsidR="0035419F">
        <w:rPr>
          <w:rFonts w:hint="eastAsia"/>
          <w:sz w:val="24"/>
        </w:rPr>
        <w:t>，</w:t>
      </w:r>
      <w:r w:rsidR="00D407EA">
        <w:rPr>
          <w:rFonts w:hint="eastAsia"/>
          <w:sz w:val="24"/>
        </w:rPr>
        <w:t>原則</w:t>
      </w:r>
      <w:r w:rsidR="005E2995">
        <w:rPr>
          <w:rFonts w:hint="eastAsia"/>
          <w:sz w:val="24"/>
        </w:rPr>
        <w:t>（１）カ</w:t>
      </w:r>
      <w:r w:rsidR="009A0EAD">
        <w:rPr>
          <w:rFonts w:hint="eastAsia"/>
          <w:sz w:val="24"/>
        </w:rPr>
        <w:t>又は（２</w:t>
      </w:r>
      <w:r w:rsidR="00387BA5">
        <w:rPr>
          <w:rFonts w:hint="eastAsia"/>
          <w:sz w:val="24"/>
        </w:rPr>
        <w:t>）</w:t>
      </w:r>
      <w:r w:rsidR="009A0EAD">
        <w:rPr>
          <w:rFonts w:hint="eastAsia"/>
          <w:sz w:val="24"/>
        </w:rPr>
        <w:t>オ</w:t>
      </w:r>
      <w:r w:rsidR="005E2995">
        <w:rPr>
          <w:rFonts w:hint="eastAsia"/>
          <w:sz w:val="24"/>
        </w:rPr>
        <w:t>のみを対象とする事業は認められません。</w:t>
      </w:r>
    </w:p>
    <w:p w14:paraId="1AB982C9" w14:textId="77777777" w:rsidR="00DE4E7C" w:rsidRPr="00D407EA" w:rsidRDefault="00DE4E7C" w:rsidP="00DE4E7C">
      <w:pPr>
        <w:widowControl/>
        <w:jc w:val="left"/>
        <w:rPr>
          <w:sz w:val="24"/>
        </w:rPr>
      </w:pPr>
    </w:p>
    <w:p w14:paraId="59DB1BA1" w14:textId="77777777" w:rsidR="005E2995" w:rsidRPr="00894EBF" w:rsidRDefault="005E2995" w:rsidP="005E2995">
      <w:pPr>
        <w:widowControl/>
        <w:jc w:val="left"/>
        <w:rPr>
          <w:rFonts w:asciiTheme="majorEastAsia" w:eastAsiaTheme="majorEastAsia" w:hAnsiTheme="majorEastAsia"/>
          <w:sz w:val="24"/>
          <w:lang w:eastAsia="zh-TW"/>
        </w:rPr>
      </w:pPr>
      <w:r w:rsidRPr="00894EBF">
        <w:rPr>
          <w:rFonts w:asciiTheme="majorEastAsia" w:eastAsiaTheme="majorEastAsia" w:hAnsiTheme="majorEastAsia" w:hint="eastAsia"/>
          <w:sz w:val="24"/>
          <w:lang w:eastAsia="zh-TW"/>
        </w:rPr>
        <w:t>（１）文化観光拠点施設機能強化事業</w:t>
      </w:r>
    </w:p>
    <w:p w14:paraId="45BFDBAF" w14:textId="77777777" w:rsidR="005E2995" w:rsidRPr="005E2995" w:rsidRDefault="005E2995" w:rsidP="005E2995">
      <w:pPr>
        <w:widowControl/>
        <w:jc w:val="left"/>
        <w:rPr>
          <w:sz w:val="24"/>
        </w:rPr>
      </w:pPr>
      <w:r w:rsidRPr="005E2995">
        <w:rPr>
          <w:rFonts w:hint="eastAsia"/>
          <w:sz w:val="24"/>
          <w:lang w:eastAsia="zh-TW"/>
        </w:rPr>
        <w:t xml:space="preserve">　　</w:t>
      </w:r>
      <w:r w:rsidRPr="005E2995">
        <w:rPr>
          <w:rFonts w:hint="eastAsia"/>
          <w:sz w:val="24"/>
        </w:rPr>
        <w:t>ア　文化観光拠点施設における文化資源の魅力の増進に関すること</w:t>
      </w:r>
    </w:p>
    <w:p w14:paraId="6D264BF0" w14:textId="585648BC" w:rsidR="007D2890" w:rsidRDefault="007D2890" w:rsidP="00C81F0E">
      <w:pPr>
        <w:widowControl/>
        <w:ind w:leftChars="350" w:left="967" w:hangingChars="100" w:hanging="238"/>
        <w:jc w:val="left"/>
        <w:rPr>
          <w:sz w:val="24"/>
        </w:rPr>
      </w:pPr>
      <w:r>
        <w:rPr>
          <w:rFonts w:hint="eastAsia"/>
          <w:sz w:val="24"/>
        </w:rPr>
        <w:t>（事業例）</w:t>
      </w:r>
    </w:p>
    <w:p w14:paraId="73B00E29" w14:textId="77777777" w:rsidR="00D93DC4" w:rsidRPr="00D93DC4" w:rsidRDefault="00D93DC4" w:rsidP="00D93DC4">
      <w:pPr>
        <w:widowControl/>
        <w:ind w:leftChars="350" w:left="967" w:hangingChars="100" w:hanging="238"/>
        <w:jc w:val="left"/>
        <w:rPr>
          <w:sz w:val="24"/>
        </w:rPr>
      </w:pPr>
      <w:r w:rsidRPr="00D93DC4">
        <w:rPr>
          <w:rFonts w:hint="eastAsia"/>
          <w:sz w:val="24"/>
        </w:rPr>
        <w:t>①　文化資源の魅力をわかりやすく伝えるための展示方法の改善、デジタルアーカイブの作成、オンラインコンテンツの充実等による文化資源の魅力の増進</w:t>
      </w:r>
    </w:p>
    <w:p w14:paraId="441C3F71" w14:textId="0BD0C4B9" w:rsidR="00D93DC4" w:rsidRPr="00D93DC4" w:rsidRDefault="00D93DC4" w:rsidP="00D93DC4">
      <w:pPr>
        <w:widowControl/>
        <w:ind w:leftChars="350" w:left="967" w:hangingChars="100" w:hanging="238"/>
        <w:jc w:val="left"/>
        <w:rPr>
          <w:sz w:val="24"/>
        </w:rPr>
      </w:pPr>
      <w:r w:rsidRPr="00D93DC4">
        <w:rPr>
          <w:rFonts w:hint="eastAsia"/>
          <w:sz w:val="24"/>
        </w:rPr>
        <w:t>②　他の文化施設等との交流を通じた魅力的な展覧事業の持続的な展開（サテライト展示の企画，里帰り展示の企画等）</w:t>
      </w:r>
    </w:p>
    <w:p w14:paraId="0ABAB855" w14:textId="2105A36A" w:rsidR="00D93DC4" w:rsidRPr="00D93DC4" w:rsidRDefault="00D93DC4" w:rsidP="00D93DC4">
      <w:pPr>
        <w:widowControl/>
        <w:ind w:leftChars="350" w:left="967" w:hangingChars="100" w:hanging="238"/>
        <w:jc w:val="left"/>
        <w:rPr>
          <w:sz w:val="24"/>
        </w:rPr>
      </w:pPr>
      <w:r w:rsidRPr="00D93DC4">
        <w:rPr>
          <w:rFonts w:hint="eastAsia"/>
          <w:sz w:val="24"/>
        </w:rPr>
        <w:t>③　ユニークベニューや夜間早朝開館等による文化資源の高付加価値化</w:t>
      </w:r>
    </w:p>
    <w:p w14:paraId="62B0256C" w14:textId="77777777" w:rsidR="00D93DC4" w:rsidRDefault="00D93DC4" w:rsidP="00D93DC4">
      <w:pPr>
        <w:widowControl/>
        <w:ind w:leftChars="350" w:left="967" w:hangingChars="100" w:hanging="238"/>
        <w:jc w:val="left"/>
        <w:rPr>
          <w:sz w:val="24"/>
        </w:rPr>
      </w:pPr>
      <w:r w:rsidRPr="00D93DC4">
        <w:rPr>
          <w:rFonts w:hint="eastAsia"/>
          <w:sz w:val="24"/>
        </w:rPr>
        <w:t>④　文化資源の魅力を伝える企画を担う専門的知見を有する人材の育成・確保</w:t>
      </w:r>
    </w:p>
    <w:p w14:paraId="296FB489" w14:textId="5699F12F" w:rsidR="005E2995" w:rsidRPr="005E2995" w:rsidRDefault="005E2995" w:rsidP="00D913AB">
      <w:pPr>
        <w:widowControl/>
        <w:ind w:leftChars="350" w:left="967" w:hangingChars="100" w:hanging="238"/>
        <w:jc w:val="left"/>
        <w:rPr>
          <w:sz w:val="24"/>
        </w:rPr>
      </w:pPr>
    </w:p>
    <w:p w14:paraId="3D6DB37A" w14:textId="3C73F3C3" w:rsidR="005E2995" w:rsidRPr="005E2995" w:rsidRDefault="005E2995" w:rsidP="005E2995">
      <w:pPr>
        <w:widowControl/>
        <w:ind w:left="715" w:hangingChars="300" w:hanging="715"/>
        <w:jc w:val="left"/>
        <w:rPr>
          <w:sz w:val="24"/>
        </w:rPr>
      </w:pPr>
      <w:r w:rsidRPr="005E2995">
        <w:rPr>
          <w:rFonts w:hint="eastAsia"/>
          <w:sz w:val="24"/>
        </w:rPr>
        <w:t xml:space="preserve">　　イ　情報通信技術を通じた展示</w:t>
      </w:r>
      <w:r w:rsidR="0035419F">
        <w:rPr>
          <w:rFonts w:hint="eastAsia"/>
          <w:sz w:val="24"/>
        </w:rPr>
        <w:t>，</w:t>
      </w:r>
      <w:r w:rsidRPr="005E2995">
        <w:rPr>
          <w:rFonts w:hint="eastAsia"/>
          <w:sz w:val="24"/>
        </w:rPr>
        <w:t>外国語による情報の提供その他の国内外からの来訪者が文化資源について理解を深めることに資すること</w:t>
      </w:r>
    </w:p>
    <w:p w14:paraId="31163A48" w14:textId="77777777" w:rsidR="007D2890" w:rsidRDefault="007D2890" w:rsidP="007D2890">
      <w:pPr>
        <w:widowControl/>
        <w:ind w:leftChars="350" w:left="967" w:hangingChars="100" w:hanging="238"/>
        <w:jc w:val="left"/>
        <w:rPr>
          <w:sz w:val="24"/>
        </w:rPr>
      </w:pPr>
      <w:r>
        <w:rPr>
          <w:rFonts w:hint="eastAsia"/>
          <w:sz w:val="24"/>
        </w:rPr>
        <w:t>（事業例）</w:t>
      </w:r>
    </w:p>
    <w:p w14:paraId="54F68B47" w14:textId="77777777" w:rsidR="00D93DC4" w:rsidRPr="00D93DC4" w:rsidRDefault="00D93DC4" w:rsidP="00D93DC4">
      <w:pPr>
        <w:widowControl/>
        <w:ind w:leftChars="350" w:left="967" w:hangingChars="100" w:hanging="238"/>
        <w:jc w:val="left"/>
        <w:rPr>
          <w:sz w:val="24"/>
        </w:rPr>
      </w:pPr>
      <w:r w:rsidRPr="00D93DC4">
        <w:rPr>
          <w:rFonts w:hint="eastAsia"/>
          <w:sz w:val="24"/>
        </w:rPr>
        <w:t>①　文化資源の魅力を来訪者に伝えるためのストーリー性のある分かりやすい解説・紹介の整備</w:t>
      </w:r>
    </w:p>
    <w:p w14:paraId="114A0F5E" w14:textId="223DBCA3" w:rsidR="00D93DC4" w:rsidRPr="00D93DC4" w:rsidRDefault="00D93DC4" w:rsidP="00D93DC4">
      <w:pPr>
        <w:widowControl/>
        <w:ind w:leftChars="350" w:left="967" w:hangingChars="100" w:hanging="238"/>
        <w:jc w:val="left"/>
        <w:rPr>
          <w:sz w:val="24"/>
        </w:rPr>
      </w:pPr>
      <w:r w:rsidRPr="00D93DC4">
        <w:rPr>
          <w:rFonts w:hint="eastAsia"/>
          <w:sz w:val="24"/>
        </w:rPr>
        <w:t>②　学芸員等によるギャラリートークや作家による作品解説の提供</w:t>
      </w:r>
    </w:p>
    <w:p w14:paraId="613C4431" w14:textId="45B01FEE" w:rsidR="00D93DC4" w:rsidRPr="00D93DC4" w:rsidRDefault="00D93DC4" w:rsidP="00D93DC4">
      <w:pPr>
        <w:widowControl/>
        <w:ind w:leftChars="350" w:left="967" w:hangingChars="100" w:hanging="238"/>
        <w:jc w:val="left"/>
        <w:rPr>
          <w:sz w:val="24"/>
        </w:rPr>
      </w:pPr>
      <w:r w:rsidRPr="00D93DC4">
        <w:rPr>
          <w:rFonts w:hint="eastAsia"/>
          <w:sz w:val="24"/>
        </w:rPr>
        <w:t>③　映像等を活用したコンテンツの充実，ＶＲ（仮想現実）やＡＲ（拡張現実）を活用した体験型の展示の展開，実地でのユニークな文化体験の提供</w:t>
      </w:r>
    </w:p>
    <w:p w14:paraId="0EE820FE" w14:textId="77777777" w:rsidR="00D93DC4" w:rsidRDefault="00D93DC4" w:rsidP="00D93DC4">
      <w:pPr>
        <w:widowControl/>
        <w:ind w:leftChars="350" w:left="967" w:hangingChars="100" w:hanging="238"/>
        <w:jc w:val="left"/>
        <w:rPr>
          <w:sz w:val="24"/>
        </w:rPr>
      </w:pPr>
      <w:r w:rsidRPr="00D93DC4">
        <w:rPr>
          <w:rFonts w:hint="eastAsia"/>
          <w:sz w:val="24"/>
        </w:rPr>
        <w:t>④　訪日・在留外国人等、多様な利用者の利便と理解の増進に向けたサービスの提供（多言語化，通訳案内士等のガイドツアーの導入等）</w:t>
      </w:r>
    </w:p>
    <w:p w14:paraId="5D242693" w14:textId="6BC99D91" w:rsidR="005E2995" w:rsidRDefault="005E2995" w:rsidP="009A45FD">
      <w:pPr>
        <w:widowControl/>
        <w:ind w:left="729"/>
        <w:jc w:val="left"/>
        <w:rPr>
          <w:sz w:val="24"/>
        </w:rPr>
      </w:pPr>
    </w:p>
    <w:p w14:paraId="11A4490B" w14:textId="20C55AD7" w:rsidR="0080434A" w:rsidRPr="005E2995" w:rsidRDefault="0080434A" w:rsidP="001F5EF5">
      <w:pPr>
        <w:widowControl/>
        <w:ind w:left="1191" w:hangingChars="500" w:hanging="1191"/>
        <w:jc w:val="left"/>
        <w:rPr>
          <w:sz w:val="24"/>
        </w:rPr>
      </w:pPr>
      <w:r>
        <w:rPr>
          <w:rFonts w:hint="eastAsia"/>
          <w:sz w:val="24"/>
        </w:rPr>
        <w:t xml:space="preserve">　　　　</w:t>
      </w:r>
      <w:r w:rsidR="002D44B7">
        <w:rPr>
          <w:rFonts w:hint="eastAsia"/>
          <w:sz w:val="24"/>
        </w:rPr>
        <w:t>※通訳案内士を活用してツアー等を実施する事業については，</w:t>
      </w:r>
      <w:r w:rsidRPr="0080434A">
        <w:rPr>
          <w:rFonts w:hint="eastAsia"/>
          <w:sz w:val="24"/>
        </w:rPr>
        <w:t>当該ツアー等の実施に係る文化資源保存活用施設の入館料を当該通訳案内士については無料とすることを採択条件とします。</w:t>
      </w:r>
    </w:p>
    <w:p w14:paraId="4EE8CFC2" w14:textId="77777777" w:rsidR="005E2995" w:rsidRPr="005E2995" w:rsidRDefault="005E2995" w:rsidP="005E2995">
      <w:pPr>
        <w:widowControl/>
        <w:ind w:firstLineChars="200" w:firstLine="476"/>
        <w:jc w:val="left"/>
        <w:rPr>
          <w:sz w:val="24"/>
        </w:rPr>
      </w:pPr>
      <w:r w:rsidRPr="005E2995">
        <w:rPr>
          <w:rFonts w:hint="eastAsia"/>
          <w:sz w:val="24"/>
        </w:rPr>
        <w:t>ウ　文化観光拠点施設に関する移動その他利便の増進に関すること</w:t>
      </w:r>
    </w:p>
    <w:p w14:paraId="69A21F40" w14:textId="65BB974B" w:rsidR="007D2890" w:rsidRDefault="007D2890" w:rsidP="007D2890">
      <w:pPr>
        <w:widowControl/>
        <w:ind w:leftChars="350" w:left="967" w:hangingChars="100" w:hanging="238"/>
        <w:jc w:val="left"/>
        <w:rPr>
          <w:sz w:val="24"/>
        </w:rPr>
      </w:pPr>
      <w:r>
        <w:rPr>
          <w:rFonts w:hint="eastAsia"/>
          <w:sz w:val="24"/>
        </w:rPr>
        <w:t>（事業例）</w:t>
      </w:r>
    </w:p>
    <w:p w14:paraId="3E7623B3" w14:textId="77777777" w:rsidR="00D93DC4" w:rsidRPr="00D93DC4" w:rsidRDefault="00D93DC4" w:rsidP="00D93DC4">
      <w:pPr>
        <w:widowControl/>
        <w:ind w:leftChars="300" w:left="863" w:hangingChars="100" w:hanging="238"/>
        <w:jc w:val="left"/>
        <w:rPr>
          <w:sz w:val="24"/>
        </w:rPr>
      </w:pPr>
      <w:r w:rsidRPr="00D93DC4">
        <w:rPr>
          <w:rFonts w:hint="eastAsia"/>
          <w:sz w:val="24"/>
        </w:rPr>
        <w:t>①　文化観光拠点施設への移動の利便性向上（交通事業者等と連携した二次交通の充実等）</w:t>
      </w:r>
    </w:p>
    <w:p w14:paraId="5BB248B9" w14:textId="77777777" w:rsidR="00D93DC4" w:rsidRDefault="00D93DC4" w:rsidP="00D93DC4">
      <w:pPr>
        <w:widowControl/>
        <w:ind w:leftChars="300" w:left="863" w:hangingChars="100" w:hanging="238"/>
        <w:jc w:val="left"/>
        <w:rPr>
          <w:sz w:val="24"/>
        </w:rPr>
      </w:pPr>
      <w:r w:rsidRPr="00D93DC4">
        <w:rPr>
          <w:rFonts w:hint="eastAsia"/>
          <w:sz w:val="24"/>
        </w:rPr>
        <w:t xml:space="preserve">②　</w:t>
      </w:r>
      <w:r w:rsidRPr="00D93DC4">
        <w:rPr>
          <w:rFonts w:hint="eastAsia"/>
          <w:sz w:val="24"/>
        </w:rPr>
        <w:t>Wi-Fi</w:t>
      </w:r>
      <w:r w:rsidRPr="00D93DC4">
        <w:rPr>
          <w:rFonts w:hint="eastAsia"/>
          <w:sz w:val="24"/>
        </w:rPr>
        <w:t>等通信環境整備，キャッシュレス，チケットレス等のシステム導入，館内案内の多言語化，バリアフリー化等の利便性向上</w:t>
      </w:r>
    </w:p>
    <w:p w14:paraId="7C886F19" w14:textId="00D309E9" w:rsidR="005E2995" w:rsidRPr="005E2995" w:rsidRDefault="005E2995" w:rsidP="00B86577">
      <w:pPr>
        <w:widowControl/>
        <w:ind w:leftChars="350" w:left="967" w:hangingChars="100" w:hanging="238"/>
        <w:jc w:val="left"/>
        <w:rPr>
          <w:sz w:val="24"/>
        </w:rPr>
      </w:pPr>
    </w:p>
    <w:p w14:paraId="191B0FD0" w14:textId="77777777" w:rsidR="005E2995" w:rsidRPr="005E2995" w:rsidRDefault="005E2995" w:rsidP="005E2995">
      <w:pPr>
        <w:widowControl/>
        <w:jc w:val="left"/>
        <w:rPr>
          <w:sz w:val="24"/>
        </w:rPr>
      </w:pPr>
      <w:r w:rsidRPr="005E2995">
        <w:rPr>
          <w:rFonts w:hint="eastAsia"/>
          <w:sz w:val="24"/>
        </w:rPr>
        <w:lastRenderedPageBreak/>
        <w:t xml:space="preserve">　　エ　文化資源に関する工芸品や食品等の販売，提供に関すること</w:t>
      </w:r>
    </w:p>
    <w:p w14:paraId="69DF2BE2" w14:textId="68A811C7" w:rsidR="00166762" w:rsidRDefault="00166762" w:rsidP="00166762">
      <w:pPr>
        <w:widowControl/>
        <w:ind w:leftChars="350" w:left="967" w:hangingChars="100" w:hanging="238"/>
        <w:jc w:val="left"/>
        <w:rPr>
          <w:sz w:val="24"/>
        </w:rPr>
      </w:pPr>
      <w:r>
        <w:rPr>
          <w:rFonts w:hint="eastAsia"/>
          <w:sz w:val="24"/>
        </w:rPr>
        <w:t>（事業例）</w:t>
      </w:r>
    </w:p>
    <w:p w14:paraId="566533BE" w14:textId="77777777" w:rsidR="00D93DC4" w:rsidRDefault="00D93DC4" w:rsidP="00D913AB">
      <w:pPr>
        <w:widowControl/>
        <w:ind w:leftChars="350" w:left="967" w:hangingChars="100" w:hanging="238"/>
        <w:jc w:val="left"/>
        <w:rPr>
          <w:sz w:val="24"/>
        </w:rPr>
      </w:pPr>
      <w:r w:rsidRPr="00D93DC4">
        <w:rPr>
          <w:rFonts w:hint="eastAsia"/>
          <w:sz w:val="24"/>
        </w:rPr>
        <w:t>①　来訪者の満足度向上のためのミュージアムカフェ，レストラン，ショップ等の充実</w:t>
      </w:r>
    </w:p>
    <w:p w14:paraId="0B11157E" w14:textId="3B2FE7C4" w:rsidR="009A0EAD" w:rsidRPr="005E2995" w:rsidRDefault="009A0EAD" w:rsidP="00D913AB">
      <w:pPr>
        <w:widowControl/>
        <w:ind w:leftChars="350" w:left="967" w:hangingChars="100" w:hanging="238"/>
        <w:jc w:val="left"/>
        <w:rPr>
          <w:sz w:val="24"/>
        </w:rPr>
      </w:pPr>
    </w:p>
    <w:p w14:paraId="62FEE68A" w14:textId="77777777" w:rsidR="005E2995" w:rsidRPr="005E2995" w:rsidRDefault="005E2995" w:rsidP="005E2995">
      <w:pPr>
        <w:widowControl/>
        <w:jc w:val="left"/>
        <w:rPr>
          <w:sz w:val="24"/>
        </w:rPr>
      </w:pPr>
      <w:r w:rsidRPr="005E2995">
        <w:rPr>
          <w:rFonts w:hint="eastAsia"/>
          <w:sz w:val="24"/>
        </w:rPr>
        <w:t xml:space="preserve">　　オ　文化観光に関する情報提供の充実・強化に関すること</w:t>
      </w:r>
    </w:p>
    <w:p w14:paraId="5577D880" w14:textId="5E38C502" w:rsidR="00FC00C8" w:rsidRDefault="00FC00C8" w:rsidP="005E2995">
      <w:pPr>
        <w:widowControl/>
        <w:jc w:val="left"/>
        <w:rPr>
          <w:sz w:val="24"/>
        </w:rPr>
      </w:pPr>
      <w:r>
        <w:rPr>
          <w:rFonts w:hint="eastAsia"/>
          <w:sz w:val="24"/>
        </w:rPr>
        <w:t xml:space="preserve">　　　（事業例）</w:t>
      </w:r>
    </w:p>
    <w:p w14:paraId="7CDA7BB4" w14:textId="77777777" w:rsidR="00D93DC4" w:rsidRDefault="00D913AB" w:rsidP="001518D3">
      <w:pPr>
        <w:widowControl/>
        <w:ind w:left="953" w:hangingChars="400" w:hanging="953"/>
        <w:jc w:val="left"/>
        <w:rPr>
          <w:sz w:val="24"/>
        </w:rPr>
      </w:pPr>
      <w:r>
        <w:rPr>
          <w:rFonts w:hint="eastAsia"/>
          <w:sz w:val="24"/>
        </w:rPr>
        <w:t xml:space="preserve">　　　</w:t>
      </w:r>
      <w:r w:rsidR="00D93DC4" w:rsidRPr="00D93DC4">
        <w:rPr>
          <w:rFonts w:hint="eastAsia"/>
          <w:sz w:val="24"/>
        </w:rPr>
        <w:t>①　国内外からの来訪者が必要とする情報やサービスを的確に提供できる多言語でのホームページ等の充実</w:t>
      </w:r>
    </w:p>
    <w:p w14:paraId="67DF1C1D" w14:textId="37DB25EB" w:rsidR="005E2995" w:rsidRPr="005E2995" w:rsidRDefault="005E2995" w:rsidP="001518D3">
      <w:pPr>
        <w:widowControl/>
        <w:ind w:left="953" w:hangingChars="400" w:hanging="953"/>
        <w:jc w:val="left"/>
        <w:rPr>
          <w:sz w:val="24"/>
        </w:rPr>
      </w:pPr>
    </w:p>
    <w:p w14:paraId="75467885" w14:textId="6FEE345A" w:rsidR="005E2995" w:rsidRPr="005E2995" w:rsidRDefault="005E2995" w:rsidP="001518D3">
      <w:pPr>
        <w:widowControl/>
        <w:ind w:left="715" w:hangingChars="300" w:hanging="715"/>
        <w:jc w:val="left"/>
        <w:rPr>
          <w:sz w:val="24"/>
        </w:rPr>
      </w:pPr>
      <w:r w:rsidRPr="005E2995">
        <w:rPr>
          <w:rFonts w:hint="eastAsia"/>
          <w:sz w:val="24"/>
        </w:rPr>
        <w:t xml:space="preserve">　　カ　上記アからオを実施するために必要な施設・設備の整備に関すること</w:t>
      </w:r>
      <w:r w:rsidR="00DC78FC" w:rsidRPr="00DC78FC">
        <w:rPr>
          <w:rFonts w:hint="eastAsia"/>
          <w:sz w:val="24"/>
        </w:rPr>
        <w:t>（ただし、来訪者が利用しないもの及び施設の老朽化対策にとどまるものは除く。）</w:t>
      </w:r>
    </w:p>
    <w:p w14:paraId="2B8A8D6A" w14:textId="77777777" w:rsidR="005E2995" w:rsidRDefault="005E2995" w:rsidP="005E2995">
      <w:pPr>
        <w:widowControl/>
        <w:jc w:val="left"/>
        <w:rPr>
          <w:sz w:val="24"/>
        </w:rPr>
      </w:pPr>
    </w:p>
    <w:p w14:paraId="4CB73435" w14:textId="15276A4E" w:rsidR="005D5E66" w:rsidRPr="00B2060C" w:rsidRDefault="005E2995" w:rsidP="001518D3">
      <w:pPr>
        <w:widowControl/>
        <w:jc w:val="left"/>
        <w:rPr>
          <w:sz w:val="24"/>
        </w:rPr>
      </w:pPr>
      <w:r w:rsidRPr="00894EBF">
        <w:rPr>
          <w:rFonts w:asciiTheme="majorEastAsia" w:eastAsiaTheme="majorEastAsia" w:hAnsiTheme="majorEastAsia" w:hint="eastAsia"/>
          <w:sz w:val="24"/>
        </w:rPr>
        <w:t>（２）地域文化観光推進事業</w:t>
      </w:r>
    </w:p>
    <w:p w14:paraId="14B3B590" w14:textId="77777777" w:rsidR="009A0EAD" w:rsidRPr="009A0EAD" w:rsidRDefault="009A0EAD" w:rsidP="001518D3">
      <w:pPr>
        <w:widowControl/>
        <w:ind w:firstLineChars="200" w:firstLine="476"/>
        <w:jc w:val="left"/>
        <w:rPr>
          <w:sz w:val="24"/>
        </w:rPr>
      </w:pPr>
      <w:r w:rsidRPr="009A0EAD">
        <w:rPr>
          <w:rFonts w:hint="eastAsia"/>
          <w:sz w:val="24"/>
        </w:rPr>
        <w:t>ア　地域における文化資源の総合的な魅力の増進に関すること</w:t>
      </w:r>
    </w:p>
    <w:p w14:paraId="595F803B" w14:textId="77777777" w:rsidR="00471CC4" w:rsidRDefault="00471CC4" w:rsidP="00471CC4">
      <w:pPr>
        <w:widowControl/>
        <w:jc w:val="left"/>
        <w:rPr>
          <w:sz w:val="24"/>
        </w:rPr>
      </w:pPr>
      <w:r>
        <w:rPr>
          <w:rFonts w:hint="eastAsia"/>
          <w:sz w:val="24"/>
        </w:rPr>
        <w:t xml:space="preserve">　　　（事業例）</w:t>
      </w:r>
    </w:p>
    <w:p w14:paraId="4A9BDF83" w14:textId="019D1BDE" w:rsidR="00D93DC4" w:rsidRPr="00D93DC4" w:rsidRDefault="009A0EAD" w:rsidP="00D93DC4">
      <w:pPr>
        <w:widowControl/>
        <w:ind w:left="953" w:hangingChars="400" w:hanging="953"/>
        <w:jc w:val="left"/>
        <w:rPr>
          <w:sz w:val="24"/>
        </w:rPr>
      </w:pPr>
      <w:r w:rsidRPr="009A0EAD">
        <w:rPr>
          <w:rFonts w:hint="eastAsia"/>
          <w:sz w:val="24"/>
        </w:rPr>
        <w:t xml:space="preserve">　　　</w:t>
      </w:r>
      <w:r w:rsidR="00D93DC4" w:rsidRPr="00D93DC4">
        <w:rPr>
          <w:rFonts w:hint="eastAsia"/>
          <w:sz w:val="24"/>
        </w:rPr>
        <w:t>①　地域における文化資源に関する調査研究を踏まえた、関係性の深い文化資源を束ねたストーリーの構築・深掘りやストーリー性のある分かりやすい解説・紹介の整備</w:t>
      </w:r>
    </w:p>
    <w:p w14:paraId="58DA7224" w14:textId="77777777" w:rsidR="00D93DC4" w:rsidRPr="00D93DC4" w:rsidRDefault="00D93DC4" w:rsidP="00D93DC4">
      <w:pPr>
        <w:widowControl/>
        <w:ind w:left="953" w:hangingChars="400" w:hanging="953"/>
        <w:jc w:val="left"/>
        <w:rPr>
          <w:sz w:val="24"/>
        </w:rPr>
      </w:pPr>
      <w:r w:rsidRPr="00D93DC4">
        <w:rPr>
          <w:rFonts w:hint="eastAsia"/>
          <w:sz w:val="24"/>
        </w:rPr>
        <w:t xml:space="preserve">　　　②　地域一体となったアート空間の創出（計画区域内でのサテライト展示の企画，里帰り展示の企画等）</w:t>
      </w:r>
    </w:p>
    <w:p w14:paraId="4F59A8D7" w14:textId="77777777" w:rsidR="00D93DC4" w:rsidRPr="00D93DC4" w:rsidRDefault="00D93DC4" w:rsidP="00D93DC4">
      <w:pPr>
        <w:widowControl/>
        <w:ind w:left="953" w:hangingChars="400" w:hanging="953"/>
        <w:jc w:val="left"/>
        <w:rPr>
          <w:sz w:val="24"/>
        </w:rPr>
      </w:pPr>
      <w:r w:rsidRPr="00D93DC4">
        <w:rPr>
          <w:rFonts w:hint="eastAsia"/>
          <w:sz w:val="24"/>
        </w:rPr>
        <w:t xml:space="preserve">　　　③　学校や社会教育機関と連携したガイドツアー等による文化資源の解説・紹介の提供</w:t>
      </w:r>
    </w:p>
    <w:p w14:paraId="15E83E1E" w14:textId="77777777" w:rsidR="00D93DC4" w:rsidRDefault="00D93DC4" w:rsidP="00D93DC4">
      <w:pPr>
        <w:widowControl/>
        <w:ind w:left="953" w:hangingChars="400" w:hanging="953"/>
        <w:jc w:val="left"/>
        <w:rPr>
          <w:sz w:val="24"/>
        </w:rPr>
      </w:pPr>
      <w:r w:rsidRPr="00D93DC4">
        <w:rPr>
          <w:rFonts w:hint="eastAsia"/>
          <w:sz w:val="24"/>
        </w:rPr>
        <w:t xml:space="preserve">　　　④　文化施設と文化観光推進事業者との連携促進を担うなど、地域の文化観光の推進の中核となる専門的知見を有する人材の育成・確保</w:t>
      </w:r>
    </w:p>
    <w:p w14:paraId="5A95E795" w14:textId="42921132" w:rsidR="009A0EAD" w:rsidRPr="009A0EAD" w:rsidRDefault="009A0EAD" w:rsidP="00D93DC4">
      <w:pPr>
        <w:widowControl/>
        <w:ind w:left="953" w:hangingChars="400" w:hanging="953"/>
        <w:jc w:val="left"/>
        <w:rPr>
          <w:sz w:val="24"/>
        </w:rPr>
      </w:pPr>
    </w:p>
    <w:p w14:paraId="43E23285" w14:textId="77777777" w:rsidR="009A0EAD" w:rsidRPr="009A0EAD" w:rsidRDefault="009A0EAD" w:rsidP="001518D3">
      <w:pPr>
        <w:widowControl/>
        <w:ind w:left="715" w:hangingChars="300" w:hanging="715"/>
        <w:jc w:val="left"/>
        <w:rPr>
          <w:sz w:val="24"/>
        </w:rPr>
      </w:pPr>
      <w:r w:rsidRPr="009A0EAD">
        <w:rPr>
          <w:rFonts w:hint="eastAsia"/>
          <w:sz w:val="24"/>
        </w:rPr>
        <w:t xml:space="preserve">　　イ　地域内を移動する国内外からの観光旅客の移動の利便の増進その他の地域における文化観光に関する利便の増進に関すること</w:t>
      </w:r>
    </w:p>
    <w:p w14:paraId="3750EE0A" w14:textId="77777777" w:rsidR="00471CC4" w:rsidRDefault="00471CC4" w:rsidP="00471CC4">
      <w:pPr>
        <w:widowControl/>
        <w:jc w:val="left"/>
        <w:rPr>
          <w:sz w:val="24"/>
        </w:rPr>
      </w:pPr>
      <w:r>
        <w:rPr>
          <w:rFonts w:hint="eastAsia"/>
          <w:sz w:val="24"/>
        </w:rPr>
        <w:t xml:space="preserve">　　　（事業例）</w:t>
      </w:r>
    </w:p>
    <w:p w14:paraId="3F4C6051" w14:textId="127CE73A" w:rsidR="00D93DC4" w:rsidRPr="00D93DC4" w:rsidRDefault="009A0EAD" w:rsidP="00D93DC4">
      <w:pPr>
        <w:widowControl/>
        <w:ind w:left="953" w:hangingChars="400" w:hanging="953"/>
        <w:jc w:val="left"/>
        <w:rPr>
          <w:sz w:val="24"/>
        </w:rPr>
      </w:pPr>
      <w:r w:rsidRPr="009A0EAD">
        <w:rPr>
          <w:rFonts w:hint="eastAsia"/>
          <w:sz w:val="24"/>
        </w:rPr>
        <w:t xml:space="preserve">　　　</w:t>
      </w:r>
      <w:r w:rsidR="00D93DC4" w:rsidRPr="00D93DC4">
        <w:rPr>
          <w:rFonts w:hint="eastAsia"/>
          <w:sz w:val="24"/>
        </w:rPr>
        <w:t>①　文化観光拠点施設をそのルートに含む交通事業者等と連携した様々な交通手段や共通乗車船券（鉄道，バス，タクシー，旅客船，航空等の公共交通や，レンタカー，自転車等）を活用した快適で満足度の高い地域内の周遊の実現</w:t>
      </w:r>
    </w:p>
    <w:p w14:paraId="7017CC1B" w14:textId="77777777" w:rsidR="00D93DC4" w:rsidRPr="00D93DC4" w:rsidRDefault="00D93DC4" w:rsidP="009A45FD">
      <w:pPr>
        <w:widowControl/>
        <w:ind w:leftChars="300" w:left="863" w:hangingChars="100" w:hanging="238"/>
        <w:jc w:val="left"/>
        <w:rPr>
          <w:sz w:val="24"/>
        </w:rPr>
      </w:pPr>
      <w:r w:rsidRPr="00D93DC4">
        <w:rPr>
          <w:rFonts w:hint="eastAsia"/>
          <w:sz w:val="24"/>
        </w:rPr>
        <w:t>②　文化観光拠点施設をそのルートに含む周遊ルート上の地域内の施設や公共交通機関の円滑な利用に必要となる多言語による情報提供</w:t>
      </w:r>
    </w:p>
    <w:p w14:paraId="58D251D3" w14:textId="77777777" w:rsidR="00D93DC4" w:rsidRDefault="00D93DC4" w:rsidP="009A45FD">
      <w:pPr>
        <w:widowControl/>
        <w:ind w:leftChars="300" w:left="863" w:hangingChars="100" w:hanging="238"/>
        <w:jc w:val="left"/>
        <w:rPr>
          <w:sz w:val="24"/>
        </w:rPr>
      </w:pPr>
      <w:r w:rsidRPr="00D93DC4">
        <w:rPr>
          <w:rFonts w:hint="eastAsia"/>
          <w:sz w:val="24"/>
        </w:rPr>
        <w:t xml:space="preserve">③　</w:t>
      </w:r>
      <w:r w:rsidRPr="00D93DC4">
        <w:rPr>
          <w:rFonts w:hint="eastAsia"/>
          <w:sz w:val="24"/>
        </w:rPr>
        <w:t xml:space="preserve"> </w:t>
      </w:r>
      <w:r w:rsidRPr="00D93DC4">
        <w:rPr>
          <w:rFonts w:hint="eastAsia"/>
          <w:sz w:val="24"/>
        </w:rPr>
        <w:t>文化観光拠点施設や恒常的なサテライト展示施設における</w:t>
      </w:r>
      <w:r w:rsidRPr="00D93DC4">
        <w:rPr>
          <w:rFonts w:hint="eastAsia"/>
          <w:sz w:val="24"/>
        </w:rPr>
        <w:t>Wi-Fi</w:t>
      </w:r>
      <w:r w:rsidRPr="00D93DC4">
        <w:rPr>
          <w:rFonts w:hint="eastAsia"/>
          <w:sz w:val="24"/>
        </w:rPr>
        <w:t>等通信環境整備，キャッシュレス，チケットレス等のシステム導入，館内案内等の多言語化，バリアフリー化等の利便性向上</w:t>
      </w:r>
    </w:p>
    <w:p w14:paraId="20CD3191" w14:textId="4B476417" w:rsidR="009A0EAD" w:rsidRPr="009A0EAD" w:rsidRDefault="009A0EAD" w:rsidP="00D93DC4">
      <w:pPr>
        <w:widowControl/>
        <w:ind w:left="953" w:hangingChars="400" w:hanging="953"/>
        <w:jc w:val="left"/>
        <w:rPr>
          <w:sz w:val="24"/>
        </w:rPr>
      </w:pPr>
    </w:p>
    <w:p w14:paraId="7AF35706" w14:textId="023A9740" w:rsidR="009A0EAD" w:rsidRPr="009A0EAD" w:rsidRDefault="00A76A4C" w:rsidP="001518D3">
      <w:pPr>
        <w:widowControl/>
        <w:ind w:left="715" w:hangingChars="300" w:hanging="715"/>
        <w:jc w:val="left"/>
        <w:rPr>
          <w:sz w:val="24"/>
        </w:rPr>
      </w:pPr>
      <w:r>
        <w:rPr>
          <w:rFonts w:hint="eastAsia"/>
          <w:sz w:val="24"/>
        </w:rPr>
        <w:t xml:space="preserve">　　</w:t>
      </w:r>
      <w:r w:rsidR="009A0EAD" w:rsidRPr="009A0EAD">
        <w:rPr>
          <w:rFonts w:hint="eastAsia"/>
          <w:sz w:val="24"/>
        </w:rPr>
        <w:t>ウ　地域における文化観光拠点施設その他の文化資源保存活用施設と飲食店、販売施設、宿泊施設その他の国内外からの観光旅客の利便に供する施設との連携の促進に関すること</w:t>
      </w:r>
    </w:p>
    <w:p w14:paraId="71A3AD67" w14:textId="77777777" w:rsidR="00471CC4" w:rsidRDefault="00471CC4" w:rsidP="00471CC4">
      <w:pPr>
        <w:widowControl/>
        <w:jc w:val="left"/>
        <w:rPr>
          <w:sz w:val="24"/>
        </w:rPr>
      </w:pPr>
      <w:r>
        <w:rPr>
          <w:rFonts w:hint="eastAsia"/>
          <w:sz w:val="24"/>
        </w:rPr>
        <w:t xml:space="preserve">　　　（事業例）</w:t>
      </w:r>
    </w:p>
    <w:p w14:paraId="064DC008" w14:textId="43D50A27" w:rsidR="00D93DC4" w:rsidRPr="00D93DC4" w:rsidRDefault="009A0EAD" w:rsidP="00D93DC4">
      <w:pPr>
        <w:widowControl/>
        <w:ind w:left="953" w:hangingChars="400" w:hanging="953"/>
        <w:jc w:val="left"/>
        <w:rPr>
          <w:sz w:val="24"/>
        </w:rPr>
      </w:pPr>
      <w:r w:rsidRPr="009A0EAD">
        <w:rPr>
          <w:rFonts w:hint="eastAsia"/>
          <w:sz w:val="24"/>
        </w:rPr>
        <w:t xml:space="preserve">　　　</w:t>
      </w:r>
      <w:r w:rsidR="00D93DC4" w:rsidRPr="00D93DC4">
        <w:rPr>
          <w:rFonts w:hint="eastAsia"/>
          <w:sz w:val="24"/>
        </w:rPr>
        <w:t>①　文化観光拠点施設周辺の店舗や商店街等との連携によるまち歩きの充実（共通割引券の発行の企画等）</w:t>
      </w:r>
    </w:p>
    <w:p w14:paraId="6FCCA6FB" w14:textId="77777777" w:rsidR="00D93DC4" w:rsidRPr="00D93DC4" w:rsidRDefault="00D93DC4" w:rsidP="009A45FD">
      <w:pPr>
        <w:widowControl/>
        <w:ind w:leftChars="300" w:left="863" w:hangingChars="100" w:hanging="238"/>
        <w:jc w:val="left"/>
        <w:rPr>
          <w:sz w:val="24"/>
        </w:rPr>
      </w:pPr>
      <w:r w:rsidRPr="00D93DC4">
        <w:rPr>
          <w:rFonts w:hint="eastAsia"/>
          <w:sz w:val="24"/>
        </w:rPr>
        <w:t>②　共通したテーマの下で文化資源を飲食店・販売施設・宿泊施設等において展示すること等による回遊性の充実</w:t>
      </w:r>
    </w:p>
    <w:p w14:paraId="610C3F80" w14:textId="77777777" w:rsidR="00D93DC4" w:rsidRDefault="00D93DC4" w:rsidP="009A45FD">
      <w:pPr>
        <w:widowControl/>
        <w:ind w:leftChars="300" w:left="863" w:hangingChars="100" w:hanging="238"/>
        <w:jc w:val="left"/>
        <w:rPr>
          <w:sz w:val="24"/>
        </w:rPr>
      </w:pPr>
      <w:r w:rsidRPr="00D93DC4">
        <w:rPr>
          <w:rFonts w:hint="eastAsia"/>
          <w:sz w:val="24"/>
        </w:rPr>
        <w:lastRenderedPageBreak/>
        <w:t>③　文化観光拠点施設と飲食店・販売施設・宿泊施設等が連携した体験型コンテンツの造成</w:t>
      </w:r>
    </w:p>
    <w:p w14:paraId="23332689" w14:textId="58F68B5C" w:rsidR="009A0EAD" w:rsidRPr="009A0EAD" w:rsidRDefault="009A0EAD" w:rsidP="00D93DC4">
      <w:pPr>
        <w:widowControl/>
        <w:ind w:left="953" w:hangingChars="400" w:hanging="953"/>
        <w:jc w:val="left"/>
        <w:rPr>
          <w:sz w:val="24"/>
        </w:rPr>
      </w:pPr>
    </w:p>
    <w:p w14:paraId="7C5A1395" w14:textId="77777777" w:rsidR="009A0EAD" w:rsidRPr="009A0EAD" w:rsidRDefault="009A0EAD" w:rsidP="009A0EAD">
      <w:pPr>
        <w:widowControl/>
        <w:jc w:val="left"/>
        <w:rPr>
          <w:sz w:val="24"/>
        </w:rPr>
      </w:pPr>
      <w:r w:rsidRPr="009A0EAD">
        <w:rPr>
          <w:rFonts w:hint="eastAsia"/>
          <w:sz w:val="24"/>
        </w:rPr>
        <w:t xml:space="preserve">　　エ　国内外における地域の宣伝に関する事業</w:t>
      </w:r>
    </w:p>
    <w:p w14:paraId="11DB916F" w14:textId="77777777" w:rsidR="00471CC4" w:rsidRDefault="00471CC4" w:rsidP="00471CC4">
      <w:pPr>
        <w:widowControl/>
        <w:jc w:val="left"/>
        <w:rPr>
          <w:sz w:val="24"/>
        </w:rPr>
      </w:pPr>
      <w:r>
        <w:rPr>
          <w:rFonts w:hint="eastAsia"/>
          <w:sz w:val="24"/>
        </w:rPr>
        <w:t xml:space="preserve">　　　（事業例）</w:t>
      </w:r>
    </w:p>
    <w:p w14:paraId="26AE35B7" w14:textId="054D294F" w:rsidR="009A0EAD" w:rsidRPr="009A0EAD" w:rsidRDefault="006E2DEC" w:rsidP="001518D3">
      <w:pPr>
        <w:widowControl/>
        <w:ind w:left="953" w:hangingChars="400" w:hanging="953"/>
        <w:jc w:val="left"/>
        <w:rPr>
          <w:sz w:val="24"/>
        </w:rPr>
      </w:pPr>
      <w:r>
        <w:rPr>
          <w:rFonts w:hint="eastAsia"/>
          <w:sz w:val="24"/>
        </w:rPr>
        <w:t xml:space="preserve">　　　</w:t>
      </w:r>
      <w:r w:rsidR="00DC78FC" w:rsidRPr="00DC78FC">
        <w:rPr>
          <w:rFonts w:hint="eastAsia"/>
          <w:sz w:val="24"/>
        </w:rPr>
        <w:t>①</w:t>
      </w:r>
      <w:r w:rsidR="00DC78FC" w:rsidRPr="00DC78FC">
        <w:rPr>
          <w:rFonts w:hint="eastAsia"/>
          <w:sz w:val="24"/>
        </w:rPr>
        <w:tab/>
      </w:r>
      <w:r w:rsidR="00DC78FC" w:rsidRPr="00DC78FC">
        <w:rPr>
          <w:rFonts w:hint="eastAsia"/>
          <w:sz w:val="24"/>
        </w:rPr>
        <w:t xml:space="preserve">　</w:t>
      </w:r>
      <w:r w:rsidR="00D93DC4" w:rsidRPr="00D93DC4">
        <w:rPr>
          <w:rFonts w:hint="eastAsia"/>
          <w:sz w:val="24"/>
        </w:rPr>
        <w:t>国内外からの来訪者が必要とする情報やサービスを的確に提供できる多言語でのホームページ等の充実</w:t>
      </w:r>
    </w:p>
    <w:p w14:paraId="224C00E5" w14:textId="7C3669DA" w:rsidR="00DE4E7C" w:rsidRDefault="009A0EAD" w:rsidP="001518D3">
      <w:pPr>
        <w:widowControl/>
        <w:ind w:left="715" w:hangingChars="300" w:hanging="715"/>
        <w:jc w:val="left"/>
        <w:rPr>
          <w:sz w:val="24"/>
        </w:rPr>
      </w:pPr>
      <w:r w:rsidRPr="009A0EAD">
        <w:rPr>
          <w:rFonts w:hint="eastAsia"/>
          <w:sz w:val="24"/>
        </w:rPr>
        <w:t xml:space="preserve">　　オ　上記アからエを実施するために必要な施設・設備の整備に関すること</w:t>
      </w:r>
      <w:r w:rsidR="00D93DC4" w:rsidRPr="00D93DC4">
        <w:rPr>
          <w:rFonts w:hint="eastAsia"/>
          <w:sz w:val="24"/>
        </w:rPr>
        <w:t>（ただし、来訪者の鑑賞に供しないもの及び施設の老朽化対策にとどまるものは除く。）</w:t>
      </w:r>
    </w:p>
    <w:p w14:paraId="329DA900" w14:textId="77777777" w:rsidR="009A0EAD" w:rsidRDefault="009A0EAD" w:rsidP="009A0EAD">
      <w:pPr>
        <w:widowControl/>
        <w:jc w:val="left"/>
        <w:rPr>
          <w:sz w:val="24"/>
        </w:rPr>
      </w:pPr>
    </w:p>
    <w:p w14:paraId="3B246DA9" w14:textId="0D1E8865" w:rsidR="00A779A3" w:rsidRPr="00894EBF" w:rsidRDefault="00A779A3" w:rsidP="00A779A3">
      <w:pPr>
        <w:widowControl/>
        <w:jc w:val="left"/>
        <w:rPr>
          <w:rFonts w:asciiTheme="majorEastAsia" w:eastAsiaTheme="majorEastAsia" w:hAnsiTheme="majorEastAsia"/>
          <w:sz w:val="24"/>
        </w:rPr>
      </w:pPr>
      <w:r w:rsidRPr="00894EBF">
        <w:rPr>
          <w:rFonts w:asciiTheme="majorEastAsia" w:eastAsiaTheme="majorEastAsia" w:hAnsiTheme="majorEastAsia" w:hint="eastAsia"/>
          <w:sz w:val="24"/>
        </w:rPr>
        <w:t>２．拠点計画又は地域計画の目標達成のために必要とする目標</w:t>
      </w:r>
      <w:r>
        <w:rPr>
          <w:rFonts w:asciiTheme="majorEastAsia" w:eastAsiaTheme="majorEastAsia" w:hAnsiTheme="majorEastAsia" w:hint="eastAsia"/>
          <w:sz w:val="24"/>
        </w:rPr>
        <w:t>の</w:t>
      </w:r>
      <w:r w:rsidRPr="00894EBF">
        <w:rPr>
          <w:rFonts w:asciiTheme="majorEastAsia" w:eastAsiaTheme="majorEastAsia" w:hAnsiTheme="majorEastAsia" w:hint="eastAsia"/>
          <w:sz w:val="24"/>
        </w:rPr>
        <w:t>設定</w:t>
      </w:r>
    </w:p>
    <w:p w14:paraId="7F8FC2DC" w14:textId="16563FE1" w:rsidR="00A779A3" w:rsidRDefault="00A779A3" w:rsidP="00A779A3">
      <w:pPr>
        <w:widowControl/>
        <w:ind w:left="238" w:hangingChars="100" w:hanging="238"/>
        <w:jc w:val="left"/>
        <w:rPr>
          <w:sz w:val="24"/>
        </w:rPr>
      </w:pPr>
      <w:r>
        <w:rPr>
          <w:rFonts w:hint="eastAsia"/>
          <w:sz w:val="24"/>
        </w:rPr>
        <w:t xml:space="preserve">　　本事業を進めるにあたっては</w:t>
      </w:r>
      <w:r w:rsidR="003F6D42">
        <w:rPr>
          <w:rFonts w:hint="eastAsia"/>
          <w:sz w:val="24"/>
        </w:rPr>
        <w:t>，</w:t>
      </w:r>
      <w:r>
        <w:rPr>
          <w:rFonts w:hint="eastAsia"/>
          <w:sz w:val="24"/>
        </w:rPr>
        <w:t>拠点計画又は地域計画で定めた目標を達成するために</w:t>
      </w:r>
      <w:r w:rsidR="003F6D42">
        <w:rPr>
          <w:rFonts w:hint="eastAsia"/>
          <w:sz w:val="24"/>
        </w:rPr>
        <w:t>，</w:t>
      </w:r>
      <w:r>
        <w:rPr>
          <w:rFonts w:hint="eastAsia"/>
          <w:sz w:val="24"/>
        </w:rPr>
        <w:t>補助事業の実施により達成すべき目標を別途定めることが必要です。</w:t>
      </w:r>
    </w:p>
    <w:p w14:paraId="4933634A" w14:textId="77777777" w:rsidR="00A779A3" w:rsidRPr="00894EBF" w:rsidRDefault="00A779A3" w:rsidP="00A779A3">
      <w:pPr>
        <w:widowControl/>
        <w:ind w:leftChars="100" w:left="208"/>
        <w:jc w:val="left"/>
        <w:rPr>
          <w:rFonts w:asciiTheme="majorEastAsia" w:eastAsiaTheme="majorEastAsia" w:hAnsiTheme="majorEastAsia"/>
          <w:sz w:val="24"/>
        </w:rPr>
      </w:pPr>
      <w:r w:rsidRPr="00894EBF">
        <w:rPr>
          <w:rFonts w:asciiTheme="majorEastAsia" w:eastAsiaTheme="majorEastAsia" w:hAnsiTheme="majorEastAsia" w:hint="eastAsia"/>
          <w:sz w:val="24"/>
        </w:rPr>
        <w:t>（目標設定について）</w:t>
      </w:r>
    </w:p>
    <w:p w14:paraId="5374E0FA" w14:textId="18FCA3E7" w:rsidR="00A779A3" w:rsidRDefault="00A779A3" w:rsidP="00A779A3">
      <w:pPr>
        <w:widowControl/>
        <w:ind w:leftChars="100" w:left="1161" w:hangingChars="400" w:hanging="953"/>
        <w:jc w:val="left"/>
        <w:rPr>
          <w:sz w:val="24"/>
        </w:rPr>
      </w:pPr>
      <w:r>
        <w:rPr>
          <w:rFonts w:hint="eastAsia"/>
          <w:sz w:val="24"/>
        </w:rPr>
        <w:t xml:space="preserve">　　・　拠点計画又は地域計画の目標を達成するために</w:t>
      </w:r>
      <w:r w:rsidR="003F6D42">
        <w:rPr>
          <w:rFonts w:hint="eastAsia"/>
          <w:sz w:val="24"/>
        </w:rPr>
        <w:t>，</w:t>
      </w:r>
      <w:r>
        <w:rPr>
          <w:rFonts w:hint="eastAsia"/>
          <w:sz w:val="24"/>
        </w:rPr>
        <w:t>補助事業実施期間内（単年度）に</w:t>
      </w:r>
      <w:r w:rsidR="003F6D42">
        <w:rPr>
          <w:rFonts w:hint="eastAsia"/>
          <w:sz w:val="24"/>
        </w:rPr>
        <w:t>，</w:t>
      </w:r>
      <w:r>
        <w:rPr>
          <w:rFonts w:hint="eastAsia"/>
          <w:sz w:val="24"/>
        </w:rPr>
        <w:t>補助事業を実施することにより達成すべき数値目標を設定してください。</w:t>
      </w:r>
    </w:p>
    <w:p w14:paraId="45E7C185" w14:textId="40BD7F99" w:rsidR="00A779A3" w:rsidRDefault="00A779A3" w:rsidP="00A779A3">
      <w:pPr>
        <w:widowControl/>
        <w:ind w:leftChars="100" w:left="1161" w:hangingChars="400" w:hanging="953"/>
        <w:jc w:val="left"/>
        <w:rPr>
          <w:sz w:val="24"/>
        </w:rPr>
      </w:pPr>
      <w:r>
        <w:rPr>
          <w:rFonts w:hint="eastAsia"/>
          <w:sz w:val="24"/>
        </w:rPr>
        <w:t xml:space="preserve">　　・　本事業において設定する目標は単年度ですが</w:t>
      </w:r>
      <w:r w:rsidR="003F6D42">
        <w:rPr>
          <w:rFonts w:hint="eastAsia"/>
          <w:sz w:val="24"/>
        </w:rPr>
        <w:t>，</w:t>
      </w:r>
      <w:r>
        <w:rPr>
          <w:rFonts w:hint="eastAsia"/>
          <w:sz w:val="24"/>
        </w:rPr>
        <w:t>当該目標を達成することにより</w:t>
      </w:r>
      <w:r w:rsidR="003F6D42">
        <w:rPr>
          <w:rFonts w:hint="eastAsia"/>
          <w:sz w:val="24"/>
        </w:rPr>
        <w:t>，</w:t>
      </w:r>
      <w:r>
        <w:rPr>
          <w:rFonts w:hint="eastAsia"/>
          <w:sz w:val="24"/>
        </w:rPr>
        <w:t>計画で定めた目標を計画期間内に着実に達成することができるような小目標としてください。</w:t>
      </w:r>
    </w:p>
    <w:p w14:paraId="66F7D7F7" w14:textId="558349E5" w:rsidR="00A779A3" w:rsidRDefault="00A779A3" w:rsidP="00A779A3">
      <w:pPr>
        <w:widowControl/>
        <w:ind w:leftChars="100" w:left="1161" w:hangingChars="400" w:hanging="953"/>
        <w:jc w:val="left"/>
        <w:rPr>
          <w:sz w:val="24"/>
        </w:rPr>
      </w:pPr>
      <w:r>
        <w:rPr>
          <w:rFonts w:hint="eastAsia"/>
          <w:sz w:val="24"/>
        </w:rPr>
        <w:t xml:space="preserve">　　・　既存データの活用</w:t>
      </w:r>
      <w:r w:rsidR="00F2780F">
        <w:rPr>
          <w:rFonts w:hint="eastAsia"/>
          <w:sz w:val="24"/>
        </w:rPr>
        <w:t>，</w:t>
      </w:r>
      <w:r>
        <w:rPr>
          <w:rFonts w:hint="eastAsia"/>
          <w:sz w:val="24"/>
        </w:rPr>
        <w:t>又は調査の実施により</w:t>
      </w:r>
      <w:r w:rsidR="003F6D42">
        <w:rPr>
          <w:rFonts w:hint="eastAsia"/>
          <w:sz w:val="24"/>
        </w:rPr>
        <w:t>，</w:t>
      </w:r>
      <w:r>
        <w:rPr>
          <w:rFonts w:hint="eastAsia"/>
          <w:sz w:val="24"/>
        </w:rPr>
        <w:t>定量的に把握可能な目標としてください。</w:t>
      </w:r>
    </w:p>
    <w:p w14:paraId="4D2517F7" w14:textId="00B743EF" w:rsidR="00A779A3" w:rsidRDefault="00A779A3" w:rsidP="00A779A3">
      <w:pPr>
        <w:widowControl/>
        <w:ind w:leftChars="100" w:left="1161" w:hangingChars="400" w:hanging="953"/>
        <w:jc w:val="left"/>
        <w:rPr>
          <w:sz w:val="24"/>
        </w:rPr>
      </w:pPr>
      <w:r>
        <w:rPr>
          <w:rFonts w:hint="eastAsia"/>
          <w:sz w:val="24"/>
        </w:rPr>
        <w:t xml:space="preserve">　　・　本事業の審査に際しては</w:t>
      </w:r>
      <w:r w:rsidR="003F6D42">
        <w:rPr>
          <w:rFonts w:hint="eastAsia"/>
          <w:sz w:val="24"/>
        </w:rPr>
        <w:t>，</w:t>
      </w:r>
      <w:r>
        <w:rPr>
          <w:rFonts w:hint="eastAsia"/>
          <w:sz w:val="24"/>
        </w:rPr>
        <w:t>補助事業が</w:t>
      </w:r>
      <w:r w:rsidR="003F6D42">
        <w:rPr>
          <w:rFonts w:hint="eastAsia"/>
          <w:sz w:val="24"/>
        </w:rPr>
        <w:t>，</w:t>
      </w:r>
      <w:r>
        <w:rPr>
          <w:rFonts w:hint="eastAsia"/>
          <w:sz w:val="24"/>
        </w:rPr>
        <w:t>認定された計画で設定されている目標の達成に十分貢献するものかを確認します。</w:t>
      </w:r>
    </w:p>
    <w:p w14:paraId="23153487" w14:textId="77777777" w:rsidR="00A779A3" w:rsidRDefault="00A779A3" w:rsidP="00A779A3">
      <w:pPr>
        <w:widowControl/>
        <w:ind w:leftChars="100" w:left="1161" w:hangingChars="400" w:hanging="953"/>
        <w:jc w:val="left"/>
        <w:rPr>
          <w:sz w:val="24"/>
        </w:rPr>
      </w:pPr>
      <w:r>
        <w:rPr>
          <w:rFonts w:hint="eastAsia"/>
          <w:sz w:val="24"/>
        </w:rPr>
        <w:t xml:space="preserve">　</w:t>
      </w:r>
      <w:r>
        <w:rPr>
          <w:rFonts w:hint="eastAsia"/>
          <w:sz w:val="24"/>
        </w:rPr>
        <w:t>&lt;</w:t>
      </w:r>
      <w:r>
        <w:rPr>
          <w:rFonts w:hint="eastAsia"/>
          <w:sz w:val="24"/>
        </w:rPr>
        <w:t>例</w:t>
      </w:r>
      <w:r>
        <w:rPr>
          <w:rFonts w:hint="eastAsia"/>
          <w:sz w:val="24"/>
        </w:rPr>
        <w:t>&gt;</w:t>
      </w:r>
    </w:p>
    <w:p w14:paraId="7F8CD1B1" w14:textId="12B92596" w:rsidR="00A779A3" w:rsidRPr="00227140" w:rsidRDefault="00A779A3" w:rsidP="00A779A3">
      <w:pPr>
        <w:widowControl/>
        <w:ind w:leftChars="217" w:left="452" w:firstLineChars="100" w:firstLine="238"/>
        <w:jc w:val="left"/>
        <w:rPr>
          <w:sz w:val="24"/>
        </w:rPr>
      </w:pPr>
      <w:r>
        <w:rPr>
          <w:rFonts w:hint="eastAsia"/>
          <w:sz w:val="24"/>
        </w:rPr>
        <w:t>補助事業で</w:t>
      </w:r>
      <w:r w:rsidR="003F6D42">
        <w:rPr>
          <w:rFonts w:hint="eastAsia"/>
          <w:sz w:val="24"/>
        </w:rPr>
        <w:t>，</w:t>
      </w:r>
      <w:r w:rsidRPr="00227140">
        <w:rPr>
          <w:rFonts w:hint="eastAsia"/>
          <w:sz w:val="24"/>
        </w:rPr>
        <w:t>外国人来訪者を増やすため</w:t>
      </w:r>
      <w:r w:rsidR="003F6D42">
        <w:rPr>
          <w:rFonts w:hint="eastAsia"/>
          <w:sz w:val="24"/>
        </w:rPr>
        <w:t>，</w:t>
      </w:r>
      <w:r>
        <w:rPr>
          <w:rFonts w:hint="eastAsia"/>
          <w:sz w:val="24"/>
        </w:rPr>
        <w:t>展示内容の解説等を中国語に翻訳した上で</w:t>
      </w:r>
      <w:r w:rsidR="003F6D42">
        <w:rPr>
          <w:rFonts w:hint="eastAsia"/>
          <w:sz w:val="24"/>
        </w:rPr>
        <w:t>，</w:t>
      </w:r>
      <w:r>
        <w:rPr>
          <w:rFonts w:hint="eastAsia"/>
          <w:sz w:val="24"/>
        </w:rPr>
        <w:t>中国人をターゲットに</w:t>
      </w:r>
      <w:r w:rsidR="005D5E66">
        <w:rPr>
          <w:rFonts w:hint="eastAsia"/>
          <w:sz w:val="24"/>
        </w:rPr>
        <w:t>したイベントを行う</w:t>
      </w:r>
      <w:r w:rsidRPr="00227140">
        <w:rPr>
          <w:rFonts w:hint="eastAsia"/>
          <w:sz w:val="24"/>
        </w:rPr>
        <w:t>。</w:t>
      </w:r>
    </w:p>
    <w:p w14:paraId="58556B69" w14:textId="77777777" w:rsidR="00A779A3" w:rsidRDefault="00A779A3" w:rsidP="00A779A3">
      <w:pPr>
        <w:widowControl/>
        <w:ind w:firstLineChars="200" w:firstLine="476"/>
        <w:jc w:val="left"/>
        <w:rPr>
          <w:sz w:val="24"/>
        </w:rPr>
      </w:pPr>
      <w:r>
        <w:rPr>
          <w:rFonts w:hint="eastAsia"/>
          <w:sz w:val="24"/>
        </w:rPr>
        <w:t>拠点</w:t>
      </w:r>
      <w:r w:rsidRPr="00227140">
        <w:rPr>
          <w:rFonts w:hint="eastAsia"/>
          <w:sz w:val="24"/>
        </w:rPr>
        <w:t>計画</w:t>
      </w:r>
      <w:r>
        <w:rPr>
          <w:rFonts w:hint="eastAsia"/>
          <w:sz w:val="24"/>
        </w:rPr>
        <w:t>・地域計画</w:t>
      </w:r>
      <w:r w:rsidRPr="00227140">
        <w:rPr>
          <w:rFonts w:hint="eastAsia"/>
          <w:sz w:val="24"/>
        </w:rPr>
        <w:t xml:space="preserve">の目標：外国人来訪者数　（５年後）５万人増　</w:t>
      </w:r>
    </w:p>
    <w:p w14:paraId="60067B93" w14:textId="77777777" w:rsidR="00A779A3" w:rsidRDefault="00A779A3" w:rsidP="00A779A3">
      <w:pPr>
        <w:widowControl/>
        <w:ind w:firstLineChars="2300" w:firstLine="5480"/>
        <w:jc w:val="left"/>
        <w:rPr>
          <w:sz w:val="24"/>
        </w:rPr>
      </w:pPr>
      <w:r w:rsidRPr="00227140">
        <w:rPr>
          <w:rFonts w:hint="eastAsia"/>
          <w:sz w:val="24"/>
        </w:rPr>
        <w:t>（１年後）１万人増</w:t>
      </w:r>
    </w:p>
    <w:p w14:paraId="73BFADD6" w14:textId="34E68A81" w:rsidR="00A779A3" w:rsidRDefault="00A779A3" w:rsidP="00A779A3">
      <w:pPr>
        <w:widowControl/>
        <w:ind w:firstLineChars="200" w:firstLine="476"/>
        <w:jc w:val="left"/>
        <w:rPr>
          <w:sz w:val="24"/>
        </w:rPr>
      </w:pPr>
      <w:r>
        <w:rPr>
          <w:rFonts w:hint="eastAsia"/>
          <w:sz w:val="24"/>
        </w:rPr>
        <w:t>補助</w:t>
      </w:r>
      <w:r w:rsidRPr="00227140">
        <w:rPr>
          <w:rFonts w:hint="eastAsia"/>
          <w:sz w:val="24"/>
        </w:rPr>
        <w:t>事業の目標：</w:t>
      </w:r>
      <w:r w:rsidR="005D5E66">
        <w:rPr>
          <w:rFonts w:hint="eastAsia"/>
          <w:sz w:val="24"/>
        </w:rPr>
        <w:t>イベント期間に来訪</w:t>
      </w:r>
      <w:r w:rsidRPr="00227140">
        <w:rPr>
          <w:rFonts w:hint="eastAsia"/>
          <w:sz w:val="24"/>
        </w:rPr>
        <w:t>した中国人数（１年後）</w:t>
      </w:r>
      <w:r w:rsidR="005B68BB">
        <w:rPr>
          <w:rFonts w:hint="eastAsia"/>
          <w:sz w:val="24"/>
        </w:rPr>
        <w:t>１</w:t>
      </w:r>
      <w:r w:rsidRPr="00227140">
        <w:rPr>
          <w:rFonts w:hint="eastAsia"/>
          <w:sz w:val="24"/>
        </w:rPr>
        <w:t>千人増</w:t>
      </w:r>
    </w:p>
    <w:p w14:paraId="1B7CD91D" w14:textId="55CCD87D" w:rsidR="00A779A3" w:rsidRDefault="00A779A3" w:rsidP="00A779A3">
      <w:pPr>
        <w:widowControl/>
        <w:ind w:firstLineChars="200" w:firstLine="476"/>
        <w:jc w:val="left"/>
        <w:rPr>
          <w:sz w:val="24"/>
        </w:rPr>
      </w:pPr>
      <w:r>
        <w:rPr>
          <w:rFonts w:hint="eastAsia"/>
          <w:sz w:val="24"/>
        </w:rPr>
        <w:t>（参考：</w:t>
      </w:r>
      <w:r w:rsidR="00F2780F">
        <w:rPr>
          <w:rFonts w:hint="eastAsia"/>
          <w:sz w:val="24"/>
        </w:rPr>
        <w:t>上記例のほか，</w:t>
      </w:r>
      <w:r>
        <w:rPr>
          <w:rFonts w:hint="eastAsia"/>
          <w:sz w:val="24"/>
        </w:rPr>
        <w:t>目標の設定に活用することが想定される指標）</w:t>
      </w:r>
    </w:p>
    <w:p w14:paraId="23781CC7" w14:textId="77777777" w:rsidR="00A779A3" w:rsidRPr="00894EBF" w:rsidRDefault="00A779A3" w:rsidP="00A779A3">
      <w:pPr>
        <w:widowControl/>
        <w:ind w:firstLineChars="300" w:firstLine="715"/>
        <w:jc w:val="left"/>
        <w:rPr>
          <w:sz w:val="24"/>
        </w:rPr>
      </w:pPr>
      <w:r>
        <w:rPr>
          <w:rFonts w:hint="eastAsia"/>
          <w:sz w:val="24"/>
        </w:rPr>
        <w:t>・</w:t>
      </w:r>
      <w:r>
        <w:rPr>
          <w:rFonts w:hint="eastAsia"/>
          <w:sz w:val="24"/>
        </w:rPr>
        <w:t xml:space="preserve"> </w:t>
      </w:r>
      <w:r w:rsidRPr="00894EBF">
        <w:rPr>
          <w:rFonts w:hint="eastAsia"/>
          <w:sz w:val="24"/>
        </w:rPr>
        <w:t>Trip Advisor</w:t>
      </w:r>
      <w:r w:rsidRPr="00894EBF">
        <w:rPr>
          <w:rFonts w:hint="eastAsia"/>
          <w:sz w:val="24"/>
        </w:rPr>
        <w:t>等の外部の評価メディアによる評点</w:t>
      </w:r>
    </w:p>
    <w:p w14:paraId="51F4BBF5" w14:textId="77777777" w:rsidR="00A779A3" w:rsidRPr="00894EBF" w:rsidRDefault="00A779A3" w:rsidP="00A779A3">
      <w:pPr>
        <w:widowControl/>
        <w:ind w:firstLineChars="300" w:firstLine="715"/>
        <w:jc w:val="left"/>
        <w:rPr>
          <w:sz w:val="24"/>
        </w:rPr>
      </w:pPr>
      <w:r>
        <w:rPr>
          <w:rFonts w:hint="eastAsia"/>
          <w:sz w:val="24"/>
        </w:rPr>
        <w:t>・</w:t>
      </w:r>
      <w:r>
        <w:rPr>
          <w:rFonts w:hint="eastAsia"/>
          <w:sz w:val="24"/>
        </w:rPr>
        <w:t xml:space="preserve"> </w:t>
      </w:r>
      <w:r w:rsidRPr="00894EBF">
        <w:rPr>
          <w:rFonts w:hint="eastAsia"/>
          <w:sz w:val="24"/>
        </w:rPr>
        <w:t>国内外における紹介雑誌等への掲載数</w:t>
      </w:r>
    </w:p>
    <w:p w14:paraId="34DB92A7" w14:textId="77777777" w:rsidR="00A779A3" w:rsidRPr="00894EBF" w:rsidRDefault="00A779A3" w:rsidP="00A779A3">
      <w:pPr>
        <w:widowControl/>
        <w:ind w:firstLineChars="300" w:firstLine="715"/>
        <w:jc w:val="left"/>
        <w:rPr>
          <w:sz w:val="24"/>
        </w:rPr>
      </w:pPr>
      <w:r>
        <w:rPr>
          <w:rFonts w:hint="eastAsia"/>
          <w:sz w:val="24"/>
        </w:rPr>
        <w:t>・</w:t>
      </w:r>
      <w:r>
        <w:rPr>
          <w:rFonts w:hint="eastAsia"/>
          <w:sz w:val="24"/>
        </w:rPr>
        <w:t xml:space="preserve"> </w:t>
      </w:r>
      <w:r>
        <w:rPr>
          <w:rFonts w:hint="eastAsia"/>
          <w:sz w:val="24"/>
        </w:rPr>
        <w:t>文化観光拠点施設</w:t>
      </w:r>
      <w:r w:rsidRPr="00894EBF">
        <w:rPr>
          <w:rFonts w:hint="eastAsia"/>
          <w:sz w:val="24"/>
        </w:rPr>
        <w:t>又は</w:t>
      </w:r>
      <w:r>
        <w:rPr>
          <w:rFonts w:hint="eastAsia"/>
          <w:sz w:val="24"/>
        </w:rPr>
        <w:t>地域の</w:t>
      </w:r>
      <w:r w:rsidRPr="00894EBF">
        <w:rPr>
          <w:rFonts w:hint="eastAsia"/>
          <w:sz w:val="24"/>
        </w:rPr>
        <w:t>ウェブサイト</w:t>
      </w:r>
      <w:r>
        <w:rPr>
          <w:rFonts w:hint="eastAsia"/>
          <w:sz w:val="24"/>
        </w:rPr>
        <w:t>へ</w:t>
      </w:r>
      <w:r w:rsidRPr="00894EBF">
        <w:rPr>
          <w:rFonts w:hint="eastAsia"/>
          <w:sz w:val="24"/>
        </w:rPr>
        <w:t>のアクセス数</w:t>
      </w:r>
    </w:p>
    <w:p w14:paraId="6695D2AE" w14:textId="77777777" w:rsidR="00A779A3" w:rsidRPr="00894EBF" w:rsidRDefault="00A779A3" w:rsidP="00A779A3">
      <w:pPr>
        <w:widowControl/>
        <w:ind w:firstLineChars="300" w:firstLine="715"/>
        <w:jc w:val="left"/>
        <w:rPr>
          <w:sz w:val="24"/>
        </w:rPr>
      </w:pPr>
      <w:r>
        <w:rPr>
          <w:rFonts w:hint="eastAsia"/>
          <w:sz w:val="24"/>
        </w:rPr>
        <w:t>・</w:t>
      </w:r>
      <w:r>
        <w:rPr>
          <w:rFonts w:hint="eastAsia"/>
          <w:sz w:val="24"/>
        </w:rPr>
        <w:t xml:space="preserve"> </w:t>
      </w:r>
      <w:r w:rsidRPr="00894EBF">
        <w:rPr>
          <w:rFonts w:hint="eastAsia"/>
          <w:sz w:val="24"/>
        </w:rPr>
        <w:t>館内ショップ・周辺飲食店等の売上高</w:t>
      </w:r>
    </w:p>
    <w:p w14:paraId="03DE1686" w14:textId="77777777" w:rsidR="00A779A3" w:rsidRPr="00894EBF" w:rsidRDefault="00A779A3" w:rsidP="00DE4E7C">
      <w:pPr>
        <w:widowControl/>
        <w:jc w:val="left"/>
        <w:rPr>
          <w:sz w:val="24"/>
        </w:rPr>
      </w:pPr>
    </w:p>
    <w:p w14:paraId="2C57FC85" w14:textId="77777777" w:rsidR="00E173B0" w:rsidRPr="00D502A0" w:rsidRDefault="00E173B0" w:rsidP="00E173B0">
      <w:pPr>
        <w:widowControl/>
        <w:jc w:val="left"/>
        <w:rPr>
          <w:rFonts w:asciiTheme="majorEastAsia" w:eastAsiaTheme="majorEastAsia" w:hAnsiTheme="majorEastAsia" w:cs="ＭＳ ゴシック"/>
          <w:bCs/>
          <w:color w:val="000000"/>
          <w:kern w:val="0"/>
          <w:sz w:val="24"/>
        </w:rPr>
      </w:pPr>
      <w:r w:rsidRPr="00D502A0">
        <w:rPr>
          <w:rFonts w:asciiTheme="majorEastAsia" w:eastAsiaTheme="majorEastAsia" w:hAnsiTheme="majorEastAsia" w:hint="eastAsia"/>
          <w:sz w:val="24"/>
        </w:rPr>
        <w:t>３．</w:t>
      </w:r>
      <w:r w:rsidRPr="00D502A0">
        <w:rPr>
          <w:rFonts w:asciiTheme="majorEastAsia" w:eastAsiaTheme="majorEastAsia" w:hAnsiTheme="majorEastAsia" w:cs="ＭＳ ゴシック" w:hint="eastAsia"/>
          <w:bCs/>
          <w:color w:val="000000"/>
          <w:kern w:val="0"/>
          <w:sz w:val="24"/>
        </w:rPr>
        <w:t>補助対象となる経費</w:t>
      </w:r>
    </w:p>
    <w:p w14:paraId="467F3C8E" w14:textId="77777777" w:rsidR="00320BAD" w:rsidRDefault="00E173B0" w:rsidP="00320BAD">
      <w:pPr>
        <w:overflowPunct w:val="0"/>
        <w:spacing w:line="250" w:lineRule="exact"/>
        <w:ind w:leftChars="100" w:left="447" w:hangingChars="100" w:hanging="239"/>
        <w:textAlignment w:val="baseline"/>
        <w:rPr>
          <w:rFonts w:asciiTheme="minorEastAsia" w:eastAsiaTheme="minorEastAsia" w:hAnsiTheme="minorEastAsia" w:cs="ＭＳ ゴシック"/>
          <w:bCs/>
          <w:color w:val="FF0000"/>
          <w:kern w:val="0"/>
          <w:sz w:val="24"/>
        </w:rPr>
      </w:pPr>
      <w:r w:rsidRPr="00E173B0">
        <w:rPr>
          <w:rFonts w:ascii="ＭＳ 明朝" w:eastAsia="ＭＳ ゴシック" w:hAnsi="Times New Roman" w:cs="ＭＳ ゴシック" w:hint="eastAsia"/>
          <w:b/>
          <w:bCs/>
          <w:color w:val="000000"/>
          <w:kern w:val="0"/>
          <w:sz w:val="24"/>
        </w:rPr>
        <w:t xml:space="preserve">　　</w:t>
      </w:r>
      <w:r w:rsidRPr="00E173B0">
        <w:rPr>
          <w:rFonts w:asciiTheme="minorEastAsia" w:eastAsiaTheme="minorEastAsia" w:hAnsiTheme="minorEastAsia" w:cs="ＭＳ ゴシック" w:hint="eastAsia"/>
          <w:bCs/>
          <w:color w:val="000000"/>
          <w:kern w:val="0"/>
          <w:sz w:val="24"/>
        </w:rPr>
        <w:t>補助対象となる経費（目）は以下のとおり</w:t>
      </w:r>
      <w:r w:rsidR="00320BAD">
        <w:rPr>
          <w:rFonts w:asciiTheme="minorEastAsia" w:eastAsiaTheme="minorEastAsia" w:hAnsiTheme="minorEastAsia" w:cs="ＭＳ ゴシック" w:hint="eastAsia"/>
          <w:bCs/>
          <w:color w:val="000000"/>
          <w:kern w:val="0"/>
          <w:sz w:val="24"/>
        </w:rPr>
        <w:t>です</w:t>
      </w:r>
      <w:r w:rsidRPr="00E173B0">
        <w:rPr>
          <w:rFonts w:asciiTheme="minorEastAsia" w:eastAsiaTheme="minorEastAsia" w:hAnsiTheme="minorEastAsia" w:cs="ＭＳ ゴシック" w:hint="eastAsia"/>
          <w:bCs/>
          <w:color w:val="000000"/>
          <w:kern w:val="0"/>
          <w:sz w:val="24"/>
        </w:rPr>
        <w:t>。</w:t>
      </w:r>
    </w:p>
    <w:p w14:paraId="1A42F3F2" w14:textId="48B4744F" w:rsidR="00320BAD" w:rsidRDefault="00E173B0" w:rsidP="00320BAD">
      <w:pPr>
        <w:overflowPunct w:val="0"/>
        <w:spacing w:line="250" w:lineRule="exact"/>
        <w:ind w:leftChars="200" w:left="416" w:firstLineChars="100" w:firstLine="238"/>
        <w:textAlignment w:val="baseline"/>
        <w:rPr>
          <w:rFonts w:asciiTheme="minorEastAsia" w:eastAsiaTheme="minorEastAsia" w:hAnsiTheme="minorEastAsia" w:cs="ＭＳ ゴシック"/>
          <w:bCs/>
          <w:color w:val="FF0000"/>
          <w:kern w:val="0"/>
          <w:sz w:val="24"/>
        </w:rPr>
      </w:pPr>
      <w:r w:rsidRPr="00E173B0">
        <w:rPr>
          <w:rFonts w:ascii="ＭＳ 明朝" w:hAnsi="Times New Roman" w:cs="ＭＳ 明朝" w:hint="eastAsia"/>
          <w:color w:val="000000"/>
          <w:kern w:val="0"/>
          <w:sz w:val="24"/>
        </w:rPr>
        <w:t>・賃金</w:t>
      </w:r>
      <w:r w:rsidR="00320BAD">
        <w:rPr>
          <w:rFonts w:ascii="ＭＳ 明朝" w:hAnsi="Times New Roman" w:cs="ＭＳ 明朝" w:hint="eastAsia"/>
          <w:color w:val="000000"/>
          <w:kern w:val="0"/>
          <w:sz w:val="24"/>
        </w:rPr>
        <w:t xml:space="preserve">　　　　　</w:t>
      </w:r>
      <w:r w:rsidRPr="00E173B0">
        <w:rPr>
          <w:rFonts w:ascii="ＭＳ 明朝" w:hAnsi="Times New Roman" w:cs="ＭＳ 明朝" w:hint="eastAsia"/>
          <w:color w:val="000000"/>
          <w:kern w:val="0"/>
          <w:sz w:val="24"/>
        </w:rPr>
        <w:t>コーディネーター・プロデューサー</w:t>
      </w:r>
      <w:r w:rsidR="0035419F">
        <w:rPr>
          <w:rFonts w:ascii="ＭＳ 明朝" w:hAnsi="Times New Roman" w:cs="ＭＳ 明朝" w:hint="eastAsia"/>
          <w:color w:val="000000"/>
          <w:kern w:val="0"/>
          <w:sz w:val="24"/>
        </w:rPr>
        <w:t>，</w:t>
      </w:r>
      <w:r w:rsidRPr="00E173B0">
        <w:rPr>
          <w:rFonts w:ascii="ＭＳ 明朝" w:hAnsi="Times New Roman" w:cs="ＭＳ 明朝" w:hint="eastAsia"/>
          <w:color w:val="000000"/>
          <w:kern w:val="0"/>
          <w:sz w:val="24"/>
        </w:rPr>
        <w:t>ディレクター等の</w:t>
      </w:r>
      <w:r w:rsidR="00E4335A">
        <w:rPr>
          <w:rFonts w:ascii="ＭＳ 明朝" w:hAnsi="Times New Roman" w:cs="ＭＳ 明朝" w:hint="eastAsia"/>
          <w:color w:val="000000"/>
          <w:kern w:val="0"/>
          <w:sz w:val="24"/>
        </w:rPr>
        <w:t>有期</w:t>
      </w:r>
      <w:r w:rsidRPr="00E173B0">
        <w:rPr>
          <w:rFonts w:ascii="ＭＳ 明朝" w:hAnsi="Times New Roman" w:cs="ＭＳ 明朝" w:hint="eastAsia"/>
          <w:color w:val="000000"/>
          <w:kern w:val="0"/>
          <w:sz w:val="24"/>
        </w:rPr>
        <w:t>雇用経費</w:t>
      </w:r>
    </w:p>
    <w:p w14:paraId="15955505" w14:textId="764ABDCC" w:rsidR="00320BAD" w:rsidRDefault="00E173B0" w:rsidP="00320BAD">
      <w:pPr>
        <w:overflowPunct w:val="0"/>
        <w:spacing w:line="250" w:lineRule="exact"/>
        <w:ind w:leftChars="200" w:left="416" w:firstLineChars="900" w:firstLine="2144"/>
        <w:textAlignment w:val="baseline"/>
        <w:rPr>
          <w:rFonts w:asciiTheme="minorEastAsia" w:eastAsiaTheme="minorEastAsia" w:hAnsiTheme="minorEastAsia" w:cs="ＭＳ ゴシック"/>
          <w:bCs/>
          <w:color w:val="FF0000"/>
          <w:kern w:val="0"/>
          <w:sz w:val="24"/>
        </w:rPr>
      </w:pPr>
      <w:r w:rsidRPr="00E173B0">
        <w:rPr>
          <w:rFonts w:ascii="ＭＳ 明朝" w:hAnsi="Times New Roman" w:cs="ＭＳ 明朝" w:hint="eastAsia"/>
          <w:color w:val="000000"/>
          <w:kern w:val="0"/>
          <w:sz w:val="24"/>
        </w:rPr>
        <w:t>学芸員</w:t>
      </w:r>
      <w:r w:rsidR="0035419F">
        <w:rPr>
          <w:rFonts w:ascii="ＭＳ 明朝" w:hAnsi="Times New Roman" w:cs="ＭＳ 明朝" w:hint="eastAsia"/>
          <w:color w:val="000000"/>
          <w:kern w:val="0"/>
          <w:sz w:val="24"/>
        </w:rPr>
        <w:t>，</w:t>
      </w:r>
      <w:r w:rsidRPr="00E173B0">
        <w:rPr>
          <w:rFonts w:ascii="ＭＳ 明朝" w:hAnsi="Times New Roman" w:cs="ＭＳ 明朝" w:hint="eastAsia"/>
          <w:color w:val="000000"/>
          <w:kern w:val="0"/>
          <w:sz w:val="24"/>
        </w:rPr>
        <w:t>学芸員補等の博物館専門職員の</w:t>
      </w:r>
      <w:r w:rsidR="00E4335A">
        <w:rPr>
          <w:rFonts w:ascii="ＭＳ 明朝" w:hAnsi="Times New Roman" w:cs="ＭＳ 明朝" w:hint="eastAsia"/>
          <w:color w:val="000000"/>
          <w:kern w:val="0"/>
          <w:sz w:val="24"/>
        </w:rPr>
        <w:t>有期</w:t>
      </w:r>
      <w:r w:rsidRPr="00E173B0">
        <w:rPr>
          <w:rFonts w:ascii="ＭＳ 明朝" w:hAnsi="Times New Roman" w:cs="ＭＳ 明朝" w:hint="eastAsia"/>
          <w:color w:val="000000"/>
          <w:kern w:val="0"/>
          <w:sz w:val="24"/>
        </w:rPr>
        <w:t>雇用経費</w:t>
      </w:r>
    </w:p>
    <w:p w14:paraId="1CEB6CF2" w14:textId="0066398B" w:rsidR="00320BAD" w:rsidRDefault="00E173B0" w:rsidP="00320BAD">
      <w:pPr>
        <w:overflowPunct w:val="0"/>
        <w:spacing w:line="250" w:lineRule="exact"/>
        <w:ind w:leftChars="200" w:left="416" w:firstLineChars="900" w:firstLine="2144"/>
        <w:textAlignment w:val="baseline"/>
        <w:rPr>
          <w:rFonts w:asciiTheme="minorEastAsia" w:eastAsiaTheme="minorEastAsia" w:hAnsiTheme="minorEastAsia" w:cs="ＭＳ ゴシック"/>
          <w:bCs/>
          <w:color w:val="FF0000"/>
          <w:kern w:val="0"/>
          <w:sz w:val="24"/>
        </w:rPr>
      </w:pPr>
      <w:r w:rsidRPr="00E173B0">
        <w:rPr>
          <w:rFonts w:ascii="ＭＳ 明朝" w:hAnsi="Times New Roman" w:cs="ＭＳ 明朝" w:hint="eastAsia"/>
          <w:color w:val="000000"/>
          <w:kern w:val="0"/>
          <w:sz w:val="24"/>
        </w:rPr>
        <w:t>通訳案内士</w:t>
      </w:r>
      <w:r w:rsidR="0035419F">
        <w:rPr>
          <w:rFonts w:ascii="ＭＳ 明朝" w:hAnsi="Times New Roman" w:cs="ＭＳ 明朝" w:hint="eastAsia"/>
          <w:color w:val="000000"/>
          <w:kern w:val="0"/>
          <w:sz w:val="24"/>
        </w:rPr>
        <w:t>，</w:t>
      </w:r>
      <w:r w:rsidRPr="00E173B0">
        <w:rPr>
          <w:rFonts w:ascii="ＭＳ 明朝" w:hAnsi="Times New Roman" w:cs="ＭＳ 明朝" w:hint="eastAsia"/>
          <w:color w:val="000000"/>
          <w:kern w:val="0"/>
          <w:sz w:val="24"/>
        </w:rPr>
        <w:t>インタープリター等の</w:t>
      </w:r>
      <w:r w:rsidR="00E4335A">
        <w:rPr>
          <w:rFonts w:ascii="ＭＳ 明朝" w:hAnsi="Times New Roman" w:cs="ＭＳ 明朝" w:hint="eastAsia"/>
          <w:color w:val="000000"/>
          <w:kern w:val="0"/>
          <w:sz w:val="24"/>
        </w:rPr>
        <w:t>有期</w:t>
      </w:r>
      <w:r w:rsidRPr="00E173B0">
        <w:rPr>
          <w:rFonts w:ascii="ＭＳ 明朝" w:hAnsi="Times New Roman" w:cs="ＭＳ 明朝" w:hint="eastAsia"/>
          <w:color w:val="000000"/>
          <w:kern w:val="0"/>
          <w:sz w:val="24"/>
        </w:rPr>
        <w:t>雇用経費</w:t>
      </w:r>
    </w:p>
    <w:p w14:paraId="0EBF4860" w14:textId="77777777" w:rsidR="00320BAD" w:rsidRDefault="00E173B0" w:rsidP="00320BAD">
      <w:pPr>
        <w:overflowPunct w:val="0"/>
        <w:spacing w:line="250" w:lineRule="exact"/>
        <w:ind w:leftChars="200" w:left="416" w:firstLineChars="900" w:firstLine="2144"/>
        <w:textAlignment w:val="baseline"/>
        <w:rPr>
          <w:rFonts w:asciiTheme="minorEastAsia" w:eastAsiaTheme="minorEastAsia" w:hAnsiTheme="minorEastAsia" w:cs="ＭＳ ゴシック"/>
          <w:bCs/>
          <w:color w:val="FF0000"/>
          <w:kern w:val="0"/>
          <w:sz w:val="24"/>
        </w:rPr>
      </w:pPr>
      <w:r w:rsidRPr="00E173B0">
        <w:rPr>
          <w:rFonts w:ascii="ＭＳ 明朝" w:hAnsi="Times New Roman" w:cs="ＭＳ 明朝" w:hint="eastAsia"/>
          <w:color w:val="000000"/>
          <w:kern w:val="0"/>
          <w:sz w:val="24"/>
        </w:rPr>
        <w:t>デザイナー等の博物館職員の</w:t>
      </w:r>
      <w:r w:rsidR="00E4335A">
        <w:rPr>
          <w:rFonts w:ascii="ＭＳ 明朝" w:hAnsi="Times New Roman" w:cs="ＭＳ 明朝" w:hint="eastAsia"/>
          <w:color w:val="000000"/>
          <w:kern w:val="0"/>
          <w:sz w:val="24"/>
        </w:rPr>
        <w:t>有期</w:t>
      </w:r>
      <w:r w:rsidRPr="00E173B0">
        <w:rPr>
          <w:rFonts w:ascii="ＭＳ 明朝" w:hAnsi="Times New Roman" w:cs="ＭＳ 明朝" w:hint="eastAsia"/>
          <w:color w:val="000000"/>
          <w:kern w:val="0"/>
          <w:sz w:val="24"/>
        </w:rPr>
        <w:t>雇用経費</w:t>
      </w:r>
    </w:p>
    <w:p w14:paraId="5B4830CA" w14:textId="403D8892" w:rsidR="00E173B0" w:rsidRPr="001B2838" w:rsidRDefault="001B2838" w:rsidP="001B2838">
      <w:pPr>
        <w:overflowPunct w:val="0"/>
        <w:spacing w:line="250" w:lineRule="exact"/>
        <w:ind w:leftChars="1200" w:left="2499"/>
        <w:textAlignment w:val="baseline"/>
        <w:rPr>
          <w:rFonts w:asciiTheme="minorEastAsia" w:eastAsiaTheme="minorEastAsia" w:hAnsiTheme="minorEastAsia" w:cs="ＭＳ ゴシック"/>
          <w:bCs/>
          <w:color w:val="000000" w:themeColor="text1"/>
          <w:w w:val="90"/>
          <w:kern w:val="0"/>
          <w:sz w:val="24"/>
        </w:rPr>
      </w:pPr>
      <w:r w:rsidRPr="001B2838">
        <w:rPr>
          <w:rFonts w:asciiTheme="minorEastAsia" w:eastAsiaTheme="minorEastAsia" w:hAnsiTheme="minorEastAsia" w:cs="ＭＳ ゴシック" w:hint="eastAsia"/>
          <w:bCs/>
          <w:color w:val="000000" w:themeColor="text1"/>
          <w:w w:val="90"/>
          <w:kern w:val="0"/>
          <w:sz w:val="24"/>
        </w:rPr>
        <w:t>期</w:t>
      </w:r>
      <w:r>
        <w:rPr>
          <w:rFonts w:asciiTheme="minorEastAsia" w:eastAsiaTheme="minorEastAsia" w:hAnsiTheme="minorEastAsia" w:cs="ＭＳ ゴシック" w:hint="eastAsia"/>
          <w:bCs/>
          <w:color w:val="000000" w:themeColor="text1"/>
          <w:w w:val="90"/>
          <w:kern w:val="0"/>
          <w:sz w:val="24"/>
        </w:rPr>
        <w:t>間業務職員，臨時作業員，会場整理等賃金</w:t>
      </w:r>
      <w:r w:rsidR="0035419F">
        <w:rPr>
          <w:rFonts w:asciiTheme="minorEastAsia" w:eastAsiaTheme="minorEastAsia" w:hAnsiTheme="minorEastAsia" w:cs="ＭＳ ゴシック" w:hint="eastAsia"/>
          <w:bCs/>
          <w:color w:val="000000" w:themeColor="text1"/>
          <w:w w:val="90"/>
          <w:kern w:val="0"/>
          <w:sz w:val="24"/>
        </w:rPr>
        <w:t>，</w:t>
      </w:r>
      <w:r>
        <w:rPr>
          <w:rFonts w:asciiTheme="minorEastAsia" w:eastAsiaTheme="minorEastAsia" w:hAnsiTheme="minorEastAsia" w:cs="ＭＳ ゴシック" w:hint="eastAsia"/>
          <w:bCs/>
          <w:color w:val="000000" w:themeColor="text1"/>
          <w:w w:val="90"/>
          <w:kern w:val="0"/>
          <w:sz w:val="24"/>
        </w:rPr>
        <w:t>補助金業務の事務職員等の有　期雇用経費</w:t>
      </w:r>
    </w:p>
    <w:p w14:paraId="7B848BC6" w14:textId="77777777" w:rsidR="00E173B0" w:rsidRPr="00E173B0" w:rsidRDefault="00E173B0" w:rsidP="00E173B0">
      <w:pPr>
        <w:overflowPunct w:val="0"/>
        <w:spacing w:line="250" w:lineRule="exact"/>
        <w:ind w:firstLineChars="300" w:firstLine="715"/>
        <w:textAlignment w:val="baseline"/>
        <w:rPr>
          <w:rFonts w:ascii="ＭＳ 明朝" w:hAnsi="Times New Roman" w:cs="ＭＳ 明朝"/>
          <w:color w:val="000000"/>
          <w:kern w:val="0"/>
          <w:sz w:val="24"/>
        </w:rPr>
      </w:pPr>
      <w:r w:rsidRPr="00E173B0">
        <w:rPr>
          <w:rFonts w:ascii="ＭＳ 明朝" w:hAnsi="Times New Roman" w:cs="ＭＳ 明朝" w:hint="eastAsia"/>
          <w:color w:val="000000"/>
          <w:kern w:val="0"/>
          <w:sz w:val="24"/>
        </w:rPr>
        <w:t>・共済費　　　　賃金の対象となる者に係る社会保険料など</w:t>
      </w:r>
    </w:p>
    <w:p w14:paraId="26F31554" w14:textId="4712803A" w:rsidR="00E173B0" w:rsidRPr="00E173B0" w:rsidRDefault="00E173B0" w:rsidP="00E173B0">
      <w:pPr>
        <w:overflowPunct w:val="0"/>
        <w:spacing w:line="250" w:lineRule="exact"/>
        <w:ind w:firstLineChars="300" w:firstLine="715"/>
        <w:textAlignment w:val="baseline"/>
        <w:rPr>
          <w:rFonts w:ascii="ＭＳ 明朝" w:hAnsi="Times New Roman" w:cs="ＭＳ 明朝"/>
          <w:color w:val="000000"/>
          <w:kern w:val="0"/>
          <w:sz w:val="24"/>
        </w:rPr>
      </w:pPr>
      <w:r w:rsidRPr="00E173B0">
        <w:rPr>
          <w:rFonts w:ascii="ＭＳ 明朝" w:hAnsi="Times New Roman" w:cs="ＭＳ 明朝" w:hint="eastAsia"/>
          <w:color w:val="000000"/>
          <w:kern w:val="0"/>
          <w:sz w:val="24"/>
        </w:rPr>
        <w:t xml:space="preserve">・報償費　　　　</w:t>
      </w:r>
      <w:r w:rsidRPr="00320BAD">
        <w:rPr>
          <w:rFonts w:ascii="ＭＳ 明朝" w:hAnsi="Times New Roman" w:cs="ＭＳ 明朝" w:hint="eastAsia"/>
          <w:color w:val="000000"/>
          <w:w w:val="90"/>
          <w:kern w:val="0"/>
          <w:sz w:val="24"/>
        </w:rPr>
        <w:t>講師等謝金</w:t>
      </w:r>
      <w:r w:rsidR="0035419F">
        <w:rPr>
          <w:rFonts w:ascii="ＭＳ 明朝" w:hAnsi="Times New Roman" w:cs="ＭＳ 明朝" w:hint="eastAsia"/>
          <w:color w:val="000000"/>
          <w:w w:val="90"/>
          <w:kern w:val="0"/>
          <w:sz w:val="24"/>
        </w:rPr>
        <w:t>，</w:t>
      </w:r>
      <w:r w:rsidRPr="00320BAD">
        <w:rPr>
          <w:rFonts w:ascii="ＭＳ 明朝" w:hAnsi="Times New Roman" w:cs="ＭＳ 明朝" w:hint="eastAsia"/>
          <w:color w:val="000000"/>
          <w:w w:val="90"/>
          <w:kern w:val="0"/>
          <w:sz w:val="24"/>
        </w:rPr>
        <w:t>指導謝金</w:t>
      </w:r>
      <w:r w:rsidR="0035419F">
        <w:rPr>
          <w:rFonts w:ascii="ＭＳ 明朝" w:hAnsi="Times New Roman" w:cs="ＭＳ 明朝" w:hint="eastAsia"/>
          <w:color w:val="000000"/>
          <w:w w:val="90"/>
          <w:kern w:val="0"/>
          <w:sz w:val="24"/>
        </w:rPr>
        <w:t>，</w:t>
      </w:r>
      <w:r w:rsidRPr="00320BAD">
        <w:rPr>
          <w:rFonts w:ascii="ＭＳ 明朝" w:hAnsi="Times New Roman" w:cs="ＭＳ 明朝" w:hint="eastAsia"/>
          <w:color w:val="000000"/>
          <w:w w:val="90"/>
          <w:kern w:val="0"/>
          <w:sz w:val="24"/>
        </w:rPr>
        <w:t>会議出席謝金</w:t>
      </w:r>
      <w:r w:rsidR="0035419F">
        <w:rPr>
          <w:rFonts w:ascii="ＭＳ 明朝" w:hAnsi="Times New Roman" w:cs="ＭＳ 明朝" w:hint="eastAsia"/>
          <w:color w:val="000000"/>
          <w:w w:val="90"/>
          <w:kern w:val="0"/>
          <w:sz w:val="24"/>
        </w:rPr>
        <w:t>，</w:t>
      </w:r>
      <w:r w:rsidRPr="00320BAD">
        <w:rPr>
          <w:rFonts w:ascii="ＭＳ 明朝" w:hAnsi="Times New Roman" w:cs="ＭＳ 明朝" w:hint="eastAsia"/>
          <w:color w:val="000000"/>
          <w:w w:val="90"/>
          <w:kern w:val="0"/>
          <w:sz w:val="24"/>
        </w:rPr>
        <w:t>通訳謝金</w:t>
      </w:r>
      <w:r w:rsidR="0035419F">
        <w:rPr>
          <w:rFonts w:ascii="ＭＳ 明朝" w:hAnsi="Times New Roman" w:cs="ＭＳ 明朝" w:hint="eastAsia"/>
          <w:color w:val="000000"/>
          <w:w w:val="90"/>
          <w:kern w:val="0"/>
          <w:sz w:val="24"/>
        </w:rPr>
        <w:t>，</w:t>
      </w:r>
      <w:r w:rsidRPr="00320BAD">
        <w:rPr>
          <w:rFonts w:ascii="ＭＳ 明朝" w:hAnsi="Times New Roman" w:cs="ＭＳ 明朝" w:hint="eastAsia"/>
          <w:color w:val="000000"/>
          <w:w w:val="90"/>
          <w:kern w:val="0"/>
          <w:sz w:val="24"/>
        </w:rPr>
        <w:t>原稿執筆謝金など</w:t>
      </w:r>
    </w:p>
    <w:p w14:paraId="56860EA8" w14:textId="35349B6D" w:rsidR="00E173B0" w:rsidRPr="00E173B0" w:rsidRDefault="00E173B0" w:rsidP="00E173B0">
      <w:pPr>
        <w:overflowPunct w:val="0"/>
        <w:spacing w:line="250" w:lineRule="exact"/>
        <w:ind w:firstLineChars="300" w:firstLine="715"/>
        <w:textAlignment w:val="baseline"/>
        <w:rPr>
          <w:rFonts w:ascii="ＭＳ 明朝" w:hAnsi="Times New Roman" w:cs="ＭＳ 明朝"/>
          <w:kern w:val="0"/>
          <w:sz w:val="24"/>
        </w:rPr>
      </w:pPr>
      <w:r w:rsidRPr="00E173B0">
        <w:rPr>
          <w:rFonts w:ascii="ＭＳ 明朝" w:hAnsi="Times New Roman" w:cs="ＭＳ 明朝" w:hint="eastAsia"/>
          <w:kern w:val="0"/>
          <w:sz w:val="24"/>
        </w:rPr>
        <w:t>・旅費　　　　　　講師旅費</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会議出席旅費</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調査旅費など</w:t>
      </w:r>
    </w:p>
    <w:p w14:paraId="6FED2662" w14:textId="078EACFB" w:rsidR="00E173B0" w:rsidRPr="00E173B0" w:rsidRDefault="00E173B0" w:rsidP="00E173B0">
      <w:pPr>
        <w:overflowPunct w:val="0"/>
        <w:spacing w:line="250" w:lineRule="exact"/>
        <w:ind w:firstLineChars="300" w:firstLine="715"/>
        <w:textAlignment w:val="baseline"/>
        <w:rPr>
          <w:rFonts w:ascii="ＭＳ 明朝" w:hAnsi="Times New Roman" w:cs="ＭＳ 明朝"/>
          <w:kern w:val="0"/>
          <w:sz w:val="24"/>
        </w:rPr>
      </w:pPr>
      <w:r w:rsidRPr="00E173B0">
        <w:rPr>
          <w:rFonts w:ascii="ＭＳ 明朝" w:hAnsi="Times New Roman" w:cs="ＭＳ 明朝" w:hint="eastAsia"/>
          <w:kern w:val="0"/>
          <w:sz w:val="24"/>
        </w:rPr>
        <w:t>・使用料及び借料　会場等借料</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機器借料など</w:t>
      </w:r>
    </w:p>
    <w:p w14:paraId="77E67842" w14:textId="77777777" w:rsidR="00E173B0" w:rsidRPr="00E173B0" w:rsidRDefault="00E173B0" w:rsidP="00E173B0">
      <w:pPr>
        <w:overflowPunct w:val="0"/>
        <w:spacing w:line="250" w:lineRule="exact"/>
        <w:ind w:firstLineChars="300" w:firstLine="715"/>
        <w:textAlignment w:val="baseline"/>
        <w:rPr>
          <w:rFonts w:ascii="ＭＳ 明朝" w:hAnsi="Times New Roman" w:cs="ＭＳ 明朝"/>
          <w:kern w:val="0"/>
          <w:sz w:val="24"/>
        </w:rPr>
      </w:pPr>
      <w:r w:rsidRPr="00E173B0">
        <w:rPr>
          <w:rFonts w:ascii="ＭＳ 明朝" w:hAnsi="Times New Roman" w:cs="ＭＳ 明朝" w:hint="eastAsia"/>
          <w:kern w:val="0"/>
          <w:sz w:val="24"/>
        </w:rPr>
        <w:t>・役務費　　　　　通信運搬費など</w:t>
      </w:r>
    </w:p>
    <w:p w14:paraId="5FA06327" w14:textId="799A17F8" w:rsidR="00E173B0" w:rsidRPr="00E173B0" w:rsidRDefault="00E173B0" w:rsidP="00320BAD">
      <w:pPr>
        <w:overflowPunct w:val="0"/>
        <w:spacing w:line="250" w:lineRule="exact"/>
        <w:ind w:firstLineChars="300" w:firstLine="715"/>
        <w:textAlignment w:val="baseline"/>
        <w:rPr>
          <w:rFonts w:ascii="ＭＳ 明朝" w:hAnsi="Times New Roman" w:cs="ＭＳ 明朝"/>
          <w:kern w:val="0"/>
          <w:sz w:val="24"/>
        </w:rPr>
      </w:pPr>
      <w:r w:rsidRPr="00E173B0">
        <w:rPr>
          <w:rFonts w:ascii="ＭＳ 明朝" w:hAnsi="Times New Roman" w:cs="ＭＳ 明朝" w:hint="eastAsia"/>
          <w:kern w:val="0"/>
          <w:sz w:val="24"/>
        </w:rPr>
        <w:t>・委託費・請負費　会場設営</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会場運営</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コンテンツ制作委託費</w:t>
      </w:r>
    </w:p>
    <w:p w14:paraId="2708ADA8" w14:textId="50B8F211" w:rsidR="00E173B0" w:rsidRPr="00E173B0" w:rsidRDefault="00E173B0" w:rsidP="00320BAD">
      <w:pPr>
        <w:overflowPunct w:val="0"/>
        <w:spacing w:line="250" w:lineRule="exact"/>
        <w:ind w:leftChars="350" w:left="5851" w:hangingChars="2150" w:hanging="5122"/>
        <w:textAlignment w:val="baseline"/>
        <w:rPr>
          <w:rFonts w:ascii="ＭＳ 明朝" w:hAnsi="Times New Roman" w:cs="ＭＳ 明朝"/>
          <w:kern w:val="0"/>
          <w:sz w:val="24"/>
        </w:rPr>
      </w:pPr>
      <w:r w:rsidRPr="00E173B0">
        <w:rPr>
          <w:rFonts w:ascii="ＭＳ 明朝" w:hAnsi="Times New Roman" w:cs="ＭＳ 明朝" w:hint="eastAsia"/>
          <w:kern w:val="0"/>
          <w:sz w:val="24"/>
        </w:rPr>
        <w:lastRenderedPageBreak/>
        <w:t xml:space="preserve">　　　　　　　　　展示等機器設置に係る造作</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工事請負費など</w:t>
      </w:r>
    </w:p>
    <w:p w14:paraId="12FABB62" w14:textId="77777777" w:rsidR="00E173B0" w:rsidRPr="00E173B0" w:rsidRDefault="00E173B0" w:rsidP="00320BAD">
      <w:pPr>
        <w:overflowPunct w:val="0"/>
        <w:spacing w:line="250" w:lineRule="exact"/>
        <w:ind w:leftChars="350" w:left="5851" w:hangingChars="2150" w:hanging="5122"/>
        <w:textAlignment w:val="baseline"/>
        <w:rPr>
          <w:rFonts w:ascii="ＭＳ 明朝" w:hAnsi="Times New Roman" w:cs="ＭＳ 明朝"/>
          <w:kern w:val="0"/>
          <w:sz w:val="24"/>
        </w:rPr>
      </w:pPr>
      <w:r w:rsidRPr="00E173B0">
        <w:rPr>
          <w:rFonts w:ascii="ＭＳ 明朝" w:hAnsi="Times New Roman" w:cs="ＭＳ 明朝" w:hint="eastAsia"/>
          <w:kern w:val="0"/>
          <w:sz w:val="24"/>
        </w:rPr>
        <w:t xml:space="preserve">　　　　　　　　　※プロデュースを委託する場合は委託費に計上すること。</w:t>
      </w:r>
    </w:p>
    <w:p w14:paraId="37F35EAB" w14:textId="77777777" w:rsidR="00E173B0" w:rsidRPr="00E173B0" w:rsidRDefault="00E173B0" w:rsidP="00E173B0">
      <w:pPr>
        <w:overflowPunct w:val="0"/>
        <w:spacing w:line="250" w:lineRule="exact"/>
        <w:ind w:firstLineChars="300" w:firstLine="715"/>
        <w:textAlignment w:val="baseline"/>
        <w:rPr>
          <w:rFonts w:ascii="ＭＳ 明朝" w:hAnsi="Times New Roman" w:cs="ＭＳ 明朝"/>
          <w:kern w:val="0"/>
          <w:sz w:val="24"/>
        </w:rPr>
      </w:pPr>
      <w:r w:rsidRPr="00E173B0">
        <w:rPr>
          <w:rFonts w:ascii="ＭＳ 明朝" w:hAnsi="Times New Roman" w:cs="ＭＳ 明朝" w:hint="eastAsia"/>
          <w:kern w:val="0"/>
          <w:sz w:val="24"/>
        </w:rPr>
        <w:t>・需用費　　　　　印刷製本費(有償販売分も含む)，消耗品費，会議費など</w:t>
      </w:r>
    </w:p>
    <w:p w14:paraId="0E838537" w14:textId="0B5C526E" w:rsidR="00E173B0" w:rsidRPr="00E173B0" w:rsidRDefault="00E173B0" w:rsidP="00E173B0">
      <w:pPr>
        <w:overflowPunct w:val="0"/>
        <w:spacing w:line="250" w:lineRule="exact"/>
        <w:ind w:firstLineChars="300" w:firstLine="715"/>
        <w:textAlignment w:val="baseline"/>
        <w:rPr>
          <w:rFonts w:ascii="ＭＳ 明朝" w:hAnsi="Times New Roman" w:cs="ＭＳ 明朝"/>
          <w:kern w:val="0"/>
          <w:sz w:val="24"/>
        </w:rPr>
      </w:pPr>
      <w:r w:rsidRPr="00E173B0">
        <w:rPr>
          <w:rFonts w:ascii="ＭＳ 明朝" w:hAnsi="Times New Roman" w:cs="ＭＳ 明朝" w:hint="eastAsia"/>
          <w:kern w:val="0"/>
          <w:sz w:val="24"/>
        </w:rPr>
        <w:t>・工事請負費・　　展示等設備工事（展示ケース</w:t>
      </w:r>
      <w:r w:rsidR="0035419F">
        <w:rPr>
          <w:rFonts w:ascii="ＭＳ 明朝" w:hAnsi="Times New Roman" w:cs="ＭＳ 明朝" w:hint="eastAsia"/>
          <w:kern w:val="0"/>
          <w:sz w:val="24"/>
        </w:rPr>
        <w:t>，</w:t>
      </w:r>
      <w:r w:rsidR="005B68BB">
        <w:rPr>
          <w:rFonts w:ascii="ＭＳ 明朝" w:hAnsi="Times New Roman" w:cs="ＭＳ 明朝" w:hint="eastAsia"/>
          <w:kern w:val="0"/>
          <w:sz w:val="24"/>
        </w:rPr>
        <w:t>照明</w:t>
      </w:r>
      <w:r w:rsidRPr="00E173B0">
        <w:rPr>
          <w:rFonts w:ascii="ＭＳ 明朝" w:hAnsi="Times New Roman" w:cs="ＭＳ 明朝" w:hint="eastAsia"/>
          <w:kern w:val="0"/>
          <w:sz w:val="24"/>
        </w:rPr>
        <w:t>設備</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造作など）</w:t>
      </w:r>
    </w:p>
    <w:p w14:paraId="669A4035" w14:textId="57CCC1E5" w:rsidR="00E173B0" w:rsidRPr="00E173B0" w:rsidRDefault="00E173B0" w:rsidP="00E173B0">
      <w:pPr>
        <w:overflowPunct w:val="0"/>
        <w:spacing w:line="250" w:lineRule="exact"/>
        <w:ind w:firstLineChars="300" w:firstLine="715"/>
        <w:textAlignment w:val="baseline"/>
        <w:rPr>
          <w:rFonts w:ascii="ＭＳ 明朝" w:hAnsi="Times New Roman" w:cs="ＭＳ 明朝"/>
          <w:kern w:val="0"/>
          <w:sz w:val="24"/>
        </w:rPr>
      </w:pPr>
      <w:r w:rsidRPr="00E173B0">
        <w:rPr>
          <w:rFonts w:ascii="ＭＳ 明朝" w:hAnsi="Times New Roman" w:cs="ＭＳ 明朝" w:hint="eastAsia"/>
          <w:kern w:val="0"/>
          <w:sz w:val="24"/>
        </w:rPr>
        <w:t xml:space="preserve">　設備費等　　　　案内・解説設備及び情報機器の整備</w:t>
      </w:r>
    </w:p>
    <w:p w14:paraId="469E180E" w14:textId="3ECE00C9" w:rsidR="00E173B0" w:rsidRPr="00E173B0" w:rsidRDefault="00E173B0" w:rsidP="00320BAD">
      <w:pPr>
        <w:overflowPunct w:val="0"/>
        <w:spacing w:line="250" w:lineRule="exact"/>
        <w:ind w:leftChars="300" w:left="2888" w:hangingChars="950" w:hanging="2263"/>
        <w:textAlignment w:val="baseline"/>
        <w:rPr>
          <w:rFonts w:ascii="ＭＳ 明朝" w:hAnsi="Times New Roman" w:cs="ＭＳ 明朝"/>
          <w:kern w:val="0"/>
          <w:sz w:val="24"/>
        </w:rPr>
      </w:pPr>
      <w:r w:rsidRPr="00E173B0">
        <w:rPr>
          <w:rFonts w:ascii="ＭＳ 明朝" w:hAnsi="Times New Roman" w:cs="ＭＳ 明朝" w:hint="eastAsia"/>
          <w:kern w:val="0"/>
          <w:sz w:val="24"/>
        </w:rPr>
        <w:t xml:space="preserve">　　　　　　　</w:t>
      </w:r>
      <w:r w:rsidR="00320BAD">
        <w:rPr>
          <w:rFonts w:ascii="ＭＳ 明朝" w:hAnsi="Times New Roman" w:cs="ＭＳ 明朝" w:hint="eastAsia"/>
          <w:kern w:val="0"/>
          <w:sz w:val="24"/>
        </w:rPr>
        <w:t xml:space="preserve"> </w:t>
      </w:r>
      <w:r w:rsidRPr="00E173B0">
        <w:rPr>
          <w:rFonts w:ascii="ＭＳ 明朝" w:hAnsi="Times New Roman" w:cs="ＭＳ 明朝" w:hint="eastAsia"/>
          <w:kern w:val="0"/>
          <w:sz w:val="24"/>
        </w:rPr>
        <w:t xml:space="preserve">　　利便性向上設備工事費（バリアフリー設備</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飲食等施設への設備等整備）</w:t>
      </w:r>
      <w:r w:rsidR="00A36D0C">
        <w:rPr>
          <w:rFonts w:ascii="ＭＳ 明朝" w:hAnsi="Times New Roman" w:cs="ＭＳ 明朝" w:hint="eastAsia"/>
          <w:kern w:val="0"/>
          <w:sz w:val="24"/>
        </w:rPr>
        <w:t>など</w:t>
      </w:r>
    </w:p>
    <w:p w14:paraId="3A0DB305" w14:textId="77777777" w:rsidR="00E173B0" w:rsidRPr="00320BAD" w:rsidRDefault="00E173B0" w:rsidP="00E173B0">
      <w:pPr>
        <w:overflowPunct w:val="0"/>
        <w:spacing w:line="250" w:lineRule="exact"/>
        <w:textAlignment w:val="baseline"/>
        <w:rPr>
          <w:rFonts w:ascii="ＭＳ 明朝" w:hAnsi="Times New Roman" w:cs="ＭＳ 明朝"/>
          <w:kern w:val="0"/>
          <w:sz w:val="24"/>
        </w:rPr>
      </w:pPr>
    </w:p>
    <w:p w14:paraId="3A9989CE" w14:textId="413257C4" w:rsidR="00E173B0" w:rsidRPr="00E173B0" w:rsidRDefault="00E173B0" w:rsidP="00E173B0">
      <w:pPr>
        <w:overflowPunct w:val="0"/>
        <w:spacing w:line="250" w:lineRule="exact"/>
        <w:ind w:leftChars="228" w:left="1190" w:hangingChars="300" w:hanging="715"/>
        <w:textAlignment w:val="baseline"/>
        <w:rPr>
          <w:rFonts w:ascii="ＭＳ 明朝" w:hAnsi="Times New Roman" w:cs="ＭＳ 明朝"/>
          <w:kern w:val="0"/>
          <w:sz w:val="24"/>
        </w:rPr>
      </w:pPr>
      <w:r w:rsidRPr="00E173B0">
        <w:rPr>
          <w:rFonts w:ascii="ＭＳ 明朝" w:hAnsi="Times New Roman" w:cs="ＭＳ 明朝" w:hint="eastAsia"/>
          <w:kern w:val="0"/>
          <w:sz w:val="24"/>
        </w:rPr>
        <w:t xml:space="preserve">【注】　</w:t>
      </w:r>
      <w:r w:rsidR="00EE3066">
        <w:rPr>
          <w:rFonts w:ascii="ＭＳ 明朝" w:hAnsi="Times New Roman" w:cs="ＭＳ 明朝" w:hint="eastAsia"/>
          <w:kern w:val="0"/>
          <w:sz w:val="24"/>
        </w:rPr>
        <w:t>拠点計画又は地域</w:t>
      </w:r>
      <w:r w:rsidRPr="00E173B0">
        <w:rPr>
          <w:rFonts w:ascii="ＭＳ 明朝" w:hAnsi="Times New Roman" w:cs="ＭＳ 明朝" w:hint="eastAsia"/>
          <w:kern w:val="0"/>
          <w:sz w:val="24"/>
        </w:rPr>
        <w:t>計画の目標達成</w:t>
      </w:r>
      <w:r w:rsidR="00EE3066">
        <w:rPr>
          <w:rFonts w:ascii="ＭＳ 明朝" w:hAnsi="Times New Roman" w:cs="ＭＳ 明朝" w:hint="eastAsia"/>
          <w:kern w:val="0"/>
          <w:sz w:val="24"/>
        </w:rPr>
        <w:t>に対しての</w:t>
      </w:r>
      <w:r w:rsidRPr="00E173B0">
        <w:rPr>
          <w:rFonts w:ascii="ＭＳ 明朝" w:hAnsi="Times New Roman" w:cs="ＭＳ 明朝" w:hint="eastAsia"/>
          <w:kern w:val="0"/>
          <w:sz w:val="24"/>
          <w:u w:val="single"/>
        </w:rPr>
        <w:t>事業実施による効果の検証を</w:t>
      </w:r>
      <w:r w:rsidR="00EE3066">
        <w:rPr>
          <w:rFonts w:ascii="ＭＳ 明朝" w:hAnsi="Times New Roman" w:cs="ＭＳ 明朝" w:hint="eastAsia"/>
          <w:kern w:val="0"/>
          <w:sz w:val="24"/>
          <w:u w:val="single"/>
        </w:rPr>
        <w:t>行うことが</w:t>
      </w:r>
      <w:r w:rsidRPr="00E173B0">
        <w:rPr>
          <w:rFonts w:ascii="ＭＳ 明朝" w:hAnsi="Times New Roman" w:cs="ＭＳ 明朝" w:hint="eastAsia"/>
          <w:kern w:val="0"/>
          <w:sz w:val="24"/>
          <w:u w:val="single"/>
        </w:rPr>
        <w:t>必須</w:t>
      </w:r>
      <w:r w:rsidR="00EE3066">
        <w:rPr>
          <w:rFonts w:ascii="ＭＳ 明朝" w:hAnsi="Times New Roman" w:cs="ＭＳ 明朝" w:hint="eastAsia"/>
          <w:kern w:val="0"/>
          <w:sz w:val="24"/>
          <w:u w:val="single"/>
        </w:rPr>
        <w:t>となります</w:t>
      </w:r>
      <w:r w:rsidRPr="00E173B0">
        <w:rPr>
          <w:rFonts w:ascii="ＭＳ 明朝" w:hAnsi="Times New Roman" w:cs="ＭＳ 明朝" w:hint="eastAsia"/>
          <w:kern w:val="0"/>
          <w:sz w:val="24"/>
        </w:rPr>
        <w:t>。シンクタンク等の</w:t>
      </w:r>
      <w:r w:rsidR="00EE3066">
        <w:rPr>
          <w:rFonts w:ascii="ＭＳ 明朝" w:hAnsi="Times New Roman" w:cs="ＭＳ 明朝" w:hint="eastAsia"/>
          <w:kern w:val="0"/>
          <w:sz w:val="24"/>
        </w:rPr>
        <w:t>外部</w:t>
      </w:r>
      <w:r w:rsidRPr="00E173B0">
        <w:rPr>
          <w:rFonts w:ascii="ＭＳ 明朝" w:hAnsi="Times New Roman" w:cs="ＭＳ 明朝" w:hint="eastAsia"/>
          <w:kern w:val="0"/>
          <w:sz w:val="24"/>
        </w:rPr>
        <w:t>機関において実施する場合には</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補助対象経費の役務費又は委託費に計上</w:t>
      </w:r>
      <w:r w:rsidR="00EE3066">
        <w:rPr>
          <w:rFonts w:ascii="ＭＳ 明朝" w:hAnsi="Times New Roman" w:cs="ＭＳ 明朝" w:hint="eastAsia"/>
          <w:kern w:val="0"/>
          <w:sz w:val="24"/>
        </w:rPr>
        <w:t>してください</w:t>
      </w:r>
      <w:r w:rsidRPr="00E173B0">
        <w:rPr>
          <w:rFonts w:ascii="ＭＳ 明朝" w:hAnsi="Times New Roman" w:cs="ＭＳ 明朝" w:hint="eastAsia"/>
          <w:kern w:val="0"/>
          <w:sz w:val="24"/>
        </w:rPr>
        <w:t>。</w:t>
      </w:r>
    </w:p>
    <w:p w14:paraId="2F486626" w14:textId="77777777" w:rsidR="00E173B0" w:rsidRPr="00E173B0" w:rsidRDefault="00E173B0" w:rsidP="00E173B0">
      <w:pPr>
        <w:overflowPunct w:val="0"/>
        <w:spacing w:line="250" w:lineRule="exact"/>
        <w:textAlignment w:val="baseline"/>
        <w:rPr>
          <w:rFonts w:ascii="ＭＳ 明朝" w:hAnsi="Times New Roman" w:cs="ＭＳ 明朝"/>
          <w:kern w:val="0"/>
          <w:sz w:val="24"/>
        </w:rPr>
      </w:pPr>
    </w:p>
    <w:p w14:paraId="07839022" w14:textId="77777777" w:rsidR="00E173B0" w:rsidRPr="00A779A3" w:rsidRDefault="00320BAD" w:rsidP="00320BAD">
      <w:pPr>
        <w:overflowPunct w:val="0"/>
        <w:textAlignment w:val="baseline"/>
        <w:rPr>
          <w:rFonts w:ascii="ＭＳ 明朝" w:eastAsia="ＭＳ ゴシック" w:hAnsi="Times New Roman" w:cs="ＭＳ ゴシック"/>
          <w:bCs/>
          <w:color w:val="000000"/>
          <w:kern w:val="0"/>
          <w:sz w:val="24"/>
        </w:rPr>
      </w:pPr>
      <w:r>
        <w:rPr>
          <w:rFonts w:ascii="ＭＳ 明朝" w:eastAsia="ＭＳ ゴシック" w:hAnsi="Times New Roman" w:cs="ＭＳ ゴシック" w:hint="eastAsia"/>
          <w:bCs/>
          <w:color w:val="000000"/>
          <w:kern w:val="0"/>
          <w:sz w:val="24"/>
        </w:rPr>
        <w:t>４</w:t>
      </w:r>
      <w:r w:rsidR="00E173B0" w:rsidRPr="00E173B0">
        <w:rPr>
          <w:rFonts w:ascii="ＭＳ 明朝" w:eastAsia="ＭＳ ゴシック" w:hAnsi="Times New Roman" w:cs="ＭＳ ゴシック" w:hint="eastAsia"/>
          <w:bCs/>
          <w:color w:val="000000"/>
          <w:kern w:val="0"/>
          <w:sz w:val="24"/>
        </w:rPr>
        <w:t>．</w:t>
      </w:r>
      <w:r w:rsidR="00E173B0" w:rsidRPr="00A779A3">
        <w:rPr>
          <w:rFonts w:ascii="ＭＳ 明朝" w:eastAsia="ＭＳ ゴシック" w:hAnsi="Times New Roman" w:cs="ＭＳ ゴシック" w:hint="eastAsia"/>
          <w:bCs/>
          <w:color w:val="000000"/>
          <w:kern w:val="0"/>
          <w:sz w:val="24"/>
        </w:rPr>
        <w:t>補助対象とならない事業</w:t>
      </w:r>
    </w:p>
    <w:p w14:paraId="5D3D1109" w14:textId="77777777" w:rsidR="00E173B0" w:rsidRPr="00A779A3" w:rsidRDefault="00E173B0" w:rsidP="00E173B0">
      <w:pPr>
        <w:overflowPunct w:val="0"/>
        <w:spacing w:line="256" w:lineRule="exact"/>
        <w:textAlignment w:val="baseline"/>
        <w:rPr>
          <w:rFonts w:ascii="ＭＳ 明朝" w:hAnsi="Times New Roman" w:cs="ＭＳ 明朝"/>
          <w:color w:val="000000"/>
          <w:kern w:val="0"/>
          <w:sz w:val="24"/>
        </w:rPr>
      </w:pPr>
      <w:r w:rsidRPr="00A779A3">
        <w:rPr>
          <w:rFonts w:ascii="ＭＳ 明朝" w:hAnsi="Times New Roman" w:cs="ＭＳ 明朝" w:hint="eastAsia"/>
          <w:color w:val="000000"/>
          <w:kern w:val="0"/>
          <w:sz w:val="24"/>
        </w:rPr>
        <w:t xml:space="preserve">　　　以下の事業は補助対象外と</w:t>
      </w:r>
      <w:r w:rsidR="00320BAD" w:rsidRPr="00A779A3">
        <w:rPr>
          <w:rFonts w:ascii="ＭＳ 明朝" w:hAnsi="Times New Roman" w:cs="ＭＳ 明朝" w:hint="eastAsia"/>
          <w:color w:val="000000"/>
          <w:kern w:val="0"/>
          <w:sz w:val="24"/>
        </w:rPr>
        <w:t>します</w:t>
      </w:r>
      <w:r w:rsidRPr="00A779A3">
        <w:rPr>
          <w:rFonts w:ascii="ＭＳ 明朝" w:hAnsi="Times New Roman" w:cs="ＭＳ 明朝" w:hint="eastAsia"/>
          <w:color w:val="000000"/>
          <w:kern w:val="0"/>
          <w:sz w:val="24"/>
        </w:rPr>
        <w:t>。</w:t>
      </w:r>
    </w:p>
    <w:p w14:paraId="07EB5A13" w14:textId="0B8451B1" w:rsidR="00E173B0" w:rsidRPr="00A779A3" w:rsidRDefault="00E173B0" w:rsidP="00EE3066">
      <w:pPr>
        <w:overflowPunct w:val="0"/>
        <w:spacing w:line="256" w:lineRule="exact"/>
        <w:ind w:leftChars="325" w:left="915" w:hangingChars="100" w:hanging="238"/>
        <w:jc w:val="left"/>
        <w:textAlignment w:val="baseline"/>
        <w:rPr>
          <w:rFonts w:ascii="ＭＳ 明朝" w:hAnsi="Times New Roman" w:cs="ＭＳ 明朝"/>
          <w:color w:val="000000"/>
          <w:kern w:val="0"/>
          <w:sz w:val="24"/>
        </w:rPr>
      </w:pPr>
      <w:r w:rsidRPr="00A779A3">
        <w:rPr>
          <w:rFonts w:ascii="ＭＳ 明朝" w:hAnsi="Times New Roman" w:cs="ＭＳ 明朝" w:hint="eastAsia"/>
          <w:color w:val="000000"/>
          <w:kern w:val="0"/>
          <w:sz w:val="24"/>
        </w:rPr>
        <w:t>・</w:t>
      </w:r>
      <w:r w:rsidR="0080449A" w:rsidRPr="00A779A3">
        <w:rPr>
          <w:rFonts w:ascii="ＭＳ 明朝" w:hAnsi="Times New Roman" w:cs="ＭＳ 明朝" w:hint="eastAsia"/>
          <w:kern w:val="0"/>
          <w:sz w:val="24"/>
        </w:rPr>
        <w:t>拠点計画又は地域計画に基づかない事業</w:t>
      </w:r>
    </w:p>
    <w:p w14:paraId="6AEB498A" w14:textId="4A7E81AB" w:rsidR="00E173B0" w:rsidRPr="00A779A3" w:rsidRDefault="00E173B0" w:rsidP="001B2838">
      <w:pPr>
        <w:overflowPunct w:val="0"/>
        <w:spacing w:line="256" w:lineRule="exact"/>
        <w:ind w:leftChars="100" w:left="923" w:hangingChars="300" w:hanging="715"/>
        <w:jc w:val="left"/>
        <w:textAlignment w:val="baseline"/>
        <w:rPr>
          <w:rFonts w:ascii="ＭＳ 明朝" w:hAnsi="Times New Roman" w:cs="ＭＳ 明朝"/>
          <w:color w:val="000000"/>
          <w:w w:val="90"/>
          <w:kern w:val="0"/>
          <w:sz w:val="24"/>
        </w:rPr>
      </w:pPr>
      <w:r w:rsidRPr="00A779A3">
        <w:rPr>
          <w:rFonts w:ascii="ＭＳ 明朝" w:hAnsi="Times New Roman" w:cs="ＭＳ 明朝" w:hint="eastAsia"/>
          <w:color w:val="000000"/>
          <w:kern w:val="0"/>
          <w:sz w:val="24"/>
        </w:rPr>
        <w:t xml:space="preserve">　　・</w:t>
      </w:r>
      <w:r w:rsidR="001B2838" w:rsidRPr="00A779A3">
        <w:rPr>
          <w:rFonts w:ascii="ＭＳ 明朝" w:hAnsi="Times New Roman" w:cs="ＭＳ 明朝" w:hint="eastAsia"/>
          <w:color w:val="000000"/>
          <w:kern w:val="0"/>
          <w:sz w:val="24"/>
        </w:rPr>
        <w:t>中核となる文化資源保存活用施設が単に場所や名義を提供するだけの役割しか担わない事業</w:t>
      </w:r>
    </w:p>
    <w:p w14:paraId="5F712DA4" w14:textId="37ED862B" w:rsidR="00E173B0" w:rsidRPr="00A779A3" w:rsidRDefault="00E173B0" w:rsidP="00EE3066">
      <w:pPr>
        <w:overflowPunct w:val="0"/>
        <w:spacing w:line="256" w:lineRule="exact"/>
        <w:jc w:val="left"/>
        <w:textAlignment w:val="baseline"/>
        <w:rPr>
          <w:rFonts w:ascii="ＭＳ 明朝" w:hAnsi="Times New Roman"/>
          <w:color w:val="000000"/>
          <w:kern w:val="0"/>
          <w:sz w:val="24"/>
        </w:rPr>
      </w:pPr>
      <w:r w:rsidRPr="00A779A3">
        <w:rPr>
          <w:rFonts w:ascii="ＭＳ 明朝" w:hAnsi="Times New Roman" w:cs="ＭＳ 明朝" w:hint="eastAsia"/>
          <w:color w:val="000000"/>
          <w:kern w:val="0"/>
          <w:sz w:val="24"/>
        </w:rPr>
        <w:t xml:space="preserve">　　　・寄附を</w:t>
      </w:r>
      <w:r w:rsidR="0080449A" w:rsidRPr="00A779A3">
        <w:rPr>
          <w:rFonts w:ascii="ＭＳ 明朝" w:hAnsi="Times New Roman" w:cs="ＭＳ 明朝" w:hint="eastAsia"/>
          <w:color w:val="000000"/>
          <w:kern w:val="0"/>
          <w:sz w:val="24"/>
        </w:rPr>
        <w:t>行う</w:t>
      </w:r>
      <w:r w:rsidRPr="00A779A3">
        <w:rPr>
          <w:rFonts w:ascii="ＭＳ 明朝" w:hAnsi="Times New Roman" w:cs="ＭＳ 明朝" w:hint="eastAsia"/>
          <w:color w:val="000000"/>
          <w:kern w:val="0"/>
          <w:sz w:val="24"/>
        </w:rPr>
        <w:t>事業</w:t>
      </w:r>
    </w:p>
    <w:p w14:paraId="13F0C5D2" w14:textId="3BDC9FC4" w:rsidR="00E173B0" w:rsidRPr="00A779A3" w:rsidRDefault="00E173B0" w:rsidP="00EE3066">
      <w:pPr>
        <w:overflowPunct w:val="0"/>
        <w:spacing w:line="256" w:lineRule="exact"/>
        <w:ind w:left="722" w:hanging="722"/>
        <w:jc w:val="left"/>
        <w:textAlignment w:val="baseline"/>
        <w:rPr>
          <w:rFonts w:ascii="ＭＳ 明朝" w:hAnsi="Times New Roman"/>
          <w:color w:val="000000"/>
          <w:kern w:val="0"/>
          <w:sz w:val="24"/>
        </w:rPr>
      </w:pPr>
      <w:r w:rsidRPr="00A779A3">
        <w:rPr>
          <w:rFonts w:ascii="ＭＳ 明朝" w:hAnsi="Times New Roman" w:cs="ＭＳ 明朝" w:hint="eastAsia"/>
          <w:color w:val="000000"/>
          <w:kern w:val="0"/>
          <w:sz w:val="24"/>
        </w:rPr>
        <w:t xml:space="preserve">　　　・</w:t>
      </w:r>
      <w:r w:rsidR="006F24FB">
        <w:rPr>
          <w:rFonts w:ascii="ＭＳ 明朝" w:hAnsi="Times New Roman" w:cs="ＭＳ 明朝" w:hint="eastAsia"/>
          <w:color w:val="000000"/>
          <w:kern w:val="0"/>
          <w:sz w:val="24"/>
        </w:rPr>
        <w:t>補助対象経費</w:t>
      </w:r>
      <w:r w:rsidR="00415E9E">
        <w:rPr>
          <w:rFonts w:ascii="ＭＳ 明朝" w:hAnsi="Times New Roman" w:cs="ＭＳ 明朝" w:hint="eastAsia"/>
          <w:color w:val="000000"/>
          <w:kern w:val="0"/>
          <w:sz w:val="24"/>
        </w:rPr>
        <w:t>総額</w:t>
      </w:r>
      <w:r w:rsidRPr="00A779A3">
        <w:rPr>
          <w:rFonts w:ascii="ＭＳ 明朝" w:hAnsi="Times New Roman" w:cs="ＭＳ 明朝" w:hint="eastAsia"/>
          <w:color w:val="000000"/>
          <w:kern w:val="0"/>
          <w:sz w:val="24"/>
        </w:rPr>
        <w:t>に占める広告費等の割合が過度</w:t>
      </w:r>
      <w:r w:rsidR="0080449A" w:rsidRPr="00A779A3">
        <w:rPr>
          <w:rFonts w:ascii="ＭＳ 明朝" w:hAnsi="Times New Roman" w:cs="ＭＳ 明朝" w:hint="eastAsia"/>
          <w:color w:val="000000"/>
          <w:kern w:val="0"/>
          <w:sz w:val="24"/>
        </w:rPr>
        <w:t>と</w:t>
      </w:r>
      <w:r w:rsidRPr="00A779A3">
        <w:rPr>
          <w:rFonts w:ascii="ＭＳ 明朝" w:hAnsi="Times New Roman" w:cs="ＭＳ 明朝" w:hint="eastAsia"/>
          <w:color w:val="000000"/>
          <w:kern w:val="0"/>
          <w:sz w:val="24"/>
        </w:rPr>
        <w:t>な</w:t>
      </w:r>
      <w:r w:rsidR="0080449A" w:rsidRPr="00A779A3">
        <w:rPr>
          <w:rFonts w:ascii="ＭＳ 明朝" w:hAnsi="Times New Roman" w:cs="ＭＳ 明朝" w:hint="eastAsia"/>
          <w:color w:val="000000"/>
          <w:kern w:val="0"/>
          <w:sz w:val="24"/>
        </w:rPr>
        <w:t>る</w:t>
      </w:r>
      <w:r w:rsidRPr="00A779A3">
        <w:rPr>
          <w:rFonts w:ascii="ＭＳ 明朝" w:hAnsi="Times New Roman" w:cs="ＭＳ 明朝" w:hint="eastAsia"/>
          <w:color w:val="000000"/>
          <w:kern w:val="0"/>
          <w:sz w:val="24"/>
        </w:rPr>
        <w:t>事業</w:t>
      </w:r>
    </w:p>
    <w:p w14:paraId="16E1C995" w14:textId="41EBAF83" w:rsidR="00E173B0" w:rsidRPr="00A779A3" w:rsidRDefault="00E173B0" w:rsidP="00EE3066">
      <w:pPr>
        <w:overflowPunct w:val="0"/>
        <w:spacing w:line="256" w:lineRule="exact"/>
        <w:ind w:left="722" w:hanging="722"/>
        <w:jc w:val="left"/>
        <w:textAlignment w:val="baseline"/>
        <w:rPr>
          <w:rFonts w:ascii="ＭＳ 明朝" w:hAnsi="Times New Roman"/>
          <w:color w:val="000000"/>
          <w:kern w:val="0"/>
          <w:sz w:val="24"/>
        </w:rPr>
      </w:pPr>
      <w:r w:rsidRPr="00A779A3">
        <w:rPr>
          <w:rFonts w:ascii="ＭＳ 明朝" w:hAnsi="Times New Roman" w:cs="ＭＳ 明朝" w:hint="eastAsia"/>
          <w:color w:val="000000"/>
          <w:kern w:val="0"/>
          <w:sz w:val="24"/>
        </w:rPr>
        <w:t xml:space="preserve">　　　　※広告費等・・</w:t>
      </w:r>
      <w:r w:rsidR="00F2780F">
        <w:rPr>
          <w:rFonts w:ascii="ＭＳ 明朝" w:hAnsi="Times New Roman" w:cs="ＭＳ 明朝" w:hint="eastAsia"/>
          <w:color w:val="000000"/>
          <w:kern w:val="0"/>
          <w:sz w:val="24"/>
        </w:rPr>
        <w:t>・</w:t>
      </w:r>
      <w:r w:rsidRPr="00A779A3">
        <w:rPr>
          <w:rFonts w:ascii="ＭＳ 明朝" w:hAnsi="Times New Roman" w:cs="ＭＳ 明朝" w:hint="eastAsia"/>
          <w:color w:val="000000"/>
          <w:kern w:val="0"/>
          <w:sz w:val="24"/>
        </w:rPr>
        <w:t>広告掲載料，広告掲示料，ポスター・チラシ作成費等</w:t>
      </w:r>
    </w:p>
    <w:p w14:paraId="48B33211" w14:textId="430311CF" w:rsidR="00E173B0" w:rsidRPr="00A779A3" w:rsidRDefault="00E173B0" w:rsidP="001B2838">
      <w:pPr>
        <w:overflowPunct w:val="0"/>
        <w:spacing w:line="256" w:lineRule="exact"/>
        <w:ind w:left="722" w:hanging="722"/>
        <w:jc w:val="left"/>
        <w:textAlignment w:val="baseline"/>
        <w:rPr>
          <w:rFonts w:ascii="ＭＳ 明朝" w:hAnsi="Times New Roman" w:cs="ＭＳ 明朝"/>
          <w:kern w:val="0"/>
          <w:sz w:val="24"/>
        </w:rPr>
      </w:pPr>
      <w:r w:rsidRPr="00A779A3">
        <w:rPr>
          <w:rFonts w:ascii="ＭＳ 明朝" w:hAnsi="Times New Roman" w:cs="ＭＳ 明朝" w:hint="eastAsia"/>
          <w:color w:val="000000"/>
          <w:kern w:val="0"/>
          <w:sz w:val="24"/>
        </w:rPr>
        <w:t xml:space="preserve">　　　・</w:t>
      </w:r>
      <w:r w:rsidRPr="00A779A3">
        <w:rPr>
          <w:rFonts w:ascii="ＭＳ 明朝" w:hAnsi="Times New Roman" w:cs="ＭＳ 明朝" w:hint="eastAsia"/>
          <w:kern w:val="0"/>
          <w:sz w:val="24"/>
        </w:rPr>
        <w:t>博物館資料の購入</w:t>
      </w:r>
      <w:r w:rsidR="0080449A" w:rsidRPr="00A779A3">
        <w:rPr>
          <w:rFonts w:ascii="ＭＳ 明朝" w:hAnsi="Times New Roman" w:cs="ＭＳ 明朝" w:hint="eastAsia"/>
          <w:kern w:val="0"/>
          <w:sz w:val="24"/>
        </w:rPr>
        <w:t>を行う</w:t>
      </w:r>
      <w:r w:rsidRPr="00A779A3">
        <w:rPr>
          <w:rFonts w:ascii="ＭＳ 明朝" w:hAnsi="Times New Roman" w:cs="ＭＳ 明朝" w:hint="eastAsia"/>
          <w:kern w:val="0"/>
          <w:sz w:val="24"/>
        </w:rPr>
        <w:t>事業</w:t>
      </w:r>
    </w:p>
    <w:p w14:paraId="25D0F5B9" w14:textId="458B815F" w:rsidR="0080449A" w:rsidRPr="00A779A3" w:rsidRDefault="0080449A" w:rsidP="001B2838">
      <w:pPr>
        <w:overflowPunct w:val="0"/>
        <w:spacing w:line="256" w:lineRule="exact"/>
        <w:ind w:left="722" w:hanging="722"/>
        <w:jc w:val="left"/>
        <w:textAlignment w:val="baseline"/>
        <w:rPr>
          <w:rFonts w:ascii="ＭＳ 明朝" w:hAnsi="Times New Roman" w:cs="ＭＳ 明朝"/>
          <w:kern w:val="0"/>
          <w:sz w:val="24"/>
        </w:rPr>
      </w:pPr>
      <w:r w:rsidRPr="00A779A3">
        <w:rPr>
          <w:rFonts w:ascii="ＭＳ 明朝" w:hAnsi="Times New Roman" w:cs="ＭＳ 明朝" w:hint="eastAsia"/>
          <w:kern w:val="0"/>
          <w:sz w:val="24"/>
        </w:rPr>
        <w:t xml:space="preserve">　　　・博物館資料の修理のみを行う事業</w:t>
      </w:r>
    </w:p>
    <w:p w14:paraId="1D949E1B" w14:textId="0CFF92B9" w:rsidR="00E173B0" w:rsidRPr="00D50DFD" w:rsidRDefault="00522713" w:rsidP="005A233C">
      <w:pPr>
        <w:overflowPunct w:val="0"/>
        <w:spacing w:line="256" w:lineRule="exact"/>
        <w:ind w:leftChars="325" w:left="915" w:hangingChars="100" w:hanging="238"/>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w:t>
      </w:r>
      <w:r w:rsidR="00E173B0" w:rsidRPr="00A779A3">
        <w:rPr>
          <w:rFonts w:ascii="ＭＳ 明朝" w:hAnsi="Times New Roman" w:cs="ＭＳ 明朝" w:hint="eastAsia"/>
          <w:color w:val="000000"/>
          <w:kern w:val="0"/>
          <w:sz w:val="24"/>
        </w:rPr>
        <w:t>備品</w:t>
      </w:r>
      <w:r w:rsidR="00E173B0" w:rsidRPr="005A233C">
        <w:rPr>
          <w:rFonts w:ascii="ＭＳ 明朝" w:hAnsi="Times New Roman" w:cs="ＭＳ 明朝" w:hint="eastAsia"/>
          <w:color w:val="000000"/>
          <w:kern w:val="0"/>
          <w:sz w:val="24"/>
        </w:rPr>
        <w:t>調達</w:t>
      </w:r>
      <w:r w:rsidR="001B2838" w:rsidRPr="005A233C">
        <w:rPr>
          <w:rFonts w:ascii="ＭＳ 明朝" w:hAnsi="Times New Roman" w:cs="ＭＳ 明朝" w:hint="eastAsia"/>
          <w:color w:val="000000"/>
          <w:kern w:val="0"/>
          <w:sz w:val="24"/>
        </w:rPr>
        <w:t>のみ</w:t>
      </w:r>
      <w:r w:rsidR="00E173B0" w:rsidRPr="00A779A3">
        <w:rPr>
          <w:rFonts w:ascii="ＭＳ 明朝" w:hAnsi="Times New Roman" w:cs="ＭＳ 明朝" w:hint="eastAsia"/>
          <w:color w:val="000000"/>
          <w:kern w:val="0"/>
          <w:sz w:val="24"/>
        </w:rPr>
        <w:t>を</w:t>
      </w:r>
      <w:r w:rsidR="0080449A" w:rsidRPr="00A779A3">
        <w:rPr>
          <w:rFonts w:ascii="ＭＳ 明朝" w:hAnsi="Times New Roman" w:cs="ＭＳ 明朝" w:hint="eastAsia"/>
          <w:color w:val="000000"/>
          <w:kern w:val="0"/>
          <w:sz w:val="24"/>
        </w:rPr>
        <w:t>行う</w:t>
      </w:r>
      <w:r w:rsidR="00E173B0" w:rsidRPr="00A779A3">
        <w:rPr>
          <w:rFonts w:ascii="ＭＳ 明朝" w:hAnsi="Times New Roman" w:cs="ＭＳ 明朝" w:hint="eastAsia"/>
          <w:color w:val="000000"/>
          <w:kern w:val="0"/>
          <w:sz w:val="24"/>
        </w:rPr>
        <w:t>事業や</w:t>
      </w:r>
      <w:r w:rsidR="0035419F" w:rsidRPr="00A779A3">
        <w:rPr>
          <w:rFonts w:ascii="ＭＳ 明朝" w:hAnsi="Times New Roman" w:cs="ＭＳ 明朝" w:hint="eastAsia"/>
          <w:color w:val="000000"/>
          <w:kern w:val="0"/>
          <w:sz w:val="24"/>
        </w:rPr>
        <w:t>，</w:t>
      </w:r>
      <w:r w:rsidR="006F24FB">
        <w:rPr>
          <w:rFonts w:ascii="ＭＳ 明朝" w:hAnsi="Times New Roman" w:cs="ＭＳ 明朝" w:hint="eastAsia"/>
          <w:color w:val="000000"/>
          <w:kern w:val="0"/>
          <w:sz w:val="24"/>
        </w:rPr>
        <w:t>補助対象経費</w:t>
      </w:r>
      <w:r w:rsidR="00415E9E">
        <w:rPr>
          <w:rFonts w:ascii="ＭＳ 明朝" w:hAnsi="Times New Roman" w:cs="ＭＳ 明朝" w:hint="eastAsia"/>
          <w:color w:val="000000"/>
          <w:kern w:val="0"/>
          <w:sz w:val="24"/>
        </w:rPr>
        <w:t>総額</w:t>
      </w:r>
      <w:r w:rsidR="00E173B0" w:rsidRPr="00A779A3">
        <w:rPr>
          <w:rFonts w:ascii="ＭＳ 明朝" w:hAnsi="Times New Roman" w:cs="ＭＳ 明朝" w:hint="eastAsia"/>
          <w:color w:val="000000"/>
          <w:kern w:val="0"/>
          <w:sz w:val="24"/>
        </w:rPr>
        <w:t>に占める備品借用費の割合が過度</w:t>
      </w:r>
      <w:r w:rsidR="0080449A" w:rsidRPr="00A779A3">
        <w:rPr>
          <w:rFonts w:ascii="ＭＳ 明朝" w:hAnsi="Times New Roman" w:cs="ＭＳ 明朝" w:hint="eastAsia"/>
          <w:color w:val="000000"/>
          <w:kern w:val="0"/>
          <w:sz w:val="24"/>
        </w:rPr>
        <w:t>と</w:t>
      </w:r>
      <w:r w:rsidR="00E173B0" w:rsidRPr="00A779A3">
        <w:rPr>
          <w:rFonts w:ascii="ＭＳ 明朝" w:hAnsi="Times New Roman" w:cs="ＭＳ 明朝" w:hint="eastAsia"/>
          <w:color w:val="000000"/>
          <w:kern w:val="0"/>
          <w:sz w:val="24"/>
        </w:rPr>
        <w:t>な</w:t>
      </w:r>
      <w:r w:rsidR="0080449A" w:rsidRPr="00A779A3">
        <w:rPr>
          <w:rFonts w:ascii="ＭＳ 明朝" w:hAnsi="Times New Roman" w:cs="ＭＳ 明朝" w:hint="eastAsia"/>
          <w:color w:val="000000"/>
          <w:kern w:val="0"/>
          <w:sz w:val="24"/>
        </w:rPr>
        <w:t>る</w:t>
      </w:r>
      <w:r w:rsidR="00E173B0" w:rsidRPr="00A779A3">
        <w:rPr>
          <w:rFonts w:ascii="ＭＳ 明朝" w:hAnsi="Times New Roman" w:cs="ＭＳ 明朝" w:hint="eastAsia"/>
          <w:color w:val="000000"/>
          <w:kern w:val="0"/>
          <w:sz w:val="24"/>
        </w:rPr>
        <w:t>事業</w:t>
      </w:r>
    </w:p>
    <w:p w14:paraId="698222CF" w14:textId="531A41F1" w:rsidR="00E173B0" w:rsidRPr="00D50DFD" w:rsidRDefault="00522713" w:rsidP="005A233C">
      <w:pPr>
        <w:overflowPunct w:val="0"/>
        <w:spacing w:line="256" w:lineRule="exact"/>
        <w:ind w:leftChars="325" w:left="915" w:hangingChars="100" w:hanging="238"/>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w:t>
      </w:r>
      <w:r w:rsidR="00E173B0" w:rsidRPr="00A779A3">
        <w:rPr>
          <w:rFonts w:ascii="ＭＳ 明朝" w:hAnsi="Times New Roman" w:cs="ＭＳ 明朝" w:hint="eastAsia"/>
          <w:color w:val="000000"/>
          <w:kern w:val="0"/>
          <w:sz w:val="24"/>
        </w:rPr>
        <w:t>事業名に現存する特定の企業名・製品名等を冠する事業</w:t>
      </w:r>
      <w:r w:rsidR="0035419F" w:rsidRPr="00A779A3">
        <w:rPr>
          <w:rFonts w:ascii="ＭＳ 明朝" w:hAnsi="Times New Roman" w:cs="ＭＳ 明朝" w:hint="eastAsia"/>
          <w:color w:val="000000"/>
          <w:kern w:val="0"/>
          <w:sz w:val="24"/>
        </w:rPr>
        <w:t>，</w:t>
      </w:r>
      <w:r w:rsidR="00E173B0" w:rsidRPr="00A779A3">
        <w:rPr>
          <w:rFonts w:ascii="ＭＳ 明朝" w:hAnsi="Times New Roman" w:cs="ＭＳ 明朝" w:hint="eastAsia"/>
          <w:color w:val="000000"/>
          <w:kern w:val="0"/>
          <w:sz w:val="24"/>
        </w:rPr>
        <w:t>若しくは特定企業の製品のみを扱う事業（施設の名称となっている事業はこの限りでない）</w:t>
      </w:r>
    </w:p>
    <w:p w14:paraId="407E5776" w14:textId="09B9000C" w:rsidR="00E173B0" w:rsidRPr="00D50DFD" w:rsidRDefault="00522713" w:rsidP="005A233C">
      <w:pPr>
        <w:overflowPunct w:val="0"/>
        <w:spacing w:line="256" w:lineRule="exact"/>
        <w:ind w:leftChars="325" w:left="915" w:hangingChars="100" w:hanging="238"/>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w:t>
      </w:r>
      <w:r w:rsidR="00E173B0" w:rsidRPr="005A233C">
        <w:rPr>
          <w:rFonts w:ascii="ＭＳ 明朝" w:hAnsi="Times New Roman" w:cs="ＭＳ 明朝" w:hint="eastAsia"/>
          <w:color w:val="000000"/>
          <w:kern w:val="0"/>
          <w:sz w:val="24"/>
        </w:rPr>
        <w:t>文化庁や独立行政法人日本芸術文化振興会による補助事業</w:t>
      </w:r>
      <w:r w:rsidR="00201DBF">
        <w:rPr>
          <w:rFonts w:ascii="ＭＳ 明朝" w:hAnsi="Times New Roman" w:cs="ＭＳ 明朝" w:hint="eastAsia"/>
          <w:color w:val="000000"/>
          <w:kern w:val="0"/>
          <w:sz w:val="24"/>
        </w:rPr>
        <w:t>又は出国税事業等の他の国の補助事業</w:t>
      </w:r>
      <w:r w:rsidR="00E173B0" w:rsidRPr="005A233C">
        <w:rPr>
          <w:rFonts w:ascii="ＭＳ 明朝" w:hAnsi="Times New Roman" w:cs="ＭＳ 明朝" w:hint="eastAsia"/>
          <w:color w:val="000000"/>
          <w:kern w:val="0"/>
          <w:sz w:val="24"/>
        </w:rPr>
        <w:t>と重複して補助を受ける事業</w:t>
      </w:r>
      <w:r w:rsidR="00AF7196">
        <w:rPr>
          <w:rFonts w:ascii="ＭＳ 明朝" w:hAnsi="Times New Roman" w:cs="ＭＳ 明朝" w:hint="eastAsia"/>
          <w:color w:val="000000"/>
          <w:kern w:val="0"/>
          <w:sz w:val="24"/>
        </w:rPr>
        <w:t>（ただし，</w:t>
      </w:r>
      <w:r w:rsidR="00AF7196">
        <w:rPr>
          <w:rFonts w:hint="eastAsia"/>
          <w:sz w:val="24"/>
        </w:rPr>
        <w:t>企業版ふるさと納税に係る寄附は，自主財源となっている部分に充当することが可能となっています）</w:t>
      </w:r>
    </w:p>
    <w:p w14:paraId="49EE11CC" w14:textId="3C925E6F" w:rsidR="00E173B0" w:rsidRDefault="00522713" w:rsidP="005A233C">
      <w:pPr>
        <w:overflowPunct w:val="0"/>
        <w:spacing w:line="256" w:lineRule="exact"/>
        <w:ind w:leftChars="325" w:left="915" w:hangingChars="100" w:hanging="238"/>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w:t>
      </w:r>
      <w:r w:rsidR="00E173B0" w:rsidRPr="00A779A3">
        <w:rPr>
          <w:rFonts w:ascii="ＭＳ 明朝" w:hAnsi="Times New Roman" w:cs="ＭＳ 明朝" w:hint="eastAsia"/>
          <w:color w:val="000000"/>
          <w:kern w:val="0"/>
          <w:sz w:val="24"/>
        </w:rPr>
        <w:t>その他</w:t>
      </w:r>
      <w:r w:rsidR="0035419F" w:rsidRPr="00A779A3">
        <w:rPr>
          <w:rFonts w:ascii="ＭＳ 明朝" w:hAnsi="Times New Roman" w:cs="ＭＳ 明朝" w:hint="eastAsia"/>
          <w:color w:val="000000"/>
          <w:kern w:val="0"/>
          <w:sz w:val="24"/>
        </w:rPr>
        <w:t>，</w:t>
      </w:r>
      <w:r w:rsidR="00E173B0" w:rsidRPr="00A779A3">
        <w:rPr>
          <w:rFonts w:ascii="ＭＳ 明朝" w:hAnsi="Times New Roman" w:cs="ＭＳ 明朝" w:hint="eastAsia"/>
          <w:color w:val="000000"/>
          <w:kern w:val="0"/>
          <w:sz w:val="24"/>
        </w:rPr>
        <w:t>本事業として実施すること</w:t>
      </w:r>
      <w:r w:rsidR="00E173B0" w:rsidRPr="00E173B0">
        <w:rPr>
          <w:rFonts w:ascii="ＭＳ 明朝" w:hAnsi="Times New Roman" w:cs="ＭＳ 明朝" w:hint="eastAsia"/>
          <w:color w:val="000000"/>
          <w:kern w:val="0"/>
          <w:sz w:val="24"/>
        </w:rPr>
        <w:t>が適当でないと認められる事業</w:t>
      </w:r>
    </w:p>
    <w:p w14:paraId="563DA037" w14:textId="5B24C33F" w:rsidR="007D6B79" w:rsidRDefault="007D6B79" w:rsidP="005A233C">
      <w:pPr>
        <w:overflowPunct w:val="0"/>
        <w:spacing w:line="256" w:lineRule="exact"/>
        <w:ind w:leftChars="325" w:left="915" w:hangingChars="100" w:hanging="238"/>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　例①　多言語化事業であるが，単純な翻訳だけをするような事業</w:t>
      </w:r>
    </w:p>
    <w:p w14:paraId="2C633E80" w14:textId="60CC3CA9" w:rsidR="007D6B79" w:rsidRDefault="007D6B79" w:rsidP="001518D3">
      <w:pPr>
        <w:overflowPunct w:val="0"/>
        <w:spacing w:line="256" w:lineRule="exact"/>
        <w:ind w:leftChars="325" w:left="1392" w:hangingChars="300" w:hanging="715"/>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　例②　シンポジウム等のイベント開催事業であり，文化理解を深めるものではなく，効果が一過性のものになっているような事業</w:t>
      </w:r>
    </w:p>
    <w:p w14:paraId="16400899" w14:textId="6699D647" w:rsidR="007D6B79" w:rsidRDefault="007D6B79" w:rsidP="0071199D">
      <w:pPr>
        <w:overflowPunct w:val="0"/>
        <w:spacing w:line="256" w:lineRule="exact"/>
        <w:ind w:leftChars="325" w:left="1392" w:hangingChars="300" w:hanging="715"/>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　例③　費用が</w:t>
      </w:r>
      <w:r w:rsidR="0062023A">
        <w:rPr>
          <w:rFonts w:ascii="ＭＳ 明朝" w:hAnsi="Times New Roman" w:cs="ＭＳ 明朝" w:hint="eastAsia"/>
          <w:color w:val="000000"/>
          <w:kern w:val="0"/>
          <w:sz w:val="24"/>
        </w:rPr>
        <w:t>高額だ</w:t>
      </w:r>
      <w:r w:rsidR="0071199D">
        <w:rPr>
          <w:rFonts w:ascii="ＭＳ 明朝" w:hAnsi="Times New Roman" w:cs="ＭＳ 明朝" w:hint="eastAsia"/>
          <w:color w:val="000000"/>
          <w:kern w:val="0"/>
          <w:sz w:val="24"/>
        </w:rPr>
        <w:t>が</w:t>
      </w:r>
      <w:r>
        <w:rPr>
          <w:rFonts w:ascii="ＭＳ 明朝" w:hAnsi="Times New Roman" w:cs="ＭＳ 明朝" w:hint="eastAsia"/>
          <w:color w:val="000000"/>
          <w:kern w:val="0"/>
          <w:sz w:val="24"/>
        </w:rPr>
        <w:t>目標値が低</w:t>
      </w:r>
      <w:r w:rsidR="0071199D">
        <w:rPr>
          <w:rFonts w:ascii="ＭＳ 明朝" w:hAnsi="Times New Roman" w:cs="ＭＳ 明朝" w:hint="eastAsia"/>
          <w:color w:val="000000"/>
          <w:kern w:val="0"/>
          <w:sz w:val="24"/>
        </w:rPr>
        <w:t>い事業や</w:t>
      </w:r>
      <w:r w:rsidR="0062023A">
        <w:rPr>
          <w:rFonts w:ascii="ＭＳ 明朝" w:hAnsi="Times New Roman" w:cs="ＭＳ 明朝" w:hint="eastAsia"/>
          <w:color w:val="000000"/>
          <w:kern w:val="0"/>
          <w:sz w:val="24"/>
        </w:rPr>
        <w:t>、</w:t>
      </w:r>
      <w:r w:rsidR="0071199D">
        <w:rPr>
          <w:rFonts w:ascii="ＭＳ 明朝" w:hAnsi="Times New Roman" w:cs="ＭＳ 明朝" w:hint="eastAsia"/>
          <w:color w:val="000000"/>
          <w:kern w:val="0"/>
          <w:sz w:val="24"/>
        </w:rPr>
        <w:t>委託事業の内容や成果の活用方法に具体性がない事業など</w:t>
      </w:r>
      <w:r w:rsidR="00E35D1E">
        <w:rPr>
          <w:rFonts w:ascii="ＭＳ 明朝" w:hAnsi="Times New Roman" w:cs="ＭＳ 明朝" w:hint="eastAsia"/>
          <w:color w:val="000000"/>
          <w:kern w:val="0"/>
          <w:sz w:val="24"/>
        </w:rPr>
        <w:t>，</w:t>
      </w:r>
      <w:r>
        <w:rPr>
          <w:rFonts w:ascii="ＭＳ 明朝" w:hAnsi="Times New Roman" w:cs="ＭＳ 明朝" w:hint="eastAsia"/>
          <w:color w:val="000000"/>
          <w:kern w:val="0"/>
          <w:sz w:val="24"/>
        </w:rPr>
        <w:t>費用対効果に疑義がある事業</w:t>
      </w:r>
    </w:p>
    <w:p w14:paraId="36E1DD9A" w14:textId="3730F5DA" w:rsidR="00FA03C5" w:rsidRDefault="00FA03C5" w:rsidP="001518D3">
      <w:pPr>
        <w:overflowPunct w:val="0"/>
        <w:spacing w:line="256" w:lineRule="exact"/>
        <w:ind w:leftChars="325" w:left="1392" w:hangingChars="300" w:hanging="715"/>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　例④　</w:t>
      </w:r>
      <w:r w:rsidR="0071199D">
        <w:rPr>
          <w:rFonts w:ascii="ＭＳ 明朝" w:hAnsi="Times New Roman" w:cs="ＭＳ 明朝" w:hint="eastAsia"/>
          <w:color w:val="000000"/>
          <w:kern w:val="0"/>
          <w:sz w:val="24"/>
        </w:rPr>
        <w:t>商品開発を行う事業で</w:t>
      </w:r>
      <w:r w:rsidR="00E35D1E">
        <w:rPr>
          <w:rFonts w:ascii="ＭＳ 明朝" w:hAnsi="Times New Roman" w:cs="ＭＳ 明朝" w:hint="eastAsia"/>
          <w:color w:val="000000"/>
          <w:kern w:val="0"/>
          <w:sz w:val="24"/>
        </w:rPr>
        <w:t>，</w:t>
      </w:r>
      <w:r w:rsidR="0071199D">
        <w:rPr>
          <w:rFonts w:ascii="ＭＳ 明朝" w:hAnsi="Times New Roman" w:cs="ＭＳ 明朝" w:hint="eastAsia"/>
          <w:color w:val="000000"/>
          <w:kern w:val="0"/>
          <w:sz w:val="24"/>
        </w:rPr>
        <w:t>文化資源と関連づけた商品企画や販売体制について考慮が不足している事業</w:t>
      </w:r>
    </w:p>
    <w:p w14:paraId="02469FF8" w14:textId="793DB98C" w:rsidR="0071199D" w:rsidRPr="0071199D" w:rsidRDefault="0071199D" w:rsidP="001518D3">
      <w:pPr>
        <w:overflowPunct w:val="0"/>
        <w:spacing w:line="256" w:lineRule="exact"/>
        <w:ind w:leftChars="325" w:left="1392" w:hangingChars="300" w:hanging="715"/>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　例⑤　現状追認となる調査のみを行うなど</w:t>
      </w:r>
      <w:r w:rsidR="00E35D1E">
        <w:rPr>
          <w:rFonts w:ascii="ＭＳ 明朝" w:hAnsi="Times New Roman" w:cs="ＭＳ 明朝" w:hint="eastAsia"/>
          <w:color w:val="000000"/>
          <w:kern w:val="0"/>
          <w:sz w:val="24"/>
        </w:rPr>
        <w:t>，</w:t>
      </w:r>
      <w:r>
        <w:rPr>
          <w:rFonts w:ascii="ＭＳ 明朝" w:hAnsi="Times New Roman" w:cs="ＭＳ 明朝" w:hint="eastAsia"/>
          <w:color w:val="000000"/>
          <w:kern w:val="0"/>
          <w:sz w:val="24"/>
        </w:rPr>
        <w:t>課題解決のための調査設計に疑義がある事業</w:t>
      </w:r>
    </w:p>
    <w:p w14:paraId="4D2DA756" w14:textId="77777777" w:rsidR="00E173B0" w:rsidRPr="0080449A" w:rsidRDefault="00E173B0" w:rsidP="00E173B0">
      <w:pPr>
        <w:overflowPunct w:val="0"/>
        <w:spacing w:line="256" w:lineRule="exact"/>
        <w:textAlignment w:val="baseline"/>
        <w:rPr>
          <w:rFonts w:ascii="ＭＳ 明朝" w:hAnsi="Times New Roman"/>
          <w:color w:val="000000"/>
          <w:spacing w:val="10"/>
          <w:kern w:val="0"/>
          <w:sz w:val="24"/>
        </w:rPr>
      </w:pPr>
    </w:p>
    <w:p w14:paraId="6B795B1E" w14:textId="77777777" w:rsidR="00E173B0" w:rsidRPr="00E173B0" w:rsidRDefault="00320BAD" w:rsidP="00E173B0">
      <w:pPr>
        <w:overflowPunct w:val="0"/>
        <w:spacing w:line="250" w:lineRule="exact"/>
        <w:ind w:firstLineChars="100" w:firstLine="238"/>
        <w:textAlignment w:val="baseline"/>
        <w:rPr>
          <w:rFonts w:ascii="ＭＳ 明朝" w:hAnsi="Times New Roman"/>
          <w:color w:val="000000"/>
          <w:spacing w:val="10"/>
          <w:kern w:val="0"/>
          <w:sz w:val="24"/>
        </w:rPr>
      </w:pPr>
      <w:r>
        <w:rPr>
          <w:rFonts w:ascii="ＭＳ 明朝" w:eastAsia="ＭＳ ゴシック" w:hAnsi="Times New Roman" w:cs="ＭＳ ゴシック" w:hint="eastAsia"/>
          <w:bCs/>
          <w:color w:val="000000"/>
          <w:kern w:val="0"/>
          <w:sz w:val="24"/>
        </w:rPr>
        <w:t>５</w:t>
      </w:r>
      <w:r w:rsidR="00E173B0" w:rsidRPr="00E173B0">
        <w:rPr>
          <w:rFonts w:ascii="ＭＳ 明朝" w:eastAsia="ＭＳ ゴシック" w:hAnsi="Times New Roman" w:cs="ＭＳ ゴシック" w:hint="eastAsia"/>
          <w:bCs/>
          <w:color w:val="000000"/>
          <w:kern w:val="0"/>
          <w:sz w:val="24"/>
        </w:rPr>
        <w:t>．補助対象とならない経費</w:t>
      </w:r>
    </w:p>
    <w:p w14:paraId="29A975AD" w14:textId="466B4650" w:rsidR="00E173B0" w:rsidRPr="00E173B0" w:rsidRDefault="00E173B0" w:rsidP="00E173B0">
      <w:pPr>
        <w:overflowPunct w:val="0"/>
        <w:spacing w:line="250" w:lineRule="exact"/>
        <w:ind w:leftChars="100" w:left="450" w:hangingChars="100" w:hanging="242"/>
        <w:textAlignment w:val="baseline"/>
        <w:rPr>
          <w:rFonts w:ascii="ＭＳ 明朝" w:hAnsi="Times New Roman"/>
          <w:spacing w:val="10"/>
          <w:kern w:val="0"/>
          <w:sz w:val="24"/>
        </w:rPr>
      </w:pPr>
      <w:r w:rsidRPr="00E173B0">
        <w:rPr>
          <w:rFonts w:ascii="ＭＳ 明朝" w:hAnsi="Times New Roman" w:cs="ＭＳ 明朝" w:hint="eastAsia"/>
          <w:color w:val="000000"/>
          <w:spacing w:val="2"/>
          <w:kern w:val="0"/>
          <w:sz w:val="24"/>
        </w:rPr>
        <w:t xml:space="preserve">　　補助対象事業においても</w:t>
      </w:r>
      <w:r w:rsidR="0035419F">
        <w:rPr>
          <w:rFonts w:ascii="ＭＳ 明朝" w:hAnsi="Times New Roman" w:cs="ＭＳ 明朝" w:hint="eastAsia"/>
          <w:color w:val="000000"/>
          <w:spacing w:val="2"/>
          <w:kern w:val="0"/>
          <w:sz w:val="24"/>
        </w:rPr>
        <w:t>，</w:t>
      </w:r>
      <w:r w:rsidRPr="00E173B0">
        <w:rPr>
          <w:rFonts w:ascii="ＭＳ 明朝" w:hAnsi="Times New Roman" w:cs="ＭＳ 明朝" w:hint="eastAsia"/>
          <w:spacing w:val="2"/>
          <w:kern w:val="0"/>
          <w:sz w:val="24"/>
        </w:rPr>
        <w:t>以下の経費は</w:t>
      </w:r>
      <w:r w:rsidR="00BC7970" w:rsidRPr="00BC7970">
        <w:rPr>
          <w:rFonts w:ascii="ＭＳ 明朝" w:hAnsi="Times New Roman" w:cs="ＭＳ 明朝" w:hint="eastAsia"/>
          <w:spacing w:val="2"/>
          <w:kern w:val="0"/>
          <w:sz w:val="24"/>
        </w:rPr>
        <w:t>事業の目的から適当ではないため</w:t>
      </w:r>
      <w:r w:rsidRPr="00E173B0">
        <w:rPr>
          <w:rFonts w:ascii="ＭＳ 明朝" w:hAnsi="Times New Roman" w:cs="ＭＳ 明朝" w:hint="eastAsia"/>
          <w:spacing w:val="2"/>
          <w:kern w:val="0"/>
          <w:sz w:val="24"/>
        </w:rPr>
        <w:t>補助対象外</w:t>
      </w:r>
      <w:r w:rsidR="00BC7970">
        <w:rPr>
          <w:rFonts w:ascii="ＭＳ 明朝" w:hAnsi="Times New Roman" w:cs="ＭＳ 明朝" w:hint="eastAsia"/>
          <w:spacing w:val="2"/>
          <w:kern w:val="0"/>
          <w:sz w:val="24"/>
        </w:rPr>
        <w:t>とします</w:t>
      </w:r>
      <w:r w:rsidRPr="00E173B0">
        <w:rPr>
          <w:rFonts w:ascii="ＭＳ 明朝" w:hAnsi="Times New Roman" w:cs="ＭＳ 明朝" w:hint="eastAsia"/>
          <w:spacing w:val="2"/>
          <w:kern w:val="0"/>
          <w:sz w:val="24"/>
        </w:rPr>
        <w:t>。</w:t>
      </w:r>
    </w:p>
    <w:p w14:paraId="6514375A" w14:textId="77777777" w:rsidR="00E173B0" w:rsidRPr="00E173B0" w:rsidRDefault="00E173B0" w:rsidP="00E173B0">
      <w:pPr>
        <w:overflowPunct w:val="0"/>
        <w:spacing w:line="250" w:lineRule="exact"/>
        <w:textAlignment w:val="baseline"/>
        <w:rPr>
          <w:rFonts w:ascii="ＭＳ 明朝" w:hAnsi="Times New Roman"/>
          <w:spacing w:val="10"/>
          <w:kern w:val="0"/>
          <w:sz w:val="24"/>
        </w:rPr>
      </w:pPr>
      <w:r w:rsidRPr="00E173B0">
        <w:rPr>
          <w:rFonts w:ascii="ＭＳ 明朝" w:hAnsi="Times New Roman" w:cs="ＭＳ 明朝" w:hint="eastAsia"/>
          <w:kern w:val="0"/>
          <w:sz w:val="24"/>
        </w:rPr>
        <w:t xml:space="preserve">　　○経費全体が対象外となるもの</w:t>
      </w:r>
    </w:p>
    <w:p w14:paraId="539C58CD" w14:textId="19437C77" w:rsidR="00E173B0" w:rsidRPr="003A0778" w:rsidRDefault="00E173B0" w:rsidP="003A0778">
      <w:pPr>
        <w:overflowPunct w:val="0"/>
        <w:spacing w:line="250" w:lineRule="exact"/>
        <w:ind w:leftChars="350" w:left="967" w:hangingChars="100" w:hanging="238"/>
        <w:textAlignment w:val="baseline"/>
        <w:rPr>
          <w:rFonts w:ascii="ＭＳ 明朝" w:hAnsi="Times New Roman" w:cs="ＭＳ 明朝"/>
          <w:kern w:val="0"/>
          <w:sz w:val="24"/>
          <w:u w:val="wave"/>
        </w:rPr>
      </w:pPr>
      <w:r w:rsidRPr="00E173B0">
        <w:rPr>
          <w:rFonts w:ascii="ＭＳ 明朝" w:hAnsi="Times New Roman" w:cs="ＭＳ 明朝" w:hint="eastAsia"/>
          <w:kern w:val="0"/>
          <w:sz w:val="24"/>
        </w:rPr>
        <w:t>・補助事業者の構成員（職員等）に対する報償費・賃金</w:t>
      </w:r>
      <w:r w:rsidR="00AA3C7F" w:rsidRPr="00AA3C7F">
        <w:rPr>
          <w:rFonts w:ascii="ＭＳ 明朝" w:hAnsi="Times New Roman" w:cs="ＭＳ 明朝" w:hint="eastAsia"/>
          <w:kern w:val="0"/>
          <w:sz w:val="24"/>
        </w:rPr>
        <w:t>（</w:t>
      </w:r>
      <w:r w:rsidR="00AA3C7F">
        <w:rPr>
          <w:rFonts w:ascii="ＭＳ 明朝" w:hAnsi="Times New Roman" w:cs="ＭＳ 明朝" w:hint="eastAsia"/>
          <w:kern w:val="0"/>
          <w:sz w:val="24"/>
        </w:rPr>
        <w:t>補助</w:t>
      </w:r>
      <w:r w:rsidR="00AA3C7F" w:rsidRPr="00AA3C7F">
        <w:rPr>
          <w:rFonts w:ascii="ＭＳ 明朝" w:hAnsi="Times New Roman" w:cs="ＭＳ 明朝" w:hint="eastAsia"/>
          <w:kern w:val="0"/>
          <w:sz w:val="24"/>
        </w:rPr>
        <w:t>事業</w:t>
      </w:r>
      <w:r w:rsidR="00AA3C7F">
        <w:rPr>
          <w:rFonts w:ascii="ＭＳ 明朝" w:hAnsi="Times New Roman" w:cs="ＭＳ 明朝" w:hint="eastAsia"/>
          <w:kern w:val="0"/>
          <w:sz w:val="24"/>
        </w:rPr>
        <w:t>を行う</w:t>
      </w:r>
      <w:r w:rsidR="00AA3C7F" w:rsidRPr="00AA3C7F">
        <w:rPr>
          <w:rFonts w:ascii="ＭＳ 明朝" w:hAnsi="Times New Roman" w:cs="ＭＳ 明朝" w:hint="eastAsia"/>
          <w:kern w:val="0"/>
          <w:sz w:val="24"/>
        </w:rPr>
        <w:t>ために</w:t>
      </w:r>
      <w:r w:rsidR="00AA3C7F">
        <w:rPr>
          <w:rFonts w:ascii="ＭＳ 明朝" w:hAnsi="Times New Roman" w:cs="ＭＳ 明朝" w:hint="eastAsia"/>
          <w:kern w:val="0"/>
          <w:sz w:val="24"/>
        </w:rPr>
        <w:t>新規</w:t>
      </w:r>
      <w:r w:rsidR="003A0778">
        <w:rPr>
          <w:rFonts w:ascii="ＭＳ 明朝" w:hAnsi="Times New Roman" w:cs="ＭＳ 明朝" w:hint="eastAsia"/>
          <w:kern w:val="0"/>
          <w:sz w:val="24"/>
        </w:rPr>
        <w:t xml:space="preserve">  </w:t>
      </w:r>
      <w:r w:rsidR="00AA3C7F">
        <w:rPr>
          <w:rFonts w:ascii="ＭＳ 明朝" w:hAnsi="Times New Roman" w:cs="ＭＳ 明朝" w:hint="eastAsia"/>
          <w:kern w:val="0"/>
          <w:sz w:val="24"/>
        </w:rPr>
        <w:t>に</w:t>
      </w:r>
      <w:r w:rsidR="00AA3C7F" w:rsidRPr="00AA3C7F">
        <w:rPr>
          <w:rFonts w:ascii="ＭＳ 明朝" w:hAnsi="Times New Roman" w:cs="ＭＳ 明朝" w:hint="eastAsia"/>
          <w:kern w:val="0"/>
          <w:sz w:val="24"/>
        </w:rPr>
        <w:t>雇用する場合の賃金等を除く。）</w:t>
      </w:r>
      <w:r w:rsidRPr="00E173B0">
        <w:rPr>
          <w:rFonts w:ascii="ＭＳ 明朝" w:hAnsi="Times New Roman" w:cs="ＭＳ 明朝" w:hint="eastAsia"/>
          <w:kern w:val="0"/>
          <w:sz w:val="24"/>
        </w:rPr>
        <w:t>・委託や請負等の業務発注</w:t>
      </w:r>
    </w:p>
    <w:p w14:paraId="300799E6" w14:textId="77777777" w:rsidR="00E173B0" w:rsidRPr="00E173B0" w:rsidRDefault="00E173B0" w:rsidP="00E173B0">
      <w:pPr>
        <w:overflowPunct w:val="0"/>
        <w:spacing w:line="250" w:lineRule="exact"/>
        <w:ind w:left="953" w:hangingChars="400" w:hanging="953"/>
        <w:textAlignment w:val="baseline"/>
        <w:rPr>
          <w:rFonts w:ascii="ＭＳ 明朝" w:hAnsi="Times New Roman"/>
          <w:spacing w:val="10"/>
          <w:kern w:val="0"/>
          <w:sz w:val="24"/>
        </w:rPr>
      </w:pPr>
      <w:r w:rsidRPr="00E173B0">
        <w:rPr>
          <w:rFonts w:ascii="ＭＳ 明朝" w:hAnsi="Times New Roman" w:cs="ＭＳ 明朝" w:hint="eastAsia"/>
          <w:kern w:val="0"/>
          <w:sz w:val="24"/>
        </w:rPr>
        <w:t xml:space="preserve">　　　・航空券等（宿泊費を含めたパック契約を含む）のキャンセル費用（ただし，災害等やむを得ない事由による場合を除く）</w:t>
      </w:r>
    </w:p>
    <w:p w14:paraId="2EA7D5D6" w14:textId="77777777" w:rsidR="00E173B0" w:rsidRPr="00E173B0" w:rsidRDefault="00E173B0" w:rsidP="00E173B0">
      <w:pPr>
        <w:overflowPunct w:val="0"/>
        <w:spacing w:line="250" w:lineRule="exact"/>
        <w:textAlignment w:val="baseline"/>
        <w:rPr>
          <w:rFonts w:ascii="ＭＳ 明朝" w:hAnsi="Times New Roman"/>
          <w:color w:val="000000"/>
          <w:spacing w:val="10"/>
          <w:kern w:val="0"/>
          <w:sz w:val="24"/>
        </w:rPr>
      </w:pPr>
      <w:r w:rsidRPr="00E173B0">
        <w:rPr>
          <w:rFonts w:ascii="ＭＳ 明朝" w:hAnsi="Times New Roman" w:cs="ＭＳ 明朝" w:hint="eastAsia"/>
          <w:color w:val="000000"/>
          <w:kern w:val="0"/>
          <w:sz w:val="24"/>
        </w:rPr>
        <w:t xml:space="preserve">　　　・実施する事業への一般参加者への給付金</w:t>
      </w:r>
    </w:p>
    <w:p w14:paraId="77C33EF1" w14:textId="2CB30F63" w:rsidR="00E173B0" w:rsidRPr="00E173B0" w:rsidRDefault="00E173B0" w:rsidP="00E173B0">
      <w:pPr>
        <w:overflowPunct w:val="0"/>
        <w:spacing w:line="250" w:lineRule="exact"/>
        <w:textAlignment w:val="baseline"/>
        <w:rPr>
          <w:rFonts w:ascii="ＭＳ 明朝" w:hAnsi="Times New Roman" w:cs="ＭＳ 明朝"/>
          <w:color w:val="000000"/>
          <w:kern w:val="0"/>
          <w:sz w:val="24"/>
        </w:rPr>
      </w:pPr>
      <w:r w:rsidRPr="00E173B0">
        <w:rPr>
          <w:rFonts w:ascii="ＭＳ 明朝" w:hAnsi="Times New Roman" w:cs="ＭＳ 明朝" w:hint="eastAsia"/>
          <w:color w:val="000000"/>
          <w:kern w:val="0"/>
          <w:sz w:val="24"/>
        </w:rPr>
        <w:t xml:space="preserve">　　　・賞品・賞金代</w:t>
      </w:r>
      <w:r w:rsidR="0035419F">
        <w:rPr>
          <w:rFonts w:ascii="ＭＳ 明朝" w:hAnsi="Times New Roman" w:cs="ＭＳ 明朝" w:hint="eastAsia"/>
          <w:color w:val="000000"/>
          <w:kern w:val="0"/>
          <w:sz w:val="24"/>
        </w:rPr>
        <w:t>，</w:t>
      </w:r>
      <w:r w:rsidRPr="00E173B0">
        <w:rPr>
          <w:rFonts w:ascii="ＭＳ 明朝" w:hAnsi="Times New Roman" w:cs="ＭＳ 明朝" w:hint="eastAsia"/>
          <w:color w:val="000000"/>
          <w:kern w:val="0"/>
          <w:sz w:val="24"/>
        </w:rPr>
        <w:t>記念品代</w:t>
      </w:r>
      <w:r w:rsidR="001E2C78">
        <w:rPr>
          <w:rFonts w:ascii="ＭＳ 明朝" w:hAnsi="Times New Roman" w:cs="ＭＳ 明朝" w:hint="eastAsia"/>
          <w:color w:val="000000"/>
          <w:kern w:val="0"/>
          <w:sz w:val="24"/>
        </w:rPr>
        <w:t>（ノベルティー</w:t>
      </w:r>
      <w:r w:rsidR="00E35D1E">
        <w:rPr>
          <w:rFonts w:ascii="ＭＳ 明朝" w:hAnsi="Times New Roman" w:cs="ＭＳ 明朝" w:hint="eastAsia"/>
          <w:color w:val="000000"/>
          <w:kern w:val="0"/>
          <w:sz w:val="24"/>
        </w:rPr>
        <w:t>を</w:t>
      </w:r>
      <w:r w:rsidR="001E2C78">
        <w:rPr>
          <w:rFonts w:ascii="ＭＳ 明朝" w:hAnsi="Times New Roman" w:cs="ＭＳ 明朝" w:hint="eastAsia"/>
          <w:color w:val="000000"/>
          <w:kern w:val="0"/>
          <w:sz w:val="24"/>
        </w:rPr>
        <w:t>含む）</w:t>
      </w:r>
    </w:p>
    <w:p w14:paraId="18529957" w14:textId="791D49AD" w:rsidR="00E173B0" w:rsidRPr="00E173B0" w:rsidRDefault="00E173B0" w:rsidP="00E173B0">
      <w:pPr>
        <w:overflowPunct w:val="0"/>
        <w:spacing w:line="250" w:lineRule="exact"/>
        <w:textAlignment w:val="baseline"/>
        <w:rPr>
          <w:rFonts w:ascii="ＭＳ 明朝" w:hAnsi="Times New Roman"/>
          <w:color w:val="000000"/>
          <w:spacing w:val="10"/>
          <w:kern w:val="0"/>
          <w:sz w:val="24"/>
        </w:rPr>
      </w:pPr>
      <w:r w:rsidRPr="00E173B0">
        <w:rPr>
          <w:rFonts w:ascii="ＭＳ 明朝" w:hAnsi="Times New Roman" w:cs="ＭＳ 明朝" w:hint="eastAsia"/>
          <w:color w:val="000000"/>
          <w:kern w:val="0"/>
          <w:sz w:val="24"/>
        </w:rPr>
        <w:t xml:space="preserve">　　　・レセプション</w:t>
      </w:r>
      <w:r w:rsidR="0035419F">
        <w:rPr>
          <w:rFonts w:ascii="ＭＳ 明朝" w:hAnsi="Times New Roman" w:cs="ＭＳ 明朝" w:hint="eastAsia"/>
          <w:color w:val="000000"/>
          <w:kern w:val="0"/>
          <w:sz w:val="24"/>
        </w:rPr>
        <w:t>，</w:t>
      </w:r>
      <w:r w:rsidRPr="00E173B0">
        <w:rPr>
          <w:rFonts w:ascii="ＭＳ 明朝" w:hAnsi="Times New Roman" w:cs="ＭＳ 明朝" w:hint="eastAsia"/>
          <w:color w:val="000000"/>
          <w:kern w:val="0"/>
          <w:sz w:val="24"/>
        </w:rPr>
        <w:t>パーティー等の経費</w:t>
      </w:r>
    </w:p>
    <w:p w14:paraId="33D166C3" w14:textId="7B20B5A5" w:rsidR="00E173B0" w:rsidRPr="00E173B0" w:rsidRDefault="00E173B0" w:rsidP="00E173B0">
      <w:pPr>
        <w:overflowPunct w:val="0"/>
        <w:spacing w:line="250" w:lineRule="exact"/>
        <w:ind w:left="953" w:hangingChars="400" w:hanging="953"/>
        <w:textAlignment w:val="baseline"/>
        <w:rPr>
          <w:rFonts w:ascii="ＭＳ 明朝" w:hAnsi="Times New Roman"/>
          <w:color w:val="000000"/>
          <w:spacing w:val="10"/>
          <w:kern w:val="0"/>
          <w:sz w:val="24"/>
        </w:rPr>
      </w:pPr>
      <w:r w:rsidRPr="00E173B0">
        <w:rPr>
          <w:rFonts w:ascii="ＭＳ 明朝" w:hAnsi="Times New Roman" w:cs="ＭＳ 明朝" w:hint="eastAsia"/>
          <w:color w:val="000000"/>
          <w:kern w:val="0"/>
          <w:sz w:val="24"/>
        </w:rPr>
        <w:t xml:space="preserve">　　　・飲食費（ワークショップ等における食材費を含む。ただし，用務・職務がある者への会議等における飲料</w:t>
      </w:r>
      <w:r w:rsidRPr="00E173B0">
        <w:rPr>
          <w:rFonts w:ascii="ＭＳ 明朝" w:hAnsi="Times New Roman" w:cs="ＭＳ 明朝" w:hint="eastAsia"/>
          <w:kern w:val="0"/>
          <w:sz w:val="24"/>
        </w:rPr>
        <w:t>（水又は茶）</w:t>
      </w:r>
      <w:r w:rsidRPr="00E173B0">
        <w:rPr>
          <w:rFonts w:ascii="ＭＳ 明朝" w:hAnsi="Times New Roman" w:cs="ＭＳ 明朝" w:hint="eastAsia"/>
          <w:color w:val="000000"/>
          <w:kern w:val="0"/>
          <w:sz w:val="24"/>
        </w:rPr>
        <w:t>代のみ</w:t>
      </w:r>
      <w:r w:rsidR="001B2838">
        <w:rPr>
          <w:rFonts w:ascii="ＭＳ 明朝" w:hAnsi="Times New Roman" w:cs="ＭＳ 明朝" w:hint="eastAsia"/>
          <w:color w:val="000000"/>
          <w:kern w:val="0"/>
          <w:sz w:val="24"/>
        </w:rPr>
        <w:t>補助対象経費とする。</w:t>
      </w:r>
      <w:r w:rsidRPr="00E173B0">
        <w:rPr>
          <w:rFonts w:ascii="ＭＳ 明朝" w:hAnsi="Times New Roman" w:cs="ＭＳ 明朝" w:hint="eastAsia"/>
          <w:color w:val="000000"/>
          <w:kern w:val="0"/>
          <w:sz w:val="24"/>
        </w:rPr>
        <w:t>）</w:t>
      </w:r>
    </w:p>
    <w:p w14:paraId="03601D9C" w14:textId="77777777" w:rsidR="00E173B0" w:rsidRPr="00A779A3" w:rsidRDefault="00E173B0" w:rsidP="00E173B0">
      <w:pPr>
        <w:overflowPunct w:val="0"/>
        <w:spacing w:line="250" w:lineRule="exact"/>
        <w:textAlignment w:val="baseline"/>
        <w:rPr>
          <w:rFonts w:ascii="ＭＳ 明朝" w:hAnsi="Times New Roman"/>
          <w:color w:val="000000"/>
          <w:spacing w:val="10"/>
          <w:kern w:val="0"/>
          <w:sz w:val="24"/>
        </w:rPr>
      </w:pPr>
      <w:r w:rsidRPr="00E173B0">
        <w:rPr>
          <w:rFonts w:ascii="ＭＳ 明朝" w:hAnsi="Times New Roman" w:cs="ＭＳ 明朝" w:hint="eastAsia"/>
          <w:color w:val="000000"/>
          <w:spacing w:val="2"/>
          <w:kern w:val="0"/>
          <w:sz w:val="24"/>
        </w:rPr>
        <w:t xml:space="preserve">　　　・不動産購入</w:t>
      </w:r>
      <w:r w:rsidRPr="00A779A3">
        <w:rPr>
          <w:rFonts w:ascii="ＭＳ 明朝" w:hAnsi="Times New Roman" w:cs="ＭＳ 明朝" w:hint="eastAsia"/>
          <w:color w:val="000000"/>
          <w:spacing w:val="2"/>
          <w:kern w:val="0"/>
          <w:sz w:val="24"/>
        </w:rPr>
        <w:t>費</w:t>
      </w:r>
    </w:p>
    <w:p w14:paraId="195CAA30" w14:textId="2D7E4CD2" w:rsidR="00E173B0" w:rsidRPr="00A779A3" w:rsidRDefault="00E173B0" w:rsidP="00320BAD">
      <w:pPr>
        <w:overflowPunct w:val="0"/>
        <w:spacing w:line="250" w:lineRule="exact"/>
        <w:ind w:left="969" w:hangingChars="400" w:hanging="969"/>
        <w:textAlignment w:val="baseline"/>
        <w:rPr>
          <w:rFonts w:ascii="ＭＳ 明朝" w:hAnsi="Times New Roman" w:cs="ＭＳ 明朝"/>
          <w:spacing w:val="2"/>
          <w:kern w:val="0"/>
          <w:sz w:val="24"/>
        </w:rPr>
      </w:pPr>
      <w:r w:rsidRPr="00A779A3">
        <w:rPr>
          <w:rFonts w:ascii="ＭＳ 明朝" w:hAnsi="Times New Roman" w:cs="ＭＳ 明朝" w:hint="eastAsia"/>
          <w:color w:val="000000"/>
          <w:spacing w:val="2"/>
          <w:kern w:val="0"/>
          <w:sz w:val="24"/>
        </w:rPr>
        <w:t xml:space="preserve">　　　・</w:t>
      </w:r>
      <w:r w:rsidRPr="00A779A3">
        <w:rPr>
          <w:rFonts w:ascii="ＭＳ 明朝" w:hAnsi="Times New Roman" w:cs="ＭＳ 明朝" w:hint="eastAsia"/>
          <w:spacing w:val="2"/>
          <w:kern w:val="0"/>
          <w:sz w:val="24"/>
        </w:rPr>
        <w:t>建物の建設費</w:t>
      </w:r>
      <w:r w:rsidR="0035419F" w:rsidRPr="00A779A3">
        <w:rPr>
          <w:rFonts w:ascii="ＭＳ 明朝" w:hAnsi="Times New Roman" w:cs="ＭＳ 明朝" w:hint="eastAsia"/>
          <w:spacing w:val="2"/>
          <w:kern w:val="0"/>
          <w:sz w:val="24"/>
        </w:rPr>
        <w:t>，</w:t>
      </w:r>
      <w:r w:rsidRPr="00A779A3">
        <w:rPr>
          <w:rFonts w:ascii="ＭＳ 明朝" w:hAnsi="Times New Roman" w:cs="ＭＳ 明朝" w:hint="eastAsia"/>
          <w:spacing w:val="2"/>
          <w:kern w:val="0"/>
          <w:sz w:val="24"/>
        </w:rPr>
        <w:t>修理費及び工事費用（文化観光拠点形成</w:t>
      </w:r>
      <w:r w:rsidR="00F40417">
        <w:rPr>
          <w:rFonts w:ascii="ＭＳ 明朝" w:hAnsi="Times New Roman" w:cs="ＭＳ 明朝" w:hint="eastAsia"/>
          <w:spacing w:val="2"/>
          <w:kern w:val="0"/>
          <w:sz w:val="24"/>
        </w:rPr>
        <w:t>や機能強化</w:t>
      </w:r>
      <w:r w:rsidRPr="00A779A3">
        <w:rPr>
          <w:rFonts w:ascii="ＭＳ 明朝" w:hAnsi="Times New Roman" w:cs="ＭＳ 明朝" w:hint="eastAsia"/>
          <w:spacing w:val="2"/>
          <w:kern w:val="0"/>
          <w:sz w:val="24"/>
        </w:rPr>
        <w:t>の上で合理的な必要性があるものを除く</w:t>
      </w:r>
      <w:r w:rsidR="00DC78FC">
        <w:rPr>
          <w:rFonts w:ascii="ＭＳ 明朝" w:hAnsi="Times New Roman" w:cs="ＭＳ 明朝" w:hint="eastAsia"/>
          <w:spacing w:val="2"/>
          <w:kern w:val="0"/>
          <w:sz w:val="24"/>
        </w:rPr>
        <w:t>。</w:t>
      </w:r>
      <w:r w:rsidR="00236201" w:rsidRPr="00D93DC4">
        <w:rPr>
          <w:rFonts w:hint="eastAsia"/>
          <w:sz w:val="24"/>
        </w:rPr>
        <w:t>ただし、来</w:t>
      </w:r>
      <w:r w:rsidR="00201DBF">
        <w:rPr>
          <w:rFonts w:hint="eastAsia"/>
          <w:sz w:val="24"/>
        </w:rPr>
        <w:t>訪者の利用</w:t>
      </w:r>
      <w:r w:rsidR="00236201">
        <w:rPr>
          <w:rFonts w:hint="eastAsia"/>
          <w:sz w:val="24"/>
        </w:rPr>
        <w:t>しないもの及び施設の老朽化対策にとどまるものは</w:t>
      </w:r>
      <w:r w:rsidR="00DC78FC">
        <w:rPr>
          <w:rFonts w:ascii="ＭＳ 明朝" w:hAnsi="Times New Roman" w:cs="ＭＳ 明朝" w:hint="eastAsia"/>
          <w:spacing w:val="2"/>
          <w:kern w:val="0"/>
          <w:sz w:val="24"/>
        </w:rPr>
        <w:t>その限りではない</w:t>
      </w:r>
      <w:r w:rsidR="00DC78FC" w:rsidRPr="00DC78FC">
        <w:rPr>
          <w:rFonts w:ascii="ＭＳ 明朝" w:hAnsi="Times New Roman" w:cs="ＭＳ 明朝" w:hint="eastAsia"/>
          <w:spacing w:val="2"/>
          <w:kern w:val="0"/>
          <w:sz w:val="24"/>
        </w:rPr>
        <w:t>。</w:t>
      </w:r>
      <w:r w:rsidRPr="00A779A3">
        <w:rPr>
          <w:rFonts w:ascii="ＭＳ 明朝" w:hAnsi="Times New Roman" w:cs="ＭＳ 明朝" w:hint="eastAsia"/>
          <w:spacing w:val="2"/>
          <w:kern w:val="0"/>
          <w:sz w:val="24"/>
        </w:rPr>
        <w:t>）</w:t>
      </w:r>
    </w:p>
    <w:p w14:paraId="12F9B5FA" w14:textId="5E508C4A" w:rsidR="00E173B0" w:rsidRPr="00A779A3" w:rsidRDefault="00E173B0" w:rsidP="000A4003">
      <w:pPr>
        <w:overflowPunct w:val="0"/>
        <w:spacing w:line="250" w:lineRule="exact"/>
        <w:ind w:left="969" w:hangingChars="400" w:hanging="969"/>
        <w:textAlignment w:val="baseline"/>
        <w:rPr>
          <w:rFonts w:ascii="ＭＳ 明朝" w:hAnsi="Times New Roman"/>
          <w:spacing w:val="10"/>
          <w:kern w:val="0"/>
          <w:sz w:val="24"/>
        </w:rPr>
      </w:pPr>
      <w:r w:rsidRPr="00A779A3">
        <w:rPr>
          <w:rFonts w:ascii="ＭＳ 明朝" w:hAnsi="Times New Roman" w:cs="ＭＳ 明朝" w:hint="eastAsia"/>
          <w:spacing w:val="2"/>
          <w:kern w:val="0"/>
          <w:sz w:val="24"/>
        </w:rPr>
        <w:t xml:space="preserve">　　　・博物館資料の購入費</w:t>
      </w:r>
      <w:r w:rsidR="00A268D9">
        <w:rPr>
          <w:rFonts w:ascii="ＭＳ 明朝" w:hAnsi="Times New Roman" w:cs="ＭＳ 明朝" w:hint="eastAsia"/>
          <w:spacing w:val="2"/>
          <w:kern w:val="0"/>
          <w:sz w:val="24"/>
        </w:rPr>
        <w:t>及び作品制作費</w:t>
      </w:r>
      <w:r w:rsidR="00F40417">
        <w:rPr>
          <w:rFonts w:ascii="ＭＳ 明朝" w:hAnsi="Times New Roman" w:cs="ＭＳ 明朝" w:hint="eastAsia"/>
          <w:spacing w:val="2"/>
          <w:kern w:val="0"/>
          <w:sz w:val="24"/>
        </w:rPr>
        <w:t>（体験</w:t>
      </w:r>
      <w:r w:rsidR="00A521C5">
        <w:rPr>
          <w:rFonts w:ascii="ＭＳ 明朝" w:hAnsi="Times New Roman" w:cs="ＭＳ 明朝" w:hint="eastAsia"/>
          <w:spacing w:val="2"/>
          <w:kern w:val="0"/>
          <w:sz w:val="24"/>
        </w:rPr>
        <w:t>型</w:t>
      </w:r>
      <w:r w:rsidR="00F40417">
        <w:rPr>
          <w:rFonts w:ascii="ＭＳ 明朝" w:hAnsi="Times New Roman" w:cs="ＭＳ 明朝" w:hint="eastAsia"/>
          <w:spacing w:val="2"/>
          <w:kern w:val="0"/>
          <w:sz w:val="24"/>
        </w:rPr>
        <w:t>展示の造成</w:t>
      </w:r>
      <w:r w:rsidR="00C565E7">
        <w:rPr>
          <w:rFonts w:ascii="ＭＳ 明朝" w:hAnsi="Times New Roman" w:cs="ＭＳ 明朝" w:hint="eastAsia"/>
          <w:spacing w:val="2"/>
          <w:kern w:val="0"/>
          <w:sz w:val="24"/>
        </w:rPr>
        <w:t>など、文化資源についての理解を深めるために</w:t>
      </w:r>
      <w:r w:rsidR="00F40417">
        <w:rPr>
          <w:rFonts w:ascii="ＭＳ 明朝" w:hAnsi="Times New Roman" w:cs="ＭＳ 明朝" w:hint="eastAsia"/>
          <w:spacing w:val="2"/>
          <w:kern w:val="0"/>
          <w:sz w:val="24"/>
        </w:rPr>
        <w:t>合理的な必要性があるものを除く</w:t>
      </w:r>
      <w:r w:rsidR="00DF5073">
        <w:rPr>
          <w:rFonts w:ascii="ＭＳ 明朝" w:hAnsi="Times New Roman" w:cs="ＭＳ 明朝" w:hint="eastAsia"/>
          <w:spacing w:val="2"/>
          <w:kern w:val="0"/>
          <w:sz w:val="24"/>
        </w:rPr>
        <w:t>。</w:t>
      </w:r>
      <w:r w:rsidR="00F40417">
        <w:rPr>
          <w:rFonts w:ascii="ＭＳ 明朝" w:hAnsi="Times New Roman" w:cs="ＭＳ 明朝" w:hint="eastAsia"/>
          <w:spacing w:val="2"/>
          <w:kern w:val="0"/>
          <w:sz w:val="24"/>
        </w:rPr>
        <w:t>）</w:t>
      </w:r>
    </w:p>
    <w:p w14:paraId="427F488E" w14:textId="77777777" w:rsidR="00A779A3" w:rsidRDefault="00E173B0" w:rsidP="00E173B0">
      <w:pPr>
        <w:overflowPunct w:val="0"/>
        <w:spacing w:line="250" w:lineRule="exact"/>
        <w:textAlignment w:val="baseline"/>
        <w:rPr>
          <w:rFonts w:ascii="ＭＳ 明朝" w:hAnsi="Times New Roman" w:cs="ＭＳ 明朝"/>
          <w:spacing w:val="2"/>
          <w:kern w:val="0"/>
          <w:sz w:val="24"/>
        </w:rPr>
      </w:pPr>
      <w:r w:rsidRPr="00A779A3">
        <w:rPr>
          <w:rFonts w:ascii="ＭＳ 明朝" w:hAnsi="Times New Roman" w:cs="ＭＳ 明朝" w:hint="eastAsia"/>
          <w:spacing w:val="2"/>
          <w:kern w:val="0"/>
          <w:sz w:val="24"/>
        </w:rPr>
        <w:lastRenderedPageBreak/>
        <w:t xml:space="preserve">　　　・備品購入費（パソコンやカメラ等の電化製品等）</w:t>
      </w:r>
    </w:p>
    <w:p w14:paraId="3BF280A0" w14:textId="6155D1A7" w:rsidR="00E173B0" w:rsidRPr="00E173B0" w:rsidRDefault="00DF5073" w:rsidP="00A779A3">
      <w:pPr>
        <w:overflowPunct w:val="0"/>
        <w:spacing w:line="250" w:lineRule="exact"/>
        <w:ind w:leftChars="400" w:left="1075" w:hangingChars="100" w:hanging="242"/>
        <w:textAlignment w:val="baseline"/>
        <w:rPr>
          <w:rFonts w:ascii="ＭＳ 明朝" w:hAnsi="Times New Roman"/>
          <w:spacing w:val="10"/>
          <w:kern w:val="0"/>
          <w:sz w:val="24"/>
        </w:rPr>
      </w:pPr>
      <w:r>
        <w:rPr>
          <w:rFonts w:ascii="ＭＳ 明朝" w:hAnsi="Times New Roman" w:cs="ＭＳ 明朝" w:hint="eastAsia"/>
          <w:spacing w:val="2"/>
          <w:kern w:val="0"/>
          <w:sz w:val="24"/>
        </w:rPr>
        <w:t>（</w:t>
      </w:r>
      <w:r w:rsidR="00A36D0C" w:rsidRPr="00A779A3">
        <w:rPr>
          <w:rFonts w:ascii="ＭＳ 明朝" w:hAnsi="Times New Roman" w:cs="ＭＳ 明朝" w:hint="eastAsia"/>
          <w:spacing w:val="2"/>
          <w:kern w:val="0"/>
          <w:sz w:val="24"/>
        </w:rPr>
        <w:t>映像等を活用したコンテンツの充実</w:t>
      </w:r>
      <w:r w:rsidR="0035419F" w:rsidRPr="00A779A3">
        <w:rPr>
          <w:rFonts w:ascii="ＭＳ 明朝" w:hAnsi="Times New Roman" w:cs="ＭＳ 明朝" w:hint="eastAsia"/>
          <w:spacing w:val="2"/>
          <w:kern w:val="0"/>
          <w:sz w:val="24"/>
        </w:rPr>
        <w:t>，</w:t>
      </w:r>
      <w:r w:rsidR="00A36D0C" w:rsidRPr="00A779A3">
        <w:rPr>
          <w:rFonts w:ascii="ＭＳ 明朝" w:hAnsi="Times New Roman" w:cs="ＭＳ 明朝" w:hint="eastAsia"/>
          <w:spacing w:val="2"/>
          <w:kern w:val="0"/>
          <w:sz w:val="24"/>
        </w:rPr>
        <w:t>ＶＲ（仮想現実）やＡＲ（拡張現実）を活</w:t>
      </w:r>
      <w:r w:rsidR="00A779A3">
        <w:rPr>
          <w:rFonts w:ascii="ＭＳ 明朝" w:hAnsi="Times New Roman" w:cs="ＭＳ 明朝" w:hint="eastAsia"/>
          <w:spacing w:val="2"/>
          <w:kern w:val="0"/>
          <w:sz w:val="24"/>
        </w:rPr>
        <w:t xml:space="preserve">　</w:t>
      </w:r>
      <w:r w:rsidR="00A36D0C" w:rsidRPr="00A779A3">
        <w:rPr>
          <w:rFonts w:ascii="ＭＳ 明朝" w:hAnsi="Times New Roman" w:cs="ＭＳ 明朝" w:hint="eastAsia"/>
          <w:spacing w:val="2"/>
          <w:kern w:val="0"/>
          <w:sz w:val="24"/>
        </w:rPr>
        <w:t>用した体験型の展示の展開</w:t>
      </w:r>
      <w:r w:rsidR="00A36D0C">
        <w:rPr>
          <w:rFonts w:ascii="ＭＳ 明朝" w:hAnsi="Times New Roman" w:cs="ＭＳ 明朝" w:hint="eastAsia"/>
          <w:spacing w:val="2"/>
          <w:kern w:val="0"/>
          <w:sz w:val="24"/>
        </w:rPr>
        <w:t>等</w:t>
      </w:r>
      <w:r w:rsidR="0035419F">
        <w:rPr>
          <w:rFonts w:ascii="ＭＳ 明朝" w:hAnsi="Times New Roman" w:cs="ＭＳ 明朝" w:hint="eastAsia"/>
          <w:spacing w:val="2"/>
          <w:kern w:val="0"/>
          <w:sz w:val="24"/>
        </w:rPr>
        <w:t>，</w:t>
      </w:r>
      <w:r w:rsidR="00A36D0C">
        <w:rPr>
          <w:rFonts w:ascii="ＭＳ 明朝" w:hAnsi="Times New Roman" w:cs="ＭＳ 明朝" w:hint="eastAsia"/>
          <w:spacing w:val="2"/>
          <w:kern w:val="0"/>
          <w:sz w:val="24"/>
        </w:rPr>
        <w:t>文化観光拠点施設の機能強化に必要と認められるものを除く。</w:t>
      </w:r>
      <w:r>
        <w:rPr>
          <w:rFonts w:ascii="ＭＳ 明朝" w:hAnsi="Times New Roman" w:cs="ＭＳ 明朝" w:hint="eastAsia"/>
          <w:spacing w:val="2"/>
          <w:kern w:val="0"/>
          <w:sz w:val="24"/>
        </w:rPr>
        <w:t>）</w:t>
      </w:r>
    </w:p>
    <w:p w14:paraId="613D46ED" w14:textId="3458EACE" w:rsidR="00E173B0" w:rsidRPr="00E173B0" w:rsidRDefault="00E173B0" w:rsidP="00E173B0">
      <w:pPr>
        <w:overflowPunct w:val="0"/>
        <w:spacing w:line="250" w:lineRule="exact"/>
        <w:textAlignment w:val="baseline"/>
        <w:rPr>
          <w:rFonts w:ascii="ＭＳ 明朝" w:hAnsi="Times New Roman"/>
          <w:spacing w:val="10"/>
          <w:kern w:val="0"/>
          <w:sz w:val="24"/>
        </w:rPr>
      </w:pPr>
      <w:r w:rsidRPr="00E173B0">
        <w:rPr>
          <w:rFonts w:ascii="ＭＳ 明朝" w:hAnsi="Times New Roman" w:cs="ＭＳ 明朝" w:hint="eastAsia"/>
          <w:spacing w:val="2"/>
          <w:kern w:val="0"/>
          <w:sz w:val="24"/>
        </w:rPr>
        <w:t xml:space="preserve">　　　・</w:t>
      </w:r>
      <w:r w:rsidR="00DF5073">
        <w:rPr>
          <w:rFonts w:ascii="ＭＳ 明朝" w:hAnsi="Times New Roman" w:cs="ＭＳ 明朝" w:hint="eastAsia"/>
          <w:spacing w:val="2"/>
          <w:kern w:val="0"/>
          <w:sz w:val="24"/>
        </w:rPr>
        <w:t>対象事業外の</w:t>
      </w:r>
      <w:r w:rsidRPr="00E173B0">
        <w:rPr>
          <w:rFonts w:ascii="ＭＳ 明朝" w:hAnsi="Times New Roman" w:cs="ＭＳ 明朝" w:hint="eastAsia"/>
          <w:spacing w:val="2"/>
          <w:kern w:val="0"/>
          <w:sz w:val="24"/>
        </w:rPr>
        <w:t>業務</w:t>
      </w:r>
      <w:r w:rsidR="00DF5073">
        <w:rPr>
          <w:rFonts w:ascii="ＭＳ 明朝" w:hAnsi="Times New Roman" w:cs="ＭＳ 明朝" w:hint="eastAsia"/>
          <w:spacing w:val="2"/>
          <w:kern w:val="0"/>
          <w:sz w:val="24"/>
        </w:rPr>
        <w:t>，</w:t>
      </w:r>
      <w:r w:rsidRPr="00E173B0">
        <w:rPr>
          <w:rFonts w:ascii="ＭＳ 明朝" w:hAnsi="Times New Roman" w:cs="ＭＳ 明朝" w:hint="eastAsia"/>
          <w:spacing w:val="2"/>
          <w:kern w:val="0"/>
          <w:sz w:val="24"/>
        </w:rPr>
        <w:t>又は</w:t>
      </w:r>
      <w:r w:rsidR="00DF5073">
        <w:rPr>
          <w:rFonts w:ascii="ＭＳ 明朝" w:hAnsi="Times New Roman" w:cs="ＭＳ 明朝" w:hint="eastAsia"/>
          <w:spacing w:val="2"/>
          <w:kern w:val="0"/>
          <w:sz w:val="24"/>
        </w:rPr>
        <w:t>日常の</w:t>
      </w:r>
      <w:r w:rsidRPr="00E173B0">
        <w:rPr>
          <w:rFonts w:ascii="ＭＳ 明朝" w:hAnsi="Times New Roman" w:cs="ＭＳ 明朝" w:hint="eastAsia"/>
          <w:spacing w:val="2"/>
          <w:kern w:val="0"/>
          <w:sz w:val="24"/>
        </w:rPr>
        <w:t>事務に使用するものと共通する消耗品</w:t>
      </w:r>
    </w:p>
    <w:p w14:paraId="06D6D2E9" w14:textId="26B6A04C" w:rsidR="00E173B0" w:rsidRPr="00E173B0" w:rsidRDefault="00E173B0" w:rsidP="00E173B0">
      <w:pPr>
        <w:overflowPunct w:val="0"/>
        <w:spacing w:line="250" w:lineRule="exact"/>
        <w:textAlignment w:val="baseline"/>
        <w:rPr>
          <w:rFonts w:ascii="ＭＳ 明朝" w:hAnsi="Times New Roman" w:cs="ＭＳ 明朝"/>
          <w:spacing w:val="2"/>
          <w:kern w:val="0"/>
          <w:sz w:val="24"/>
        </w:rPr>
      </w:pPr>
      <w:r w:rsidRPr="00E173B0">
        <w:rPr>
          <w:rFonts w:ascii="ＭＳ 明朝" w:hAnsi="Times New Roman" w:cs="ＭＳ 明朝" w:hint="eastAsia"/>
          <w:spacing w:val="2"/>
          <w:kern w:val="0"/>
          <w:sz w:val="24"/>
        </w:rPr>
        <w:t xml:space="preserve">　　　　（コピー用紙</w:t>
      </w:r>
      <w:r w:rsidR="0035419F">
        <w:rPr>
          <w:rFonts w:ascii="ＭＳ 明朝" w:hAnsi="Times New Roman" w:cs="ＭＳ 明朝" w:hint="eastAsia"/>
          <w:spacing w:val="2"/>
          <w:kern w:val="0"/>
          <w:sz w:val="24"/>
        </w:rPr>
        <w:t>，</w:t>
      </w:r>
      <w:r w:rsidRPr="00E173B0">
        <w:rPr>
          <w:rFonts w:ascii="ＭＳ 明朝" w:hAnsi="Times New Roman" w:cs="ＭＳ 明朝" w:hint="eastAsia"/>
          <w:spacing w:val="2"/>
          <w:kern w:val="0"/>
          <w:sz w:val="24"/>
        </w:rPr>
        <w:t>プリンタ用インク等）</w:t>
      </w:r>
    </w:p>
    <w:p w14:paraId="7A65DBD4" w14:textId="250DBB7F" w:rsidR="00E173B0" w:rsidRPr="00E173B0" w:rsidRDefault="00E173B0" w:rsidP="00E173B0">
      <w:pPr>
        <w:overflowPunct w:val="0"/>
        <w:spacing w:line="250" w:lineRule="exact"/>
        <w:textAlignment w:val="baseline"/>
        <w:rPr>
          <w:rFonts w:ascii="ＭＳ 明朝" w:hAnsi="Times New Roman"/>
          <w:spacing w:val="10"/>
          <w:kern w:val="0"/>
          <w:sz w:val="24"/>
        </w:rPr>
      </w:pPr>
      <w:r w:rsidRPr="00E173B0">
        <w:rPr>
          <w:rFonts w:ascii="ＭＳ 明朝" w:hAnsi="Times New Roman" w:cs="ＭＳ 明朝" w:hint="eastAsia"/>
          <w:spacing w:val="2"/>
          <w:kern w:val="0"/>
          <w:sz w:val="24"/>
        </w:rPr>
        <w:t xml:space="preserve">　　　・消耗品のうち</w:t>
      </w:r>
      <w:r w:rsidR="0035419F">
        <w:rPr>
          <w:rFonts w:ascii="ＭＳ 明朝" w:hAnsi="Times New Roman" w:cs="ＭＳ 明朝" w:hint="eastAsia"/>
          <w:spacing w:val="2"/>
          <w:kern w:val="0"/>
          <w:sz w:val="24"/>
        </w:rPr>
        <w:t>，</w:t>
      </w:r>
      <w:r w:rsidRPr="00E173B0">
        <w:rPr>
          <w:rFonts w:ascii="ＭＳ 明朝" w:hAnsi="Times New Roman" w:cs="ＭＳ 明朝" w:hint="eastAsia"/>
          <w:spacing w:val="2"/>
          <w:kern w:val="0"/>
          <w:sz w:val="24"/>
        </w:rPr>
        <w:t>1点で10万円を超えるもの</w:t>
      </w:r>
    </w:p>
    <w:p w14:paraId="30AF5425" w14:textId="4AD09D31" w:rsidR="00E173B0" w:rsidRDefault="00E173B0" w:rsidP="001518D3">
      <w:pPr>
        <w:overflowPunct w:val="0"/>
        <w:spacing w:line="250" w:lineRule="exact"/>
        <w:ind w:left="969" w:hangingChars="400" w:hanging="969"/>
        <w:textAlignment w:val="baseline"/>
        <w:rPr>
          <w:rFonts w:ascii="ＭＳ 明朝" w:hAnsi="Times New Roman" w:cs="ＭＳ 明朝"/>
          <w:spacing w:val="2"/>
          <w:kern w:val="0"/>
          <w:sz w:val="24"/>
        </w:rPr>
      </w:pPr>
      <w:r w:rsidRPr="00E173B0">
        <w:rPr>
          <w:rFonts w:ascii="ＭＳ 明朝" w:hAnsi="Times New Roman" w:cs="ＭＳ 明朝" w:hint="eastAsia"/>
          <w:spacing w:val="2"/>
          <w:kern w:val="0"/>
          <w:sz w:val="24"/>
        </w:rPr>
        <w:t xml:space="preserve">　　　・経常的な経費（</w:t>
      </w:r>
      <w:r w:rsidR="00A521C5">
        <w:rPr>
          <w:rFonts w:ascii="ＭＳ 明朝" w:hAnsi="Times New Roman" w:cs="ＭＳ 明朝" w:hint="eastAsia"/>
          <w:spacing w:val="2"/>
          <w:kern w:val="0"/>
          <w:sz w:val="24"/>
        </w:rPr>
        <w:t>ただし，</w:t>
      </w:r>
      <w:r w:rsidR="00F40417">
        <w:rPr>
          <w:rFonts w:ascii="ＭＳ 明朝" w:hAnsi="Times New Roman" w:cs="ＭＳ 明朝" w:hint="eastAsia"/>
          <w:spacing w:val="2"/>
          <w:kern w:val="0"/>
          <w:sz w:val="24"/>
        </w:rPr>
        <w:t>計画に基づく事業を行うのに合理的な必要性があるものを除く</w:t>
      </w:r>
      <w:r w:rsidR="00DF5073">
        <w:rPr>
          <w:rFonts w:ascii="ＭＳ 明朝" w:hAnsi="Times New Roman" w:cs="ＭＳ 明朝" w:hint="eastAsia"/>
          <w:spacing w:val="2"/>
          <w:kern w:val="0"/>
          <w:sz w:val="24"/>
        </w:rPr>
        <w:t>。</w:t>
      </w:r>
      <w:r w:rsidRPr="00E173B0">
        <w:rPr>
          <w:rFonts w:ascii="ＭＳ 明朝" w:hAnsi="Times New Roman" w:cs="ＭＳ 明朝" w:hint="eastAsia"/>
          <w:spacing w:val="2"/>
          <w:kern w:val="0"/>
          <w:sz w:val="24"/>
        </w:rPr>
        <w:t>）</w:t>
      </w:r>
    </w:p>
    <w:p w14:paraId="6E6C1B8D" w14:textId="7FC8D87C" w:rsidR="00AB0CA5" w:rsidRDefault="00AB0CA5" w:rsidP="009A45FD">
      <w:pPr>
        <w:overflowPunct w:val="0"/>
        <w:spacing w:line="250" w:lineRule="exact"/>
        <w:ind w:left="3120" w:hangingChars="1288" w:hanging="3120"/>
        <w:textAlignment w:val="baseline"/>
        <w:rPr>
          <w:rFonts w:ascii="ＭＳ 明朝" w:hAnsi="Times New Roman" w:cs="ＭＳ 明朝"/>
          <w:spacing w:val="2"/>
          <w:kern w:val="0"/>
          <w:sz w:val="24"/>
        </w:rPr>
      </w:pPr>
      <w:r>
        <w:rPr>
          <w:rFonts w:ascii="ＭＳ 明朝" w:hAnsi="Times New Roman" w:cs="ＭＳ 明朝" w:hint="eastAsia"/>
          <w:spacing w:val="2"/>
          <w:kern w:val="0"/>
          <w:sz w:val="24"/>
        </w:rPr>
        <w:t xml:space="preserve">　　　　対象とならない例：</w:t>
      </w:r>
      <w:r w:rsidRPr="00E173B0">
        <w:rPr>
          <w:rFonts w:ascii="ＭＳ 明朝" w:hAnsi="Times New Roman" w:cs="ＭＳ 明朝" w:hint="eastAsia"/>
          <w:spacing w:val="2"/>
          <w:kern w:val="0"/>
          <w:sz w:val="24"/>
        </w:rPr>
        <w:t>事務所の賃貸料，光熱水費，電話代</w:t>
      </w:r>
      <w:r>
        <w:rPr>
          <w:rFonts w:ascii="ＭＳ 明朝" w:hAnsi="Times New Roman" w:cs="ＭＳ 明朝" w:hint="eastAsia"/>
          <w:spacing w:val="2"/>
          <w:kern w:val="0"/>
          <w:sz w:val="24"/>
        </w:rPr>
        <w:t>，Wi-Fi</w:t>
      </w:r>
      <w:r w:rsidR="009A45FD">
        <w:rPr>
          <w:rFonts w:ascii="ＭＳ 明朝" w:hAnsi="Times New Roman" w:cs="ＭＳ 明朝" w:hint="eastAsia"/>
          <w:spacing w:val="2"/>
          <w:kern w:val="0"/>
          <w:sz w:val="24"/>
        </w:rPr>
        <w:t>・</w:t>
      </w:r>
      <w:r>
        <w:rPr>
          <w:rFonts w:ascii="ＭＳ 明朝" w:hAnsi="Times New Roman" w:cs="ＭＳ 明朝" w:hint="eastAsia"/>
          <w:spacing w:val="2"/>
          <w:kern w:val="0"/>
          <w:sz w:val="24"/>
        </w:rPr>
        <w:t>キャッシュレス</w:t>
      </w:r>
      <w:r w:rsidR="009A45FD">
        <w:rPr>
          <w:rFonts w:ascii="ＭＳ 明朝" w:hAnsi="Times New Roman" w:cs="ＭＳ 明朝" w:hint="eastAsia"/>
          <w:spacing w:val="2"/>
          <w:kern w:val="0"/>
          <w:sz w:val="24"/>
        </w:rPr>
        <w:t>・システム等</w:t>
      </w:r>
      <w:r>
        <w:rPr>
          <w:rFonts w:ascii="ＭＳ 明朝" w:hAnsi="Times New Roman" w:cs="ＭＳ 明朝" w:hint="eastAsia"/>
          <w:spacing w:val="2"/>
          <w:kern w:val="0"/>
          <w:sz w:val="24"/>
        </w:rPr>
        <w:t>の</w:t>
      </w:r>
      <w:r w:rsidR="009A45FD">
        <w:rPr>
          <w:rFonts w:ascii="ＭＳ 明朝" w:hAnsi="Times New Roman" w:cs="ＭＳ 明朝" w:hint="eastAsia"/>
          <w:spacing w:val="2"/>
          <w:kern w:val="0"/>
          <w:sz w:val="24"/>
        </w:rPr>
        <w:t>運用</w:t>
      </w:r>
      <w:r>
        <w:rPr>
          <w:rFonts w:ascii="ＭＳ 明朝" w:hAnsi="Times New Roman" w:cs="ＭＳ 明朝" w:hint="eastAsia"/>
          <w:spacing w:val="2"/>
          <w:kern w:val="0"/>
          <w:sz w:val="24"/>
        </w:rPr>
        <w:t xml:space="preserve">経費　</w:t>
      </w:r>
      <w:r w:rsidRPr="00E173B0">
        <w:rPr>
          <w:rFonts w:ascii="ＭＳ 明朝" w:hAnsi="Times New Roman" w:cs="ＭＳ 明朝" w:hint="eastAsia"/>
          <w:spacing w:val="2"/>
          <w:kern w:val="0"/>
          <w:sz w:val="24"/>
        </w:rPr>
        <w:t>等</w:t>
      </w:r>
    </w:p>
    <w:p w14:paraId="003F3AD7" w14:textId="1FAD0F65" w:rsidR="00AB0CA5" w:rsidRPr="00E173B0" w:rsidRDefault="00AB0CA5" w:rsidP="009A45FD">
      <w:pPr>
        <w:overflowPunct w:val="0"/>
        <w:spacing w:line="250" w:lineRule="exact"/>
        <w:ind w:left="3120" w:hangingChars="1288" w:hanging="3120"/>
        <w:textAlignment w:val="baseline"/>
        <w:rPr>
          <w:rFonts w:ascii="ＭＳ 明朝" w:hAnsi="Times New Roman"/>
          <w:spacing w:val="10"/>
          <w:kern w:val="0"/>
          <w:sz w:val="24"/>
        </w:rPr>
      </w:pPr>
      <w:r>
        <w:rPr>
          <w:rFonts w:ascii="ＭＳ 明朝" w:hAnsi="Times New Roman" w:cs="ＭＳ 明朝" w:hint="eastAsia"/>
          <w:spacing w:val="2"/>
          <w:kern w:val="0"/>
          <w:sz w:val="24"/>
        </w:rPr>
        <w:t xml:space="preserve">　　　　対象となりうる例：</w:t>
      </w:r>
      <w:r w:rsidR="006779D8">
        <w:rPr>
          <w:rFonts w:ascii="ＭＳ 明朝" w:hAnsi="Times New Roman" w:cs="ＭＳ 明朝" w:hint="eastAsia"/>
          <w:spacing w:val="2"/>
          <w:kern w:val="0"/>
          <w:sz w:val="24"/>
        </w:rPr>
        <w:t>計画期間中に新規雇用した</w:t>
      </w:r>
      <w:r w:rsidR="00294F14">
        <w:rPr>
          <w:rFonts w:ascii="ＭＳ 明朝" w:hAnsi="Times New Roman" w:cs="ＭＳ 明朝" w:hint="eastAsia"/>
          <w:spacing w:val="2"/>
          <w:kern w:val="0"/>
          <w:sz w:val="24"/>
        </w:rPr>
        <w:t>、</w:t>
      </w:r>
      <w:r>
        <w:rPr>
          <w:rFonts w:ascii="ＭＳ 明朝" w:hAnsi="Times New Roman" w:cs="ＭＳ 明朝" w:hint="eastAsia"/>
          <w:spacing w:val="2"/>
          <w:kern w:val="0"/>
          <w:sz w:val="24"/>
        </w:rPr>
        <w:t>コーディネーター，</w:t>
      </w:r>
      <w:r w:rsidRPr="00AB0CA5">
        <w:rPr>
          <w:rFonts w:ascii="ＭＳ 明朝" w:hAnsi="Times New Roman" w:cs="ＭＳ 明朝" w:hint="eastAsia"/>
          <w:spacing w:val="2"/>
          <w:kern w:val="0"/>
          <w:sz w:val="24"/>
        </w:rPr>
        <w:t>プロデューサー，ディレクター</w:t>
      </w:r>
      <w:r>
        <w:rPr>
          <w:rFonts w:ascii="ＭＳ 明朝" w:hAnsi="Times New Roman" w:cs="ＭＳ 明朝" w:hint="eastAsia"/>
          <w:spacing w:val="2"/>
          <w:kern w:val="0"/>
          <w:sz w:val="24"/>
        </w:rPr>
        <w:t>，</w:t>
      </w:r>
      <w:r w:rsidRPr="00AB0CA5">
        <w:rPr>
          <w:rFonts w:ascii="ＭＳ 明朝" w:hAnsi="Times New Roman" w:cs="ＭＳ 明朝" w:hint="eastAsia"/>
          <w:spacing w:val="2"/>
          <w:kern w:val="0"/>
          <w:sz w:val="24"/>
        </w:rPr>
        <w:t>学芸員，学芸員補等の博物館専門職員</w:t>
      </w:r>
      <w:r>
        <w:rPr>
          <w:rFonts w:ascii="ＭＳ 明朝" w:hAnsi="Times New Roman" w:cs="ＭＳ 明朝" w:hint="eastAsia"/>
          <w:spacing w:val="2"/>
          <w:kern w:val="0"/>
          <w:sz w:val="24"/>
        </w:rPr>
        <w:t>，</w:t>
      </w:r>
      <w:r w:rsidRPr="00AB0CA5">
        <w:rPr>
          <w:rFonts w:ascii="ＭＳ 明朝" w:hAnsi="Times New Roman" w:cs="ＭＳ 明朝" w:hint="eastAsia"/>
          <w:spacing w:val="2"/>
          <w:kern w:val="0"/>
          <w:sz w:val="24"/>
        </w:rPr>
        <w:t>通訳案内士，インタープリター</w:t>
      </w:r>
      <w:r>
        <w:rPr>
          <w:rFonts w:ascii="ＭＳ 明朝" w:hAnsi="Times New Roman" w:cs="ＭＳ 明朝" w:hint="eastAsia"/>
          <w:spacing w:val="2"/>
          <w:kern w:val="0"/>
          <w:sz w:val="24"/>
        </w:rPr>
        <w:t>，</w:t>
      </w:r>
      <w:r w:rsidRPr="00AB0CA5">
        <w:rPr>
          <w:rFonts w:ascii="ＭＳ 明朝" w:hAnsi="Times New Roman" w:cs="ＭＳ 明朝" w:hint="eastAsia"/>
          <w:spacing w:val="2"/>
          <w:kern w:val="0"/>
          <w:sz w:val="24"/>
        </w:rPr>
        <w:t>デザイナー等</w:t>
      </w:r>
      <w:r w:rsidR="006779D8">
        <w:rPr>
          <w:rFonts w:ascii="ＭＳ 明朝" w:hAnsi="Times New Roman" w:cs="ＭＳ 明朝" w:hint="eastAsia"/>
          <w:spacing w:val="2"/>
          <w:kern w:val="0"/>
          <w:sz w:val="24"/>
        </w:rPr>
        <w:t>の博物館職員</w:t>
      </w:r>
      <w:r>
        <w:rPr>
          <w:rFonts w:ascii="ＭＳ 明朝" w:hAnsi="Times New Roman" w:cs="ＭＳ 明朝" w:hint="eastAsia"/>
          <w:spacing w:val="2"/>
          <w:kern w:val="0"/>
          <w:sz w:val="24"/>
        </w:rPr>
        <w:t>の有期雇用経費</w:t>
      </w:r>
    </w:p>
    <w:p w14:paraId="513BDA4B" w14:textId="77777777" w:rsidR="00E173B0" w:rsidRPr="00E173B0" w:rsidRDefault="00E173B0" w:rsidP="00E173B0">
      <w:pPr>
        <w:overflowPunct w:val="0"/>
        <w:spacing w:line="250" w:lineRule="exact"/>
        <w:jc w:val="left"/>
        <w:textAlignment w:val="baseline"/>
        <w:rPr>
          <w:rFonts w:ascii="ＭＳ 明朝" w:hAnsi="Times New Roman"/>
          <w:spacing w:val="10"/>
          <w:kern w:val="0"/>
          <w:sz w:val="24"/>
        </w:rPr>
      </w:pPr>
      <w:r w:rsidRPr="00E173B0">
        <w:rPr>
          <w:rFonts w:ascii="ＭＳ 明朝" w:hAnsi="Times New Roman" w:cs="ＭＳ 明朝" w:hint="eastAsia"/>
          <w:spacing w:val="2"/>
          <w:kern w:val="0"/>
          <w:sz w:val="24"/>
        </w:rPr>
        <w:t xml:space="preserve">　　　・予備費</w:t>
      </w:r>
    </w:p>
    <w:p w14:paraId="00325AB3" w14:textId="77777777" w:rsidR="00E173B0" w:rsidRPr="00E173B0" w:rsidRDefault="00E173B0" w:rsidP="00E173B0">
      <w:pPr>
        <w:overflowPunct w:val="0"/>
        <w:spacing w:line="250" w:lineRule="exact"/>
        <w:textAlignment w:val="baseline"/>
        <w:rPr>
          <w:rFonts w:ascii="ＭＳ 明朝" w:hAnsi="Times New Roman"/>
          <w:spacing w:val="10"/>
          <w:kern w:val="0"/>
          <w:sz w:val="24"/>
        </w:rPr>
      </w:pPr>
      <w:r w:rsidRPr="00E173B0">
        <w:rPr>
          <w:rFonts w:ascii="ＭＳ 明朝" w:hAnsi="Times New Roman" w:cs="ＭＳ 明朝" w:hint="eastAsia"/>
          <w:spacing w:val="2"/>
          <w:kern w:val="0"/>
          <w:sz w:val="24"/>
        </w:rPr>
        <w:t xml:space="preserve">　　　・本事業の申請のための経費</w:t>
      </w:r>
    </w:p>
    <w:p w14:paraId="26CE2446" w14:textId="77777777" w:rsidR="00E173B0" w:rsidRPr="00E173B0" w:rsidRDefault="00E173B0" w:rsidP="00E173B0">
      <w:pPr>
        <w:overflowPunct w:val="0"/>
        <w:spacing w:line="250" w:lineRule="exact"/>
        <w:textAlignment w:val="baseline"/>
        <w:rPr>
          <w:rFonts w:ascii="ＭＳ 明朝" w:hAnsi="Times New Roman"/>
          <w:spacing w:val="10"/>
          <w:kern w:val="0"/>
          <w:sz w:val="24"/>
        </w:rPr>
      </w:pPr>
      <w:r w:rsidRPr="00E173B0">
        <w:rPr>
          <w:rFonts w:ascii="ＭＳ 明朝" w:hAnsi="Times New Roman" w:cs="ＭＳ 明朝" w:hint="eastAsia"/>
          <w:spacing w:val="2"/>
          <w:kern w:val="0"/>
          <w:sz w:val="24"/>
        </w:rPr>
        <w:t xml:space="preserve">　　　・</w:t>
      </w:r>
      <w:r w:rsidRPr="00E173B0">
        <w:rPr>
          <w:rFonts w:ascii="ＭＳ 明朝" w:hAnsi="Times New Roman" w:cs="ＭＳ 明朝" w:hint="eastAsia"/>
          <w:kern w:val="0"/>
          <w:sz w:val="24"/>
        </w:rPr>
        <w:t>金融機関等からの借入れに伴う利子</w:t>
      </w:r>
    </w:p>
    <w:p w14:paraId="4D526174" w14:textId="77777777" w:rsidR="00E173B0" w:rsidRPr="00E173B0" w:rsidRDefault="00E173B0" w:rsidP="00E173B0">
      <w:pPr>
        <w:overflowPunct w:val="0"/>
        <w:spacing w:line="250" w:lineRule="exact"/>
        <w:ind w:left="706" w:hanging="706"/>
        <w:textAlignment w:val="baseline"/>
        <w:rPr>
          <w:rFonts w:ascii="ＭＳ 明朝" w:hAnsi="Times New Roman"/>
          <w:spacing w:val="10"/>
          <w:kern w:val="0"/>
          <w:sz w:val="24"/>
        </w:rPr>
      </w:pPr>
      <w:r w:rsidRPr="00E173B0">
        <w:rPr>
          <w:rFonts w:ascii="ＭＳ 明朝" w:hAnsi="Times New Roman" w:cs="ＭＳ 明朝" w:hint="eastAsia"/>
          <w:spacing w:val="2"/>
          <w:kern w:val="0"/>
          <w:sz w:val="24"/>
        </w:rPr>
        <w:t xml:space="preserve">　　　・他の機関から重複して補助を受けるための経費</w:t>
      </w:r>
    </w:p>
    <w:p w14:paraId="6C718710" w14:textId="6C49AEF0" w:rsidR="00E173B0" w:rsidRPr="00E173B0" w:rsidRDefault="00E173B0" w:rsidP="00E173B0">
      <w:pPr>
        <w:overflowPunct w:val="0"/>
        <w:spacing w:line="250" w:lineRule="exact"/>
        <w:textAlignment w:val="baseline"/>
        <w:rPr>
          <w:rFonts w:ascii="ＭＳ 明朝" w:hAnsi="Times New Roman" w:cs="ＭＳ 明朝"/>
          <w:spacing w:val="2"/>
          <w:kern w:val="0"/>
          <w:sz w:val="24"/>
        </w:rPr>
      </w:pPr>
      <w:r w:rsidRPr="00E173B0">
        <w:rPr>
          <w:rFonts w:ascii="ＭＳ 明朝" w:hAnsi="Times New Roman" w:cs="ＭＳ 明朝" w:hint="eastAsia"/>
          <w:spacing w:val="2"/>
          <w:kern w:val="0"/>
          <w:sz w:val="24"/>
        </w:rPr>
        <w:t xml:space="preserve">　　　・その他</w:t>
      </w:r>
      <w:r w:rsidR="0035419F">
        <w:rPr>
          <w:rFonts w:ascii="ＭＳ 明朝" w:hAnsi="Times New Roman" w:cs="ＭＳ 明朝" w:hint="eastAsia"/>
          <w:spacing w:val="2"/>
          <w:kern w:val="0"/>
          <w:sz w:val="24"/>
        </w:rPr>
        <w:t>，</w:t>
      </w:r>
      <w:r w:rsidRPr="00E173B0">
        <w:rPr>
          <w:rFonts w:ascii="ＭＳ 明朝" w:hAnsi="Times New Roman" w:cs="ＭＳ 明朝" w:hint="eastAsia"/>
          <w:spacing w:val="2"/>
          <w:kern w:val="0"/>
          <w:sz w:val="24"/>
        </w:rPr>
        <w:t>事業の目的から適当でない経費</w:t>
      </w:r>
    </w:p>
    <w:p w14:paraId="6339102D" w14:textId="77777777" w:rsidR="00A779A3" w:rsidRDefault="00E173B0" w:rsidP="00E173B0">
      <w:pPr>
        <w:overflowPunct w:val="0"/>
        <w:spacing w:line="250" w:lineRule="exact"/>
        <w:textAlignment w:val="baseline"/>
        <w:rPr>
          <w:rFonts w:ascii="ＭＳ 明朝" w:hAnsi="Times New Roman" w:cs="ＭＳ 明朝"/>
          <w:spacing w:val="2"/>
          <w:kern w:val="0"/>
          <w:sz w:val="24"/>
        </w:rPr>
      </w:pPr>
      <w:r w:rsidRPr="00E173B0">
        <w:rPr>
          <w:rFonts w:ascii="ＭＳ 明朝" w:hAnsi="Times New Roman" w:cs="ＭＳ 明朝" w:hint="eastAsia"/>
          <w:spacing w:val="2"/>
          <w:kern w:val="0"/>
          <w:sz w:val="24"/>
        </w:rPr>
        <w:t xml:space="preserve">　　</w:t>
      </w:r>
    </w:p>
    <w:p w14:paraId="05AF3159" w14:textId="77777777" w:rsidR="00A779A3" w:rsidRDefault="00A779A3" w:rsidP="00A779A3">
      <w:pPr>
        <w:overflowPunct w:val="0"/>
        <w:spacing w:line="250" w:lineRule="exact"/>
        <w:ind w:firstLineChars="200" w:firstLine="484"/>
        <w:textAlignment w:val="baseline"/>
        <w:rPr>
          <w:rFonts w:ascii="ＭＳ 明朝" w:hAnsi="Times New Roman" w:cs="ＭＳ 明朝"/>
          <w:spacing w:val="2"/>
          <w:kern w:val="0"/>
          <w:sz w:val="24"/>
        </w:rPr>
      </w:pPr>
    </w:p>
    <w:p w14:paraId="0DCFCFD0" w14:textId="77777777" w:rsidR="009A45FD" w:rsidRDefault="00E173B0" w:rsidP="00E173B0">
      <w:pPr>
        <w:overflowPunct w:val="0"/>
        <w:spacing w:line="250" w:lineRule="exact"/>
        <w:textAlignment w:val="baseline"/>
        <w:rPr>
          <w:rFonts w:ascii="ＭＳ 明朝" w:hAnsi="Times New Roman" w:cs="ＭＳ 明朝"/>
          <w:spacing w:val="2"/>
          <w:kern w:val="0"/>
          <w:sz w:val="24"/>
        </w:rPr>
      </w:pPr>
      <w:r w:rsidRPr="00E173B0">
        <w:rPr>
          <w:rFonts w:ascii="ＭＳ 明朝" w:hAnsi="Times New Roman" w:cs="ＭＳ 明朝" w:hint="eastAsia"/>
          <w:spacing w:val="2"/>
          <w:kern w:val="0"/>
          <w:sz w:val="24"/>
        </w:rPr>
        <w:t xml:space="preserve">　　</w:t>
      </w:r>
    </w:p>
    <w:p w14:paraId="3E8D0C32" w14:textId="4E96E4AE" w:rsidR="00E173B0" w:rsidRPr="00E173B0" w:rsidRDefault="00E173B0" w:rsidP="009A45FD">
      <w:pPr>
        <w:overflowPunct w:val="0"/>
        <w:spacing w:line="250" w:lineRule="exact"/>
        <w:ind w:firstLineChars="200" w:firstLine="484"/>
        <w:textAlignment w:val="baseline"/>
        <w:rPr>
          <w:rFonts w:ascii="ＭＳ 明朝" w:hAnsi="Times New Roman"/>
          <w:spacing w:val="10"/>
          <w:kern w:val="0"/>
          <w:sz w:val="24"/>
        </w:rPr>
      </w:pPr>
      <w:r w:rsidRPr="00E173B0">
        <w:rPr>
          <w:rFonts w:ascii="ＭＳ 明朝" w:hAnsi="Times New Roman" w:cs="ＭＳ 明朝" w:hint="eastAsia"/>
          <w:spacing w:val="2"/>
          <w:kern w:val="0"/>
          <w:sz w:val="24"/>
        </w:rPr>
        <w:t>○補助対象単価を超える部分が補助対象外となるもの</w:t>
      </w:r>
    </w:p>
    <w:p w14:paraId="4419AB89" w14:textId="77777777" w:rsidR="00E173B0" w:rsidRPr="00E173B0" w:rsidRDefault="00E173B0" w:rsidP="00E173B0">
      <w:pPr>
        <w:overflowPunct w:val="0"/>
        <w:spacing w:line="250" w:lineRule="exact"/>
        <w:textAlignment w:val="baseline"/>
        <w:rPr>
          <w:rFonts w:ascii="ＭＳ 明朝" w:hAnsi="Times New Roman"/>
          <w:spacing w:val="10"/>
          <w:kern w:val="0"/>
          <w:sz w:val="24"/>
        </w:rPr>
      </w:pPr>
      <w:r w:rsidRPr="00E173B0">
        <w:rPr>
          <w:rFonts w:ascii="Lucida Sans Unicode" w:eastAsia="ＤＨＰ平成明朝体W3" w:hAnsi="Lucida Sans Unicode" w:cs="ＤＨＰ平成明朝体W3" w:hint="eastAsia"/>
          <w:kern w:val="0"/>
          <w:sz w:val="24"/>
        </w:rPr>
        <w:t xml:space="preserve">　　　　</w:t>
      </w:r>
      <w:r w:rsidRPr="00E173B0">
        <w:rPr>
          <w:rFonts w:ascii="ＭＳ 明朝" w:hAnsi="Times New Roman" w:cs="ＭＳ 明朝" w:hint="eastAsia"/>
          <w:kern w:val="0"/>
          <w:sz w:val="24"/>
        </w:rPr>
        <w:t>別表</w:t>
      </w:r>
      <w:r w:rsidRPr="00E173B0">
        <w:rPr>
          <w:rFonts w:ascii="ＭＳ 明朝" w:hAnsi="ＭＳ 明朝" w:cs="ＭＳ 明朝" w:hint="eastAsia"/>
          <w:kern w:val="0"/>
          <w:sz w:val="24"/>
        </w:rPr>
        <w:t>２</w:t>
      </w:r>
      <w:r w:rsidRPr="00E173B0">
        <w:rPr>
          <w:rFonts w:ascii="ＭＳ 明朝" w:hAnsi="Times New Roman" w:cs="ＭＳ 明朝" w:hint="eastAsia"/>
          <w:kern w:val="0"/>
          <w:sz w:val="24"/>
        </w:rPr>
        <w:t>のとおり</w:t>
      </w:r>
    </w:p>
    <w:p w14:paraId="27D68AA7" w14:textId="52DAFCFD" w:rsidR="00E173B0" w:rsidRPr="00E173B0" w:rsidRDefault="00E173B0" w:rsidP="00E173B0">
      <w:pPr>
        <w:overflowPunct w:val="0"/>
        <w:spacing w:line="250" w:lineRule="exact"/>
        <w:ind w:left="722" w:hanging="722"/>
        <w:textAlignment w:val="baseline"/>
        <w:rPr>
          <w:rFonts w:ascii="ＭＳ 明朝" w:hAnsi="Times New Roman"/>
          <w:spacing w:val="10"/>
          <w:kern w:val="0"/>
          <w:sz w:val="24"/>
        </w:rPr>
      </w:pPr>
      <w:r w:rsidRPr="00E173B0">
        <w:rPr>
          <w:rFonts w:ascii="ＭＳ 明朝" w:hAnsi="Times New Roman" w:cs="ＭＳ 明朝" w:hint="eastAsia"/>
          <w:kern w:val="0"/>
          <w:sz w:val="24"/>
        </w:rPr>
        <w:t xml:space="preserve">　　　　なお</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補助対象単価の基準がないものは</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原則不可。</w:t>
      </w:r>
    </w:p>
    <w:p w14:paraId="6C91E103" w14:textId="77777777" w:rsidR="00E173B0" w:rsidRPr="00E173B0" w:rsidRDefault="00E173B0" w:rsidP="00E173B0">
      <w:pPr>
        <w:overflowPunct w:val="0"/>
        <w:spacing w:line="250" w:lineRule="exact"/>
        <w:ind w:left="722" w:hanging="722"/>
        <w:textAlignment w:val="baseline"/>
        <w:rPr>
          <w:rFonts w:ascii="ＭＳ 明朝" w:hAnsi="Times New Roman"/>
          <w:spacing w:val="10"/>
          <w:kern w:val="0"/>
          <w:sz w:val="24"/>
        </w:rPr>
      </w:pPr>
    </w:p>
    <w:p w14:paraId="337220B5" w14:textId="77777777" w:rsidR="00E173B0" w:rsidRPr="00E173B0" w:rsidRDefault="00320BAD" w:rsidP="00320BAD">
      <w:pPr>
        <w:overflowPunct w:val="0"/>
        <w:spacing w:line="250" w:lineRule="exact"/>
        <w:ind w:firstLineChars="100" w:firstLine="238"/>
        <w:textAlignment w:val="baseline"/>
        <w:rPr>
          <w:rFonts w:ascii="ＭＳ 明朝" w:hAnsi="Times New Roman"/>
          <w:spacing w:val="10"/>
          <w:kern w:val="0"/>
          <w:sz w:val="24"/>
        </w:rPr>
      </w:pPr>
      <w:r>
        <w:rPr>
          <w:rFonts w:ascii="ＭＳ 明朝" w:eastAsia="ＭＳ ゴシック" w:hAnsi="Times New Roman" w:cs="ＭＳ ゴシック" w:hint="eastAsia"/>
          <w:bCs/>
          <w:kern w:val="0"/>
          <w:sz w:val="24"/>
        </w:rPr>
        <w:t>６</w:t>
      </w:r>
      <w:r w:rsidR="00E173B0" w:rsidRPr="00E173B0">
        <w:rPr>
          <w:rFonts w:ascii="ＭＳ 明朝" w:eastAsia="ＭＳ ゴシック" w:hAnsi="Times New Roman" w:cs="ＭＳ ゴシック" w:hint="eastAsia"/>
          <w:bCs/>
          <w:kern w:val="0"/>
          <w:sz w:val="24"/>
        </w:rPr>
        <w:t>．収入</w:t>
      </w:r>
    </w:p>
    <w:p w14:paraId="3C5D99E5" w14:textId="3C9EDEA5" w:rsidR="00E173B0" w:rsidRPr="00E173B0" w:rsidRDefault="00E173B0" w:rsidP="00E173B0">
      <w:pPr>
        <w:overflowPunct w:val="0"/>
        <w:spacing w:line="250" w:lineRule="exact"/>
        <w:ind w:left="722" w:hanging="722"/>
        <w:textAlignment w:val="baseline"/>
        <w:rPr>
          <w:rFonts w:ascii="ＭＳ 明朝" w:hAnsi="Times New Roman"/>
          <w:spacing w:val="10"/>
          <w:kern w:val="0"/>
          <w:sz w:val="24"/>
        </w:rPr>
      </w:pPr>
      <w:r w:rsidRPr="00E173B0">
        <w:rPr>
          <w:rFonts w:ascii="ＭＳ 明朝" w:hAnsi="Times New Roman" w:cs="ＭＳ 明朝" w:hint="eastAsia"/>
          <w:kern w:val="0"/>
          <w:sz w:val="24"/>
        </w:rPr>
        <w:t xml:space="preserve">　　　　補助事業の遂行により収入（補助金を前払した場合の預金利子並びに仮設物及び不用財等の売払い代等を含む。）</w:t>
      </w:r>
      <w:r w:rsidR="00D425B8">
        <w:rPr>
          <w:rFonts w:ascii="ＭＳ 明朝" w:hAnsi="Times New Roman" w:cs="ＭＳ 明朝" w:hint="eastAsia"/>
          <w:kern w:val="0"/>
          <w:sz w:val="24"/>
        </w:rPr>
        <w:t>が</w:t>
      </w:r>
      <w:r w:rsidRPr="00E173B0">
        <w:rPr>
          <w:rFonts w:ascii="ＭＳ 明朝" w:hAnsi="Times New Roman" w:cs="ＭＳ 明朝" w:hint="eastAsia"/>
          <w:kern w:val="0"/>
          <w:sz w:val="24"/>
        </w:rPr>
        <w:t>生じた場合は</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その分を当該年度の</w:t>
      </w:r>
      <w:r w:rsidR="001B2838">
        <w:rPr>
          <w:rFonts w:ascii="ＭＳ 明朝" w:hAnsi="Times New Roman" w:cs="ＭＳ 明朝" w:hint="eastAsia"/>
          <w:kern w:val="0"/>
          <w:sz w:val="24"/>
        </w:rPr>
        <w:t>当該補助</w:t>
      </w:r>
      <w:r w:rsidRPr="00E173B0">
        <w:rPr>
          <w:rFonts w:ascii="ＭＳ 明朝" w:hAnsi="Times New Roman" w:cs="ＭＳ 明朝" w:hint="eastAsia"/>
          <w:kern w:val="0"/>
          <w:sz w:val="24"/>
        </w:rPr>
        <w:t>事業に充当</w:t>
      </w:r>
      <w:r w:rsidR="00320BAD">
        <w:rPr>
          <w:rFonts w:ascii="ＭＳ 明朝" w:hAnsi="Times New Roman" w:cs="ＭＳ 明朝" w:hint="eastAsia"/>
          <w:kern w:val="0"/>
          <w:sz w:val="24"/>
        </w:rPr>
        <w:t>します</w:t>
      </w:r>
      <w:r w:rsidRPr="00E173B0">
        <w:rPr>
          <w:rFonts w:ascii="ＭＳ 明朝" w:hAnsi="Times New Roman" w:cs="ＭＳ 明朝" w:hint="eastAsia"/>
          <w:kern w:val="0"/>
          <w:sz w:val="24"/>
        </w:rPr>
        <w:t>。</w:t>
      </w:r>
    </w:p>
    <w:p w14:paraId="6DE5AD5F" w14:textId="77777777" w:rsidR="00E173B0" w:rsidRPr="00320BAD" w:rsidRDefault="00E173B0" w:rsidP="00E173B0">
      <w:pPr>
        <w:overflowPunct w:val="0"/>
        <w:spacing w:line="250" w:lineRule="exact"/>
        <w:ind w:left="722" w:hanging="722"/>
        <w:textAlignment w:val="baseline"/>
        <w:rPr>
          <w:rFonts w:ascii="ＭＳ 明朝" w:hAnsi="Times New Roman"/>
          <w:spacing w:val="10"/>
          <w:kern w:val="0"/>
          <w:sz w:val="24"/>
        </w:rPr>
      </w:pPr>
    </w:p>
    <w:p w14:paraId="1F3904C8" w14:textId="77777777" w:rsidR="00E173B0" w:rsidRPr="00E173B0" w:rsidRDefault="00320BAD" w:rsidP="00E173B0">
      <w:pPr>
        <w:overflowPunct w:val="0"/>
        <w:spacing w:line="250" w:lineRule="exact"/>
        <w:ind w:firstLineChars="100" w:firstLine="238"/>
        <w:textAlignment w:val="baseline"/>
        <w:rPr>
          <w:rFonts w:ascii="ＭＳ 明朝" w:hAnsi="Times New Roman"/>
          <w:spacing w:val="10"/>
          <w:kern w:val="0"/>
          <w:sz w:val="24"/>
        </w:rPr>
      </w:pPr>
      <w:r>
        <w:rPr>
          <w:rFonts w:ascii="ＭＳ 明朝" w:eastAsia="ＭＳ ゴシック" w:hAnsi="Times New Roman" w:cs="ＭＳ ゴシック" w:hint="eastAsia"/>
          <w:bCs/>
          <w:kern w:val="0"/>
          <w:sz w:val="24"/>
        </w:rPr>
        <w:t>７</w:t>
      </w:r>
      <w:r w:rsidR="00E173B0" w:rsidRPr="00E173B0">
        <w:rPr>
          <w:rFonts w:ascii="ＭＳ 明朝" w:eastAsia="ＭＳ ゴシック" w:hAnsi="Times New Roman" w:cs="ＭＳ ゴシック" w:hint="eastAsia"/>
          <w:bCs/>
          <w:kern w:val="0"/>
          <w:sz w:val="24"/>
        </w:rPr>
        <w:t>．補助金の額</w:t>
      </w:r>
    </w:p>
    <w:p w14:paraId="69793C74" w14:textId="53622CD7" w:rsidR="00E173B0" w:rsidRPr="00DA191C" w:rsidRDefault="00E173B0" w:rsidP="0038332F">
      <w:pPr>
        <w:ind w:left="238" w:hangingChars="100" w:hanging="238"/>
        <w:rPr>
          <w:rFonts w:ascii="ＭＳ 明朝" w:hAnsi="Times New Roman" w:cs="ＭＳ 明朝"/>
          <w:color w:val="000000" w:themeColor="text1"/>
          <w:kern w:val="0"/>
          <w:sz w:val="24"/>
        </w:rPr>
      </w:pPr>
      <w:r w:rsidRPr="00E173B0">
        <w:rPr>
          <w:rFonts w:ascii="ＭＳ 明朝" w:hAnsi="Times New Roman" w:cs="ＭＳ 明朝" w:hint="eastAsia"/>
          <w:kern w:val="0"/>
          <w:sz w:val="24"/>
        </w:rPr>
        <w:t xml:space="preserve">　　　　</w:t>
      </w:r>
      <w:r w:rsidRPr="00E173B0">
        <w:rPr>
          <w:rFonts w:ascii="ＭＳ 明朝" w:hAnsi="Times New Roman" w:cs="ＭＳ 明朝" w:hint="eastAsia"/>
          <w:color w:val="000000" w:themeColor="text1"/>
          <w:kern w:val="0"/>
          <w:sz w:val="24"/>
        </w:rPr>
        <w:t>補助金の額は，</w:t>
      </w:r>
      <w:r w:rsidR="0038332F">
        <w:rPr>
          <w:rFonts w:ascii="ＭＳ 明朝" w:hAnsi="Times New Roman" w:cs="ＭＳ 明朝" w:hint="eastAsia"/>
          <w:color w:val="000000" w:themeColor="text1"/>
          <w:kern w:val="0"/>
          <w:sz w:val="24"/>
        </w:rPr>
        <w:t>予算の範囲内で</w:t>
      </w:r>
      <w:r w:rsidRPr="00E173B0">
        <w:rPr>
          <w:rFonts w:hint="eastAsia"/>
          <w:color w:val="000000" w:themeColor="text1"/>
          <w:sz w:val="24"/>
          <w:u w:val="single"/>
        </w:rPr>
        <w:t>補助対象経費の２／３を限度</w:t>
      </w:r>
      <w:r w:rsidRPr="00E173B0">
        <w:rPr>
          <w:rFonts w:hint="eastAsia"/>
          <w:color w:val="000000" w:themeColor="text1"/>
          <w:sz w:val="24"/>
        </w:rPr>
        <w:t>と</w:t>
      </w:r>
      <w:r w:rsidR="00320BAD">
        <w:rPr>
          <w:rFonts w:hint="eastAsia"/>
          <w:color w:val="000000" w:themeColor="text1"/>
          <w:sz w:val="24"/>
        </w:rPr>
        <w:t>します</w:t>
      </w:r>
      <w:r w:rsidRPr="00E173B0">
        <w:rPr>
          <w:rFonts w:hint="eastAsia"/>
          <w:color w:val="000000" w:themeColor="text1"/>
          <w:sz w:val="24"/>
        </w:rPr>
        <w:t>。</w:t>
      </w:r>
    </w:p>
    <w:p w14:paraId="1F43277A" w14:textId="17A3A53E" w:rsidR="002C132E" w:rsidRDefault="00E173B0" w:rsidP="002C132E">
      <w:pPr>
        <w:overflowPunct w:val="0"/>
        <w:ind w:left="715" w:hangingChars="300" w:hanging="715"/>
        <w:textAlignment w:val="baseline"/>
        <w:rPr>
          <w:rFonts w:ascii="ＭＳ 明朝" w:hAnsi="Times New Roman"/>
          <w:color w:val="000000"/>
          <w:kern w:val="0"/>
          <w:sz w:val="24"/>
        </w:rPr>
      </w:pPr>
      <w:r w:rsidRPr="00E173B0">
        <w:rPr>
          <w:rFonts w:ascii="ＭＳ 明朝" w:hAnsi="Times New Roman" w:hint="eastAsia"/>
          <w:color w:val="000000"/>
          <w:kern w:val="0"/>
          <w:sz w:val="24"/>
        </w:rPr>
        <w:t xml:space="preserve">　　　　</w:t>
      </w:r>
      <w:r w:rsidR="002C132E">
        <w:rPr>
          <w:rFonts w:ascii="ＭＳ 明朝" w:hAnsi="Times New Roman" w:hint="eastAsia"/>
          <w:color w:val="000000"/>
          <w:kern w:val="0"/>
          <w:sz w:val="24"/>
        </w:rPr>
        <w:t>ただし，</w:t>
      </w:r>
      <w:r w:rsidR="002C132E" w:rsidRPr="002C132E">
        <w:rPr>
          <w:rFonts w:ascii="ＭＳ 明朝" w:hAnsi="Times New Roman" w:hint="eastAsia"/>
          <w:color w:val="000000"/>
          <w:kern w:val="0"/>
          <w:sz w:val="24"/>
        </w:rPr>
        <w:t>認定計画及び補助事業における３年目の中間評価を踏まえ，予算の範囲内において，それ以降の補助額の単価及び上限を定めるものとする。具体的には，評価結果（KPI達成度）に応じて，以下表のとおり，４・５年目の補助額の単価及び補助上限額を見直すこととする。</w:t>
      </w:r>
    </w:p>
    <w:p w14:paraId="2E418C85" w14:textId="610F33CD" w:rsidR="002C132E" w:rsidRDefault="002C132E" w:rsidP="009A45FD">
      <w:pPr>
        <w:overflowPunct w:val="0"/>
        <w:ind w:leftChars="340" w:left="708" w:firstLineChars="118" w:firstLine="281"/>
        <w:textAlignment w:val="baseline"/>
        <w:rPr>
          <w:rFonts w:ascii="ＭＳ 明朝" w:hAnsi="Times New Roman"/>
          <w:color w:val="000000"/>
          <w:kern w:val="0"/>
          <w:sz w:val="24"/>
        </w:rPr>
      </w:pPr>
      <w:r w:rsidRPr="002C132E">
        <w:rPr>
          <w:rFonts w:ascii="ＭＳ 明朝" w:hAnsi="Times New Roman" w:hint="eastAsia"/>
          <w:color w:val="000000"/>
          <w:kern w:val="0"/>
          <w:sz w:val="24"/>
        </w:rPr>
        <w:t>なお、予算の範囲内において補助額を決めることから，交付申請額が予算額より超過することとなった場合は，審査の結果による査定を行うものとする。</w:t>
      </w:r>
    </w:p>
    <w:p w14:paraId="50D682A0" w14:textId="45A73163" w:rsidR="00A521C5" w:rsidRPr="001518D3" w:rsidRDefault="00A521C5" w:rsidP="002C132E">
      <w:pPr>
        <w:overflowPunct w:val="0"/>
        <w:ind w:left="715" w:hangingChars="300" w:hanging="715"/>
        <w:textAlignment w:val="baseline"/>
        <w:rPr>
          <w:rFonts w:ascii="ＭＳ 明朝" w:hAnsi="Times New Roman"/>
          <w:color w:val="000000"/>
          <w:kern w:val="0"/>
          <w:sz w:val="24"/>
        </w:rPr>
      </w:pPr>
    </w:p>
    <w:p w14:paraId="505E0D97" w14:textId="77777777" w:rsidR="00A521C5" w:rsidRPr="0038512C" w:rsidRDefault="00A521C5" w:rsidP="00A521C5">
      <w:pPr>
        <w:overflowPunct w:val="0"/>
        <w:ind w:leftChars="100" w:left="208" w:firstLineChars="100" w:firstLine="238"/>
        <w:textAlignment w:val="baseline"/>
        <w:rPr>
          <w:rFonts w:ascii="ＭＳ 明朝" w:hAnsi="Times New Roman"/>
          <w:kern w:val="0"/>
          <w:sz w:val="24"/>
        </w:rPr>
      </w:pPr>
    </w:p>
    <w:p w14:paraId="4684ECBB" w14:textId="77777777" w:rsidR="0038512C" w:rsidRPr="0038512C" w:rsidRDefault="0038512C" w:rsidP="0038512C">
      <w:pPr>
        <w:framePr w:hSpace="142" w:wrap="around" w:vAnchor="text" w:hAnchor="text" w:y="1"/>
        <w:overflowPunct w:val="0"/>
        <w:ind w:leftChars="100" w:left="208" w:firstLineChars="500" w:firstLine="1191"/>
        <w:suppressOverlap/>
        <w:textAlignment w:val="baseline"/>
        <w:rPr>
          <w:rFonts w:ascii="ＭＳ 明朝" w:hAnsi="Times New Roman"/>
          <w:kern w:val="0"/>
          <w:sz w:val="24"/>
          <w:lang w:eastAsia="zh-TW"/>
        </w:rPr>
      </w:pPr>
      <w:r w:rsidRPr="0038512C">
        <w:rPr>
          <w:rFonts w:ascii="ＭＳ 明朝" w:hAnsi="Times New Roman" w:hint="eastAsia"/>
          <w:kern w:val="0"/>
          <w:sz w:val="24"/>
          <w:u w:val="single"/>
          <w:lang w:eastAsia="zh-TW"/>
        </w:rPr>
        <w:lastRenderedPageBreak/>
        <w:t>（１～３年目）</w:t>
      </w:r>
    </w:p>
    <w:tbl>
      <w:tblPr>
        <w:tblStyle w:val="a8"/>
        <w:tblW w:w="0" w:type="auto"/>
        <w:tblInd w:w="1555" w:type="dxa"/>
        <w:tblLayout w:type="fixed"/>
        <w:tblLook w:val="04A0" w:firstRow="1" w:lastRow="0" w:firstColumn="1" w:lastColumn="0" w:noHBand="0" w:noVBand="1"/>
      </w:tblPr>
      <w:tblGrid>
        <w:gridCol w:w="1418"/>
        <w:gridCol w:w="1701"/>
      </w:tblGrid>
      <w:tr w:rsidR="0038512C" w:rsidRPr="0038512C" w14:paraId="69C0EEA4" w14:textId="77777777" w:rsidTr="00430FF5">
        <w:tc>
          <w:tcPr>
            <w:tcW w:w="1418" w:type="dxa"/>
          </w:tcPr>
          <w:p w14:paraId="747A9C4B" w14:textId="77777777" w:rsidR="0038512C" w:rsidRPr="0038512C" w:rsidRDefault="0038512C" w:rsidP="00430FF5">
            <w:pPr>
              <w:framePr w:hSpace="142" w:wrap="around" w:vAnchor="text" w:hAnchor="text" w:y="1"/>
              <w:overflowPunct w:val="0"/>
              <w:suppressOverlap/>
              <w:jc w:val="center"/>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単価</w:t>
            </w:r>
          </w:p>
        </w:tc>
        <w:tc>
          <w:tcPr>
            <w:tcW w:w="1701" w:type="dxa"/>
          </w:tcPr>
          <w:p w14:paraId="1ECAEBB3" w14:textId="77777777" w:rsidR="0038512C" w:rsidRPr="0038512C" w:rsidRDefault="0038512C" w:rsidP="00430FF5">
            <w:pPr>
              <w:framePr w:hSpace="142" w:wrap="around" w:vAnchor="text" w:hAnchor="text" w:y="1"/>
              <w:overflowPunct w:val="0"/>
              <w:suppressOverlap/>
              <w:jc w:val="center"/>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補助上限額</w:t>
            </w:r>
          </w:p>
        </w:tc>
      </w:tr>
      <w:tr w:rsidR="0038512C" w:rsidRPr="0038512C" w14:paraId="61EFB7DB" w14:textId="77777777" w:rsidTr="00430FF5">
        <w:tc>
          <w:tcPr>
            <w:tcW w:w="1418" w:type="dxa"/>
          </w:tcPr>
          <w:p w14:paraId="299007C2" w14:textId="77777777" w:rsidR="0038512C" w:rsidRPr="0038512C" w:rsidRDefault="0038512C" w:rsidP="00430FF5">
            <w:pPr>
              <w:framePr w:hSpace="142" w:wrap="around" w:vAnchor="text" w:hAnchor="text" w:y="1"/>
              <w:overflowPunct w:val="0"/>
              <w:suppressOverlap/>
              <w:jc w:val="right"/>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5000万円</w:t>
            </w:r>
          </w:p>
        </w:tc>
        <w:tc>
          <w:tcPr>
            <w:tcW w:w="1701" w:type="dxa"/>
          </w:tcPr>
          <w:p w14:paraId="158672D3" w14:textId="77777777" w:rsidR="0038512C" w:rsidRPr="0038512C" w:rsidRDefault="0038512C" w:rsidP="00430FF5">
            <w:pPr>
              <w:framePr w:hSpace="142" w:wrap="around" w:vAnchor="text" w:hAnchor="text" w:y="1"/>
              <w:overflowPunct w:val="0"/>
              <w:suppressOverlap/>
              <w:jc w:val="right"/>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7500万円</w:t>
            </w:r>
          </w:p>
        </w:tc>
      </w:tr>
    </w:tbl>
    <w:p w14:paraId="446D3708" w14:textId="77777777" w:rsidR="0038512C" w:rsidRPr="0038512C" w:rsidRDefault="0038512C" w:rsidP="0038512C">
      <w:pPr>
        <w:framePr w:hSpace="142" w:wrap="around" w:vAnchor="text" w:hAnchor="text" w:y="1"/>
        <w:overflowPunct w:val="0"/>
        <w:ind w:leftChars="100" w:left="208" w:firstLineChars="100" w:firstLine="238"/>
        <w:suppressOverlap/>
        <w:textAlignment w:val="baseline"/>
        <w:rPr>
          <w:rFonts w:ascii="ＭＳ 明朝" w:hAnsi="Times New Roman"/>
          <w:kern w:val="0"/>
          <w:sz w:val="24"/>
          <w:lang w:eastAsia="zh-TW"/>
        </w:rPr>
      </w:pPr>
    </w:p>
    <w:p w14:paraId="2CE50C05" w14:textId="77777777" w:rsidR="0038512C" w:rsidRPr="0038512C" w:rsidRDefault="0038512C" w:rsidP="0038512C">
      <w:pPr>
        <w:framePr w:hSpace="142" w:wrap="around" w:vAnchor="text" w:hAnchor="text" w:y="1"/>
        <w:overflowPunct w:val="0"/>
        <w:ind w:leftChars="100" w:left="208" w:firstLineChars="500" w:firstLine="1191"/>
        <w:suppressOverlap/>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（４年目）</w:t>
      </w:r>
    </w:p>
    <w:tbl>
      <w:tblPr>
        <w:tblStyle w:val="a8"/>
        <w:tblW w:w="0" w:type="auto"/>
        <w:tblInd w:w="1555" w:type="dxa"/>
        <w:tblLayout w:type="fixed"/>
        <w:tblLook w:val="04A0" w:firstRow="1" w:lastRow="0" w:firstColumn="1" w:lastColumn="0" w:noHBand="0" w:noVBand="1"/>
      </w:tblPr>
      <w:tblGrid>
        <w:gridCol w:w="3227"/>
        <w:gridCol w:w="1418"/>
        <w:gridCol w:w="1701"/>
      </w:tblGrid>
      <w:tr w:rsidR="0038512C" w:rsidRPr="0038512C" w14:paraId="269D6EAB" w14:textId="77777777" w:rsidTr="00430FF5">
        <w:tc>
          <w:tcPr>
            <w:tcW w:w="3227" w:type="dxa"/>
          </w:tcPr>
          <w:p w14:paraId="6A0AD4AF" w14:textId="77777777" w:rsidR="0038512C" w:rsidRPr="0038512C" w:rsidRDefault="0038512C" w:rsidP="00430FF5">
            <w:pPr>
              <w:framePr w:hSpace="142" w:wrap="around" w:vAnchor="text" w:hAnchor="text" w:y="1"/>
              <w:overflowPunct w:val="0"/>
              <w:suppressOverlap/>
              <w:jc w:val="center"/>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KPI達成度</w:t>
            </w:r>
          </w:p>
        </w:tc>
        <w:tc>
          <w:tcPr>
            <w:tcW w:w="1418" w:type="dxa"/>
          </w:tcPr>
          <w:p w14:paraId="3C8E389B" w14:textId="77777777" w:rsidR="0038512C" w:rsidRPr="0038512C" w:rsidRDefault="0038512C" w:rsidP="00430FF5">
            <w:pPr>
              <w:framePr w:hSpace="142" w:wrap="around" w:vAnchor="text" w:hAnchor="text" w:y="1"/>
              <w:overflowPunct w:val="0"/>
              <w:suppressOverlap/>
              <w:jc w:val="center"/>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単価</w:t>
            </w:r>
          </w:p>
        </w:tc>
        <w:tc>
          <w:tcPr>
            <w:tcW w:w="1701" w:type="dxa"/>
          </w:tcPr>
          <w:p w14:paraId="371E75E4" w14:textId="77777777" w:rsidR="0038512C" w:rsidRPr="0038512C" w:rsidRDefault="0038512C" w:rsidP="00430FF5">
            <w:pPr>
              <w:framePr w:hSpace="142" w:wrap="around" w:vAnchor="text" w:hAnchor="text" w:y="1"/>
              <w:overflowPunct w:val="0"/>
              <w:suppressOverlap/>
              <w:jc w:val="center"/>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補助上限額</w:t>
            </w:r>
          </w:p>
        </w:tc>
      </w:tr>
      <w:tr w:rsidR="0038512C" w:rsidRPr="0038512C" w14:paraId="27B4017D" w14:textId="77777777" w:rsidTr="00430FF5">
        <w:tc>
          <w:tcPr>
            <w:tcW w:w="3227" w:type="dxa"/>
          </w:tcPr>
          <w:p w14:paraId="00AB4A80" w14:textId="77777777" w:rsidR="0038512C" w:rsidRPr="0038512C" w:rsidRDefault="0038512C" w:rsidP="00430FF5">
            <w:pPr>
              <w:framePr w:hSpace="142" w:wrap="around" w:vAnchor="text" w:hAnchor="text" w:y="1"/>
              <w:overflowPunct w:val="0"/>
              <w:suppressOverlap/>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 xml:space="preserve">　120％以上</w:t>
            </w:r>
          </w:p>
        </w:tc>
        <w:tc>
          <w:tcPr>
            <w:tcW w:w="1418" w:type="dxa"/>
          </w:tcPr>
          <w:p w14:paraId="4655C2B4" w14:textId="77777777" w:rsidR="0038512C" w:rsidRPr="0038512C" w:rsidRDefault="0038512C" w:rsidP="00430FF5">
            <w:pPr>
              <w:framePr w:hSpace="142" w:wrap="around" w:vAnchor="text" w:hAnchor="text" w:y="1"/>
              <w:overflowPunct w:val="0"/>
              <w:suppressOverlap/>
              <w:jc w:val="right"/>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5000万円</w:t>
            </w:r>
          </w:p>
        </w:tc>
        <w:tc>
          <w:tcPr>
            <w:tcW w:w="1701" w:type="dxa"/>
          </w:tcPr>
          <w:p w14:paraId="631B41B1" w14:textId="77777777" w:rsidR="0038512C" w:rsidRPr="0038512C" w:rsidRDefault="0038512C" w:rsidP="00430FF5">
            <w:pPr>
              <w:framePr w:hSpace="142" w:wrap="around" w:vAnchor="text" w:hAnchor="text" w:y="1"/>
              <w:overflowPunct w:val="0"/>
              <w:suppressOverlap/>
              <w:jc w:val="right"/>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7000万円</w:t>
            </w:r>
          </w:p>
        </w:tc>
      </w:tr>
      <w:tr w:rsidR="0038512C" w:rsidRPr="0038512C" w14:paraId="0C1040A5" w14:textId="77777777" w:rsidTr="00430FF5">
        <w:tc>
          <w:tcPr>
            <w:tcW w:w="3227" w:type="dxa"/>
          </w:tcPr>
          <w:p w14:paraId="3FA9D840" w14:textId="77777777" w:rsidR="0038512C" w:rsidRPr="0038512C" w:rsidRDefault="0038512C" w:rsidP="00430FF5">
            <w:pPr>
              <w:framePr w:hSpace="142" w:wrap="around" w:vAnchor="text" w:hAnchor="text" w:y="1"/>
              <w:overflowPunct w:val="0"/>
              <w:suppressOverlap/>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 xml:space="preserve">　100％以上～120％未満</w:t>
            </w:r>
          </w:p>
        </w:tc>
        <w:tc>
          <w:tcPr>
            <w:tcW w:w="1418" w:type="dxa"/>
          </w:tcPr>
          <w:p w14:paraId="71D9DFCC" w14:textId="77777777" w:rsidR="0038512C" w:rsidRPr="0038512C" w:rsidRDefault="0038512C" w:rsidP="00430FF5">
            <w:pPr>
              <w:framePr w:hSpace="142" w:wrap="around" w:vAnchor="text" w:hAnchor="text" w:y="1"/>
              <w:overflowPunct w:val="0"/>
              <w:suppressOverlap/>
              <w:jc w:val="right"/>
              <w:textAlignment w:val="baseline"/>
              <w:rPr>
                <w:rFonts w:ascii="ＭＳ 明朝" w:hAnsi="Times New Roman"/>
                <w:kern w:val="0"/>
                <w:sz w:val="24"/>
                <w:u w:val="single"/>
                <w:lang w:eastAsia="zh-TW"/>
              </w:rPr>
            </w:pPr>
            <w:r w:rsidRPr="0038512C">
              <w:rPr>
                <w:rFonts w:ascii="ＭＳ 明朝" w:hAnsi="Times New Roman"/>
                <w:kern w:val="0"/>
                <w:sz w:val="24"/>
                <w:u w:val="single"/>
                <w:lang w:eastAsia="zh-TW"/>
              </w:rPr>
              <w:t>37</w:t>
            </w:r>
            <w:r w:rsidRPr="0038512C">
              <w:rPr>
                <w:rFonts w:ascii="ＭＳ 明朝" w:hAnsi="Times New Roman" w:hint="eastAsia"/>
                <w:kern w:val="0"/>
                <w:sz w:val="24"/>
                <w:u w:val="single"/>
                <w:lang w:eastAsia="zh-TW"/>
              </w:rPr>
              <w:t>00万円</w:t>
            </w:r>
          </w:p>
        </w:tc>
        <w:tc>
          <w:tcPr>
            <w:tcW w:w="1701" w:type="dxa"/>
          </w:tcPr>
          <w:p w14:paraId="4E6B7910" w14:textId="77777777" w:rsidR="0038512C" w:rsidRPr="0038512C" w:rsidRDefault="0038512C" w:rsidP="00430FF5">
            <w:pPr>
              <w:framePr w:hSpace="142" w:wrap="around" w:vAnchor="text" w:hAnchor="text" w:y="1"/>
              <w:overflowPunct w:val="0"/>
              <w:suppressOverlap/>
              <w:jc w:val="right"/>
              <w:textAlignment w:val="baseline"/>
              <w:rPr>
                <w:rFonts w:ascii="ＭＳ 明朝" w:hAnsi="Times New Roman"/>
                <w:kern w:val="0"/>
                <w:sz w:val="24"/>
                <w:u w:val="single"/>
                <w:lang w:eastAsia="zh-TW"/>
              </w:rPr>
            </w:pPr>
            <w:r w:rsidRPr="0038512C">
              <w:rPr>
                <w:rFonts w:ascii="ＭＳ 明朝" w:hAnsi="Times New Roman"/>
                <w:kern w:val="0"/>
                <w:sz w:val="24"/>
                <w:u w:val="single"/>
                <w:lang w:eastAsia="zh-TW"/>
              </w:rPr>
              <w:t>4</w:t>
            </w:r>
            <w:r w:rsidRPr="0038512C">
              <w:rPr>
                <w:rFonts w:ascii="ＭＳ 明朝" w:hAnsi="Times New Roman" w:hint="eastAsia"/>
                <w:kern w:val="0"/>
                <w:sz w:val="24"/>
                <w:u w:val="single"/>
                <w:lang w:eastAsia="zh-TW"/>
              </w:rPr>
              <w:t>000万円</w:t>
            </w:r>
          </w:p>
        </w:tc>
      </w:tr>
      <w:tr w:rsidR="0038512C" w:rsidRPr="0038512C" w14:paraId="33A51714" w14:textId="77777777" w:rsidTr="00430FF5">
        <w:tc>
          <w:tcPr>
            <w:tcW w:w="3227" w:type="dxa"/>
          </w:tcPr>
          <w:p w14:paraId="668CA7A5" w14:textId="77777777" w:rsidR="0038512C" w:rsidRPr="0038512C" w:rsidRDefault="0038512C" w:rsidP="00430FF5">
            <w:pPr>
              <w:framePr w:hSpace="142" w:wrap="around" w:vAnchor="text" w:hAnchor="text" w:y="1"/>
              <w:overflowPunct w:val="0"/>
              <w:suppressOverlap/>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 xml:space="preserve">　100％未満</w:t>
            </w:r>
          </w:p>
        </w:tc>
        <w:tc>
          <w:tcPr>
            <w:tcW w:w="1418" w:type="dxa"/>
          </w:tcPr>
          <w:p w14:paraId="3D085D80" w14:textId="77777777" w:rsidR="0038512C" w:rsidRPr="0038512C" w:rsidRDefault="0038512C" w:rsidP="00430FF5">
            <w:pPr>
              <w:framePr w:hSpace="142" w:wrap="around" w:vAnchor="text" w:hAnchor="text" w:y="1"/>
              <w:overflowPunct w:val="0"/>
              <w:suppressOverlap/>
              <w:jc w:val="right"/>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2500万円</w:t>
            </w:r>
          </w:p>
        </w:tc>
        <w:tc>
          <w:tcPr>
            <w:tcW w:w="1701" w:type="dxa"/>
          </w:tcPr>
          <w:p w14:paraId="04F7DB4F" w14:textId="77777777" w:rsidR="0038512C" w:rsidRPr="0038512C" w:rsidRDefault="0038512C" w:rsidP="00430FF5">
            <w:pPr>
              <w:framePr w:hSpace="142" w:wrap="around" w:vAnchor="text" w:hAnchor="text" w:y="1"/>
              <w:overflowPunct w:val="0"/>
              <w:suppressOverlap/>
              <w:jc w:val="right"/>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3000万円</w:t>
            </w:r>
          </w:p>
        </w:tc>
      </w:tr>
    </w:tbl>
    <w:p w14:paraId="5F7328A4" w14:textId="77777777" w:rsidR="0038512C" w:rsidRPr="0038512C" w:rsidRDefault="0038512C" w:rsidP="0038512C">
      <w:pPr>
        <w:framePr w:hSpace="142" w:wrap="around" w:vAnchor="text" w:hAnchor="text" w:y="1"/>
        <w:widowControl/>
        <w:suppressOverlap/>
        <w:jc w:val="left"/>
        <w:rPr>
          <w:rFonts w:ascii="ＭＳ 明朝" w:hAnsi="Times New Roman"/>
          <w:kern w:val="0"/>
          <w:sz w:val="24"/>
          <w:lang w:eastAsia="zh-TW"/>
        </w:rPr>
      </w:pPr>
      <w:r w:rsidRPr="0038512C">
        <w:rPr>
          <w:rFonts w:ascii="ＭＳ 明朝" w:hAnsi="Times New Roman" w:cs="ＭＳ 明朝" w:hint="eastAsia"/>
          <w:kern w:val="0"/>
          <w:sz w:val="24"/>
          <w:lang w:eastAsia="zh-TW"/>
        </w:rPr>
        <w:t xml:space="preserve">　　　　　　　</w:t>
      </w:r>
    </w:p>
    <w:p w14:paraId="5FEAF544" w14:textId="77777777" w:rsidR="0038512C" w:rsidRPr="0038512C" w:rsidRDefault="0038512C" w:rsidP="0038512C">
      <w:pPr>
        <w:framePr w:hSpace="142" w:wrap="around" w:vAnchor="text" w:hAnchor="text" w:y="1"/>
        <w:overflowPunct w:val="0"/>
        <w:ind w:leftChars="100" w:left="208" w:firstLineChars="500" w:firstLine="1191"/>
        <w:suppressOverlap/>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（５年目）</w:t>
      </w:r>
    </w:p>
    <w:tbl>
      <w:tblPr>
        <w:tblStyle w:val="a8"/>
        <w:tblW w:w="0" w:type="auto"/>
        <w:tblInd w:w="1555" w:type="dxa"/>
        <w:tblLayout w:type="fixed"/>
        <w:tblLook w:val="04A0" w:firstRow="1" w:lastRow="0" w:firstColumn="1" w:lastColumn="0" w:noHBand="0" w:noVBand="1"/>
      </w:tblPr>
      <w:tblGrid>
        <w:gridCol w:w="3234"/>
        <w:gridCol w:w="1418"/>
        <w:gridCol w:w="1701"/>
      </w:tblGrid>
      <w:tr w:rsidR="0038512C" w:rsidRPr="0038512C" w14:paraId="55830977" w14:textId="77777777" w:rsidTr="00430FF5">
        <w:tc>
          <w:tcPr>
            <w:tcW w:w="3234" w:type="dxa"/>
          </w:tcPr>
          <w:p w14:paraId="53D01BCD" w14:textId="77777777" w:rsidR="0038512C" w:rsidRPr="0038512C" w:rsidRDefault="0038512C" w:rsidP="00430FF5">
            <w:pPr>
              <w:framePr w:hSpace="142" w:wrap="around" w:vAnchor="text" w:hAnchor="text" w:y="1"/>
              <w:overflowPunct w:val="0"/>
              <w:suppressOverlap/>
              <w:jc w:val="center"/>
              <w:textAlignment w:val="baseline"/>
              <w:rPr>
                <w:rFonts w:ascii="ＭＳ 明朝" w:hAnsi="Times New Roman"/>
                <w:kern w:val="0"/>
                <w:sz w:val="24"/>
                <w:u w:val="single"/>
              </w:rPr>
            </w:pPr>
            <w:r w:rsidRPr="0038512C">
              <w:rPr>
                <w:rFonts w:ascii="ＭＳ 明朝" w:hAnsi="Times New Roman" w:hint="eastAsia"/>
                <w:kern w:val="0"/>
                <w:sz w:val="24"/>
                <w:u w:val="single"/>
              </w:rPr>
              <w:t>KPI達成度</w:t>
            </w:r>
          </w:p>
        </w:tc>
        <w:tc>
          <w:tcPr>
            <w:tcW w:w="1418" w:type="dxa"/>
          </w:tcPr>
          <w:p w14:paraId="71C7691A" w14:textId="77777777" w:rsidR="0038512C" w:rsidRPr="0038512C" w:rsidRDefault="0038512C" w:rsidP="00430FF5">
            <w:pPr>
              <w:framePr w:hSpace="142" w:wrap="around" w:vAnchor="text" w:hAnchor="text" w:y="1"/>
              <w:overflowPunct w:val="0"/>
              <w:suppressOverlap/>
              <w:jc w:val="center"/>
              <w:textAlignment w:val="baseline"/>
              <w:rPr>
                <w:rFonts w:ascii="ＭＳ 明朝" w:hAnsi="Times New Roman"/>
                <w:kern w:val="0"/>
                <w:sz w:val="24"/>
                <w:u w:val="single"/>
              </w:rPr>
            </w:pPr>
            <w:r w:rsidRPr="0038512C">
              <w:rPr>
                <w:rFonts w:ascii="ＭＳ 明朝" w:hAnsi="Times New Roman" w:hint="eastAsia"/>
                <w:kern w:val="0"/>
                <w:sz w:val="24"/>
                <w:u w:val="single"/>
              </w:rPr>
              <w:t>単価</w:t>
            </w:r>
          </w:p>
        </w:tc>
        <w:tc>
          <w:tcPr>
            <w:tcW w:w="1701" w:type="dxa"/>
          </w:tcPr>
          <w:p w14:paraId="0A17FE4A" w14:textId="77777777" w:rsidR="0038512C" w:rsidRPr="0038512C" w:rsidRDefault="0038512C" w:rsidP="00430FF5">
            <w:pPr>
              <w:framePr w:hSpace="142" w:wrap="around" w:vAnchor="text" w:hAnchor="text" w:y="1"/>
              <w:overflowPunct w:val="0"/>
              <w:suppressOverlap/>
              <w:jc w:val="center"/>
              <w:textAlignment w:val="baseline"/>
              <w:rPr>
                <w:rFonts w:ascii="ＭＳ 明朝" w:hAnsi="Times New Roman"/>
                <w:kern w:val="0"/>
                <w:sz w:val="24"/>
                <w:u w:val="single"/>
              </w:rPr>
            </w:pPr>
            <w:r w:rsidRPr="0038512C">
              <w:rPr>
                <w:rFonts w:ascii="ＭＳ 明朝" w:hAnsi="Times New Roman" w:hint="eastAsia"/>
                <w:kern w:val="0"/>
                <w:sz w:val="24"/>
                <w:u w:val="single"/>
              </w:rPr>
              <w:t>補助上限額</w:t>
            </w:r>
          </w:p>
        </w:tc>
      </w:tr>
      <w:tr w:rsidR="0038512C" w:rsidRPr="0038512C" w14:paraId="239C47DD" w14:textId="77777777" w:rsidTr="00430FF5">
        <w:tc>
          <w:tcPr>
            <w:tcW w:w="3234" w:type="dxa"/>
          </w:tcPr>
          <w:p w14:paraId="1F0EF6FE" w14:textId="77777777" w:rsidR="0038512C" w:rsidRPr="0038512C" w:rsidRDefault="0038512C" w:rsidP="00430FF5">
            <w:pPr>
              <w:framePr w:hSpace="142" w:wrap="around" w:vAnchor="text" w:hAnchor="text" w:y="1"/>
              <w:overflowPunct w:val="0"/>
              <w:suppressOverlap/>
              <w:textAlignment w:val="baseline"/>
              <w:rPr>
                <w:rFonts w:ascii="ＭＳ 明朝" w:hAnsi="Times New Roman"/>
                <w:kern w:val="0"/>
                <w:sz w:val="24"/>
                <w:u w:val="single"/>
              </w:rPr>
            </w:pPr>
            <w:r w:rsidRPr="0038512C">
              <w:rPr>
                <w:rFonts w:ascii="ＭＳ 明朝" w:hAnsi="Times New Roman" w:hint="eastAsia"/>
                <w:kern w:val="0"/>
                <w:sz w:val="24"/>
                <w:u w:val="single"/>
              </w:rPr>
              <w:t xml:space="preserve">　120％以上</w:t>
            </w:r>
          </w:p>
        </w:tc>
        <w:tc>
          <w:tcPr>
            <w:tcW w:w="1418" w:type="dxa"/>
          </w:tcPr>
          <w:p w14:paraId="1C26432B" w14:textId="77777777" w:rsidR="0038512C" w:rsidRPr="0038512C" w:rsidRDefault="0038512C" w:rsidP="00430FF5">
            <w:pPr>
              <w:framePr w:hSpace="142" w:wrap="around" w:vAnchor="text" w:hAnchor="text" w:y="1"/>
              <w:overflowPunct w:val="0"/>
              <w:suppressOverlap/>
              <w:jc w:val="right"/>
              <w:textAlignment w:val="baseline"/>
              <w:rPr>
                <w:rFonts w:ascii="ＭＳ 明朝" w:hAnsi="Times New Roman"/>
                <w:kern w:val="0"/>
                <w:sz w:val="24"/>
                <w:u w:val="single"/>
              </w:rPr>
            </w:pPr>
            <w:r w:rsidRPr="0038512C">
              <w:rPr>
                <w:rFonts w:ascii="ＭＳ 明朝" w:hAnsi="Times New Roman" w:hint="eastAsia"/>
                <w:kern w:val="0"/>
                <w:sz w:val="24"/>
                <w:u w:val="single"/>
              </w:rPr>
              <w:t>3700万円</w:t>
            </w:r>
          </w:p>
        </w:tc>
        <w:tc>
          <w:tcPr>
            <w:tcW w:w="1701" w:type="dxa"/>
          </w:tcPr>
          <w:p w14:paraId="02EB9ABF" w14:textId="77777777" w:rsidR="0038512C" w:rsidRPr="0038512C" w:rsidRDefault="0038512C" w:rsidP="00430FF5">
            <w:pPr>
              <w:framePr w:hSpace="142" w:wrap="around" w:vAnchor="text" w:hAnchor="text" w:y="1"/>
              <w:overflowPunct w:val="0"/>
              <w:suppressOverlap/>
              <w:jc w:val="right"/>
              <w:textAlignment w:val="baseline"/>
              <w:rPr>
                <w:rFonts w:ascii="ＭＳ 明朝" w:hAnsi="Times New Roman"/>
                <w:kern w:val="0"/>
                <w:sz w:val="24"/>
                <w:u w:val="single"/>
              </w:rPr>
            </w:pPr>
            <w:r w:rsidRPr="0038512C">
              <w:rPr>
                <w:rFonts w:ascii="ＭＳ 明朝" w:hAnsi="Times New Roman" w:hint="eastAsia"/>
                <w:kern w:val="0"/>
                <w:sz w:val="24"/>
                <w:u w:val="single"/>
              </w:rPr>
              <w:t>4000万円</w:t>
            </w:r>
          </w:p>
        </w:tc>
      </w:tr>
      <w:tr w:rsidR="0038512C" w:rsidRPr="0038512C" w14:paraId="1C501552" w14:textId="77777777" w:rsidTr="00430FF5">
        <w:tc>
          <w:tcPr>
            <w:tcW w:w="3234" w:type="dxa"/>
          </w:tcPr>
          <w:p w14:paraId="3D7D9EC9" w14:textId="77777777" w:rsidR="0038512C" w:rsidRPr="0038512C" w:rsidRDefault="0038512C" w:rsidP="00430FF5">
            <w:pPr>
              <w:framePr w:hSpace="142" w:wrap="around" w:vAnchor="text" w:hAnchor="text" w:y="1"/>
              <w:overflowPunct w:val="0"/>
              <w:suppressOverlap/>
              <w:textAlignment w:val="baseline"/>
              <w:rPr>
                <w:rFonts w:ascii="ＭＳ 明朝" w:hAnsi="Times New Roman"/>
                <w:kern w:val="0"/>
                <w:sz w:val="24"/>
                <w:u w:val="single"/>
              </w:rPr>
            </w:pPr>
            <w:r w:rsidRPr="0038512C">
              <w:rPr>
                <w:rFonts w:ascii="ＭＳ 明朝" w:hAnsi="Times New Roman" w:hint="eastAsia"/>
                <w:kern w:val="0"/>
                <w:sz w:val="24"/>
                <w:u w:val="single"/>
              </w:rPr>
              <w:t xml:space="preserve">　100％以上～120％未満</w:t>
            </w:r>
          </w:p>
        </w:tc>
        <w:tc>
          <w:tcPr>
            <w:tcW w:w="1418" w:type="dxa"/>
          </w:tcPr>
          <w:p w14:paraId="17416A07" w14:textId="77777777" w:rsidR="0038512C" w:rsidRPr="0038512C" w:rsidRDefault="0038512C" w:rsidP="00430FF5">
            <w:pPr>
              <w:framePr w:hSpace="142" w:wrap="around" w:vAnchor="text" w:hAnchor="text" w:y="1"/>
              <w:overflowPunct w:val="0"/>
              <w:suppressOverlap/>
              <w:jc w:val="right"/>
              <w:textAlignment w:val="baseline"/>
              <w:rPr>
                <w:rFonts w:ascii="ＭＳ 明朝" w:hAnsi="Times New Roman"/>
                <w:kern w:val="0"/>
                <w:sz w:val="24"/>
                <w:u w:val="single"/>
              </w:rPr>
            </w:pPr>
            <w:r w:rsidRPr="0038512C">
              <w:rPr>
                <w:rFonts w:ascii="ＭＳ 明朝" w:hAnsi="Times New Roman" w:hint="eastAsia"/>
                <w:kern w:val="0"/>
                <w:sz w:val="24"/>
                <w:u w:val="single"/>
              </w:rPr>
              <w:t>2500万円</w:t>
            </w:r>
          </w:p>
        </w:tc>
        <w:tc>
          <w:tcPr>
            <w:tcW w:w="1701" w:type="dxa"/>
          </w:tcPr>
          <w:p w14:paraId="438D3C53" w14:textId="77777777" w:rsidR="0038512C" w:rsidRPr="0038512C" w:rsidRDefault="0038512C" w:rsidP="00430FF5">
            <w:pPr>
              <w:framePr w:hSpace="142" w:wrap="around" w:vAnchor="text" w:hAnchor="text" w:y="1"/>
              <w:overflowPunct w:val="0"/>
              <w:suppressOverlap/>
              <w:jc w:val="right"/>
              <w:textAlignment w:val="baseline"/>
              <w:rPr>
                <w:rFonts w:ascii="ＭＳ 明朝" w:hAnsi="Times New Roman"/>
                <w:kern w:val="0"/>
                <w:sz w:val="24"/>
                <w:u w:val="single"/>
              </w:rPr>
            </w:pPr>
            <w:r w:rsidRPr="0038512C">
              <w:rPr>
                <w:rFonts w:ascii="ＭＳ 明朝" w:hAnsi="Times New Roman" w:hint="eastAsia"/>
                <w:kern w:val="0"/>
                <w:sz w:val="24"/>
                <w:u w:val="single"/>
              </w:rPr>
              <w:t>3000万円</w:t>
            </w:r>
          </w:p>
        </w:tc>
      </w:tr>
      <w:tr w:rsidR="0038512C" w:rsidRPr="0038512C" w14:paraId="49A7E2BE" w14:textId="77777777" w:rsidTr="00430FF5">
        <w:tc>
          <w:tcPr>
            <w:tcW w:w="3234" w:type="dxa"/>
          </w:tcPr>
          <w:p w14:paraId="474EA41C" w14:textId="77777777" w:rsidR="0038512C" w:rsidRPr="0038512C" w:rsidRDefault="0038512C" w:rsidP="00430FF5">
            <w:pPr>
              <w:framePr w:hSpace="142" w:wrap="around" w:vAnchor="text" w:hAnchor="text" w:y="1"/>
              <w:overflowPunct w:val="0"/>
              <w:suppressOverlap/>
              <w:textAlignment w:val="baseline"/>
              <w:rPr>
                <w:rFonts w:ascii="ＭＳ 明朝" w:hAnsi="Times New Roman"/>
                <w:kern w:val="0"/>
                <w:sz w:val="24"/>
                <w:u w:val="single"/>
              </w:rPr>
            </w:pPr>
            <w:r w:rsidRPr="0038512C">
              <w:rPr>
                <w:rFonts w:ascii="ＭＳ 明朝" w:hAnsi="Times New Roman" w:hint="eastAsia"/>
                <w:kern w:val="0"/>
                <w:sz w:val="24"/>
                <w:u w:val="single"/>
              </w:rPr>
              <w:t xml:space="preserve">　100％未満</w:t>
            </w:r>
          </w:p>
        </w:tc>
        <w:tc>
          <w:tcPr>
            <w:tcW w:w="1418" w:type="dxa"/>
          </w:tcPr>
          <w:p w14:paraId="2EFA9E4A" w14:textId="77777777" w:rsidR="0038512C" w:rsidRPr="0038512C" w:rsidRDefault="0038512C" w:rsidP="00430FF5">
            <w:pPr>
              <w:framePr w:hSpace="142" w:wrap="around" w:vAnchor="text" w:hAnchor="text" w:y="1"/>
              <w:overflowPunct w:val="0"/>
              <w:suppressOverlap/>
              <w:jc w:val="right"/>
              <w:textAlignment w:val="baseline"/>
              <w:rPr>
                <w:rFonts w:ascii="ＭＳ 明朝" w:hAnsi="Times New Roman"/>
                <w:kern w:val="0"/>
                <w:sz w:val="24"/>
                <w:u w:val="single"/>
              </w:rPr>
            </w:pPr>
            <w:r w:rsidRPr="0038512C">
              <w:rPr>
                <w:rFonts w:ascii="ＭＳ 明朝" w:hAnsi="Times New Roman" w:hint="eastAsia"/>
                <w:kern w:val="0"/>
                <w:sz w:val="24"/>
                <w:u w:val="single"/>
              </w:rPr>
              <w:t>2500万円</w:t>
            </w:r>
          </w:p>
        </w:tc>
        <w:tc>
          <w:tcPr>
            <w:tcW w:w="1701" w:type="dxa"/>
          </w:tcPr>
          <w:p w14:paraId="5F9747BC" w14:textId="77777777" w:rsidR="0038512C" w:rsidRPr="0038512C" w:rsidRDefault="0038512C" w:rsidP="00430FF5">
            <w:pPr>
              <w:framePr w:hSpace="142" w:wrap="around" w:vAnchor="text" w:hAnchor="text" w:y="1"/>
              <w:overflowPunct w:val="0"/>
              <w:suppressOverlap/>
              <w:jc w:val="right"/>
              <w:textAlignment w:val="baseline"/>
              <w:rPr>
                <w:rFonts w:ascii="ＭＳ 明朝" w:hAnsi="Times New Roman"/>
                <w:kern w:val="0"/>
                <w:sz w:val="24"/>
                <w:u w:val="single"/>
              </w:rPr>
            </w:pPr>
            <w:r w:rsidRPr="0038512C">
              <w:rPr>
                <w:rFonts w:ascii="ＭＳ 明朝" w:hAnsi="Times New Roman" w:hint="eastAsia"/>
                <w:kern w:val="0"/>
                <w:sz w:val="24"/>
                <w:u w:val="single"/>
              </w:rPr>
              <w:t>3000万円</w:t>
            </w:r>
          </w:p>
        </w:tc>
      </w:tr>
    </w:tbl>
    <w:p w14:paraId="48B27EFF" w14:textId="77777777" w:rsidR="0038512C" w:rsidRPr="0038512C" w:rsidRDefault="0038512C" w:rsidP="0038512C">
      <w:pPr>
        <w:framePr w:hSpace="142" w:wrap="around" w:vAnchor="text" w:hAnchor="text" w:y="1"/>
        <w:overflowPunct w:val="0"/>
        <w:ind w:left="715" w:hangingChars="300" w:hanging="715"/>
        <w:suppressOverlap/>
        <w:textAlignment w:val="baseline"/>
        <w:rPr>
          <w:rFonts w:ascii="ＭＳ 明朝" w:hAnsi="Times New Roman"/>
          <w:kern w:val="0"/>
          <w:sz w:val="24"/>
        </w:rPr>
      </w:pPr>
    </w:p>
    <w:p w14:paraId="7959D8FB" w14:textId="02BECCAA" w:rsidR="001069B0" w:rsidRPr="0038512C" w:rsidRDefault="0038512C" w:rsidP="0038512C">
      <w:pPr>
        <w:widowControl/>
        <w:ind w:left="476" w:hangingChars="200" w:hanging="476"/>
        <w:jc w:val="left"/>
        <w:rPr>
          <w:rFonts w:ascii="ＭＳ 明朝" w:hAnsi="Times New Roman"/>
          <w:kern w:val="0"/>
          <w:sz w:val="24"/>
        </w:rPr>
      </w:pPr>
      <w:r w:rsidRPr="0038512C">
        <w:rPr>
          <w:rFonts w:ascii="ＭＳ 明朝" w:hAnsi="Times New Roman" w:hint="eastAsia"/>
          <w:kern w:val="0"/>
          <w:sz w:val="24"/>
          <w:u w:val="single"/>
        </w:rPr>
        <w:t>（注）上記単価及び補助上限額は、「一認定計画当たり」のものであり、補助事業者ごとのものではないことに注意すること。</w:t>
      </w:r>
      <w:r w:rsidR="001069B0" w:rsidRPr="0038512C">
        <w:rPr>
          <w:rFonts w:ascii="ＭＳ 明朝" w:hAnsi="Times New Roman"/>
          <w:kern w:val="0"/>
          <w:sz w:val="24"/>
        </w:rPr>
        <w:br w:type="page"/>
      </w:r>
    </w:p>
    <w:p w14:paraId="06E619CF" w14:textId="6CA6E3B9" w:rsidR="00E173B0" w:rsidRPr="00E173B0" w:rsidRDefault="00E173B0" w:rsidP="00E173B0">
      <w:pPr>
        <w:jc w:val="right"/>
        <w:rPr>
          <w:rFonts w:ascii="ＭＳ Ｐ明朝" w:eastAsia="ＭＳ Ｐ明朝" w:hAnsi="ＭＳ Ｐ明朝"/>
          <w:color w:val="000000" w:themeColor="text1"/>
          <w:sz w:val="18"/>
          <w:szCs w:val="18"/>
          <w:lang w:eastAsia="zh-TW"/>
        </w:rPr>
      </w:pPr>
      <w:r w:rsidRPr="00E173B0">
        <w:rPr>
          <w:rFonts w:ascii="ＭＳ Ｐ明朝" w:eastAsia="ＭＳ Ｐ明朝" w:hAnsi="ＭＳ Ｐ明朝" w:hint="eastAsia"/>
          <w:color w:val="000000" w:themeColor="text1"/>
          <w:sz w:val="18"/>
          <w:szCs w:val="18"/>
        </w:rPr>
        <w:lastRenderedPageBreak/>
        <w:t xml:space="preserve">　</w:t>
      </w:r>
      <w:r w:rsidRPr="00E173B0">
        <w:rPr>
          <w:rFonts w:ascii="ＭＳ Ｐ明朝" w:eastAsia="ＭＳ Ｐ明朝" w:hAnsi="ＭＳ Ｐ明朝" w:hint="eastAsia"/>
          <w:color w:val="000000" w:themeColor="text1"/>
          <w:sz w:val="18"/>
          <w:szCs w:val="18"/>
          <w:lang w:eastAsia="zh-TW"/>
        </w:rPr>
        <w:t>（</w:t>
      </w:r>
      <w:r w:rsidR="00AC1668">
        <w:rPr>
          <w:rFonts w:asciiTheme="minorEastAsia" w:eastAsiaTheme="minorEastAsia" w:hAnsiTheme="minorEastAsia" w:hint="eastAsia"/>
          <w:color w:val="000000" w:themeColor="text1"/>
          <w:sz w:val="18"/>
          <w:szCs w:val="18"/>
          <w:lang w:eastAsia="zh-TW"/>
        </w:rPr>
        <w:t>別表１</w:t>
      </w:r>
      <w:r w:rsidRPr="00E173B0">
        <w:rPr>
          <w:rFonts w:ascii="ＭＳ Ｐ明朝" w:eastAsia="ＭＳ Ｐ明朝" w:hAnsi="ＭＳ Ｐ明朝" w:hint="eastAsia"/>
          <w:color w:val="000000" w:themeColor="text1"/>
          <w:sz w:val="18"/>
          <w:szCs w:val="18"/>
          <w:lang w:eastAsia="zh-TW"/>
        </w:rPr>
        <w:t>）</w:t>
      </w:r>
    </w:p>
    <w:tbl>
      <w:tblPr>
        <w:tblStyle w:val="1"/>
        <w:tblW w:w="9952" w:type="dxa"/>
        <w:tblInd w:w="-34" w:type="dxa"/>
        <w:tblLook w:val="04A0" w:firstRow="1" w:lastRow="0" w:firstColumn="1" w:lastColumn="0" w:noHBand="0" w:noVBand="1"/>
      </w:tblPr>
      <w:tblGrid>
        <w:gridCol w:w="430"/>
        <w:gridCol w:w="2406"/>
        <w:gridCol w:w="879"/>
        <w:gridCol w:w="1276"/>
        <w:gridCol w:w="1559"/>
        <w:gridCol w:w="3402"/>
      </w:tblGrid>
      <w:tr w:rsidR="00E173B0" w:rsidRPr="00E173B0" w14:paraId="26F5C7BB" w14:textId="77777777" w:rsidTr="005F0729">
        <w:tc>
          <w:tcPr>
            <w:tcW w:w="2836" w:type="dxa"/>
            <w:gridSpan w:val="2"/>
          </w:tcPr>
          <w:p w14:paraId="4478E128" w14:textId="77777777" w:rsidR="00E173B0" w:rsidRPr="00E173B0" w:rsidRDefault="00E173B0" w:rsidP="00E173B0">
            <w:pPr>
              <w:spacing w:line="220" w:lineRule="exact"/>
              <w:jc w:val="center"/>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対象経費の区分</w:t>
            </w:r>
          </w:p>
        </w:tc>
        <w:tc>
          <w:tcPr>
            <w:tcW w:w="879" w:type="dxa"/>
          </w:tcPr>
          <w:p w14:paraId="6C6295E4" w14:textId="77777777" w:rsidR="00E173B0" w:rsidRPr="00E173B0" w:rsidRDefault="00E173B0" w:rsidP="00E173B0">
            <w:pPr>
              <w:spacing w:line="220" w:lineRule="exact"/>
              <w:jc w:val="center"/>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項</w:t>
            </w:r>
          </w:p>
        </w:tc>
        <w:tc>
          <w:tcPr>
            <w:tcW w:w="1276" w:type="dxa"/>
          </w:tcPr>
          <w:p w14:paraId="1D1D4E48" w14:textId="77777777" w:rsidR="00E173B0" w:rsidRPr="00E173B0" w:rsidRDefault="00E173B0" w:rsidP="00E173B0">
            <w:pPr>
              <w:spacing w:line="220" w:lineRule="exact"/>
              <w:jc w:val="center"/>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目</w:t>
            </w:r>
          </w:p>
        </w:tc>
        <w:tc>
          <w:tcPr>
            <w:tcW w:w="1559" w:type="dxa"/>
          </w:tcPr>
          <w:p w14:paraId="0850DCC7" w14:textId="77777777" w:rsidR="00E173B0" w:rsidRPr="00E173B0" w:rsidRDefault="00E173B0" w:rsidP="00E173B0">
            <w:pPr>
              <w:spacing w:line="220" w:lineRule="exact"/>
              <w:jc w:val="center"/>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目の細分</w:t>
            </w:r>
          </w:p>
        </w:tc>
        <w:tc>
          <w:tcPr>
            <w:tcW w:w="3402" w:type="dxa"/>
          </w:tcPr>
          <w:p w14:paraId="21326FBF" w14:textId="77777777" w:rsidR="00E173B0" w:rsidRPr="00E173B0" w:rsidRDefault="00E173B0" w:rsidP="00E173B0">
            <w:pPr>
              <w:spacing w:line="220" w:lineRule="exact"/>
              <w:jc w:val="center"/>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説明</w:t>
            </w:r>
          </w:p>
        </w:tc>
      </w:tr>
      <w:tr w:rsidR="00E173B0" w:rsidRPr="00E173B0" w14:paraId="4E909A50" w14:textId="77777777" w:rsidTr="005F0729">
        <w:trPr>
          <w:trHeight w:val="9524"/>
        </w:trPr>
        <w:tc>
          <w:tcPr>
            <w:tcW w:w="430" w:type="dxa"/>
          </w:tcPr>
          <w:p w14:paraId="3DFC2681"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0D5DE6FA"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6672BC91"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5AB8E5E9"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0258F051"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290810A5"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35734CC8"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23556009"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1D5208C5"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6F273CB0"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4F5024F2"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50A63F3D"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14D4F382"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488E8EBA"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200660DF"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2FBF02AF"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4DD6CBD7"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4456CFE5"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51726765"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2CF57A6A"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主たる事業費</w:t>
            </w:r>
          </w:p>
        </w:tc>
        <w:tc>
          <w:tcPr>
            <w:tcW w:w="2406" w:type="dxa"/>
          </w:tcPr>
          <w:p w14:paraId="6065FD7C" w14:textId="0E9A749D" w:rsidR="00E173B0" w:rsidRPr="001518D3" w:rsidRDefault="001255B4" w:rsidP="00E173B0">
            <w:pPr>
              <w:spacing w:line="200" w:lineRule="exact"/>
              <w:rPr>
                <w:rFonts w:ascii="ＭＳ Ｐ明朝" w:eastAsia="ＭＳ Ｐ明朝" w:hAnsi="ＭＳ Ｐ明朝"/>
                <w:color w:val="000000" w:themeColor="text1"/>
                <w:sz w:val="16"/>
                <w:szCs w:val="16"/>
                <w:lang w:eastAsia="zh-TW"/>
              </w:rPr>
            </w:pPr>
            <w:r w:rsidRPr="001518D3">
              <w:rPr>
                <w:rFonts w:ascii="ＭＳ Ｐ明朝" w:eastAsia="ＭＳ Ｐ明朝" w:hAnsi="ＭＳ Ｐ明朝" w:hint="eastAsia"/>
                <w:color w:val="000000" w:themeColor="text1"/>
                <w:sz w:val="16"/>
                <w:szCs w:val="16"/>
                <w:lang w:eastAsia="zh-TW"/>
              </w:rPr>
              <w:t>①文化観光拠点施設機能強化事業</w:t>
            </w:r>
          </w:p>
          <w:p w14:paraId="43BA7B1A" w14:textId="77777777" w:rsidR="00E173B0" w:rsidRPr="001518D3" w:rsidRDefault="00E173B0" w:rsidP="00E173B0">
            <w:pPr>
              <w:spacing w:line="200" w:lineRule="exact"/>
              <w:ind w:left="166" w:hangingChars="105" w:hanging="166"/>
              <w:rPr>
                <w:rFonts w:ascii="ＭＳ Ｐ明朝" w:eastAsia="ＭＳ Ｐ明朝" w:hAnsi="ＭＳ Ｐ明朝"/>
                <w:color w:val="000000" w:themeColor="text1"/>
                <w:sz w:val="16"/>
                <w:szCs w:val="16"/>
              </w:rPr>
            </w:pPr>
            <w:r w:rsidRPr="001518D3">
              <w:rPr>
                <w:rFonts w:ascii="ＭＳ Ｐ明朝" w:eastAsia="ＭＳ Ｐ明朝" w:hAnsi="ＭＳ Ｐ明朝" w:hint="eastAsia"/>
                <w:color w:val="000000" w:themeColor="text1"/>
                <w:sz w:val="16"/>
                <w:szCs w:val="16"/>
              </w:rPr>
              <w:t>ア</w:t>
            </w:r>
            <w:r w:rsidRPr="001255B4">
              <w:rPr>
                <w:rFonts w:ascii="ＭＳ Ｐ明朝" w:eastAsia="ＭＳ Ｐ明朝" w:hAnsi="ＭＳ Ｐ明朝" w:hint="eastAsia"/>
                <w:sz w:val="16"/>
                <w:szCs w:val="16"/>
              </w:rPr>
              <w:t xml:space="preserve"> 文化資源の魅力増進</w:t>
            </w:r>
          </w:p>
          <w:p w14:paraId="6411745A" w14:textId="77777777" w:rsidR="00E173B0" w:rsidRPr="001518D3" w:rsidRDefault="00E173B0" w:rsidP="00E173B0">
            <w:pPr>
              <w:spacing w:line="200" w:lineRule="exact"/>
              <w:rPr>
                <w:rFonts w:ascii="ＭＳ Ｐ明朝" w:eastAsia="ＭＳ Ｐ明朝" w:hAnsi="ＭＳ Ｐ明朝"/>
                <w:color w:val="000000" w:themeColor="text1"/>
                <w:sz w:val="16"/>
                <w:szCs w:val="16"/>
              </w:rPr>
            </w:pPr>
            <w:r w:rsidRPr="001518D3">
              <w:rPr>
                <w:rFonts w:ascii="ＭＳ Ｐ明朝" w:eastAsia="ＭＳ Ｐ明朝" w:hAnsi="ＭＳ Ｐ明朝"/>
                <w:color w:val="000000" w:themeColor="text1"/>
                <w:sz w:val="16"/>
                <w:szCs w:val="16"/>
              </w:rPr>
              <w:tab/>
            </w:r>
          </w:p>
          <w:p w14:paraId="0CA98DB8" w14:textId="77777777" w:rsidR="00E173B0" w:rsidRPr="001518D3" w:rsidRDefault="00E173B0" w:rsidP="00E173B0">
            <w:pPr>
              <w:spacing w:line="200" w:lineRule="exact"/>
              <w:ind w:left="131" w:hangingChars="83" w:hanging="131"/>
              <w:rPr>
                <w:rFonts w:ascii="ＭＳ Ｐ明朝" w:eastAsia="ＭＳ Ｐ明朝" w:hAnsi="ＭＳ Ｐ明朝"/>
                <w:color w:val="000000" w:themeColor="text1"/>
                <w:sz w:val="16"/>
                <w:szCs w:val="16"/>
              </w:rPr>
            </w:pPr>
            <w:r w:rsidRPr="001518D3">
              <w:rPr>
                <w:rFonts w:ascii="ＭＳ Ｐ明朝" w:eastAsia="ＭＳ Ｐ明朝" w:hAnsi="ＭＳ Ｐ明朝" w:hint="eastAsia"/>
                <w:color w:val="000000" w:themeColor="text1"/>
                <w:sz w:val="16"/>
                <w:szCs w:val="16"/>
              </w:rPr>
              <w:t>イ</w:t>
            </w:r>
            <w:r w:rsidRPr="001518D3">
              <w:rPr>
                <w:rFonts w:ascii="ＭＳ Ｐ明朝" w:eastAsia="ＭＳ Ｐ明朝" w:hAnsi="ＭＳ Ｐ明朝"/>
                <w:color w:val="000000" w:themeColor="text1"/>
                <w:sz w:val="16"/>
                <w:szCs w:val="16"/>
              </w:rPr>
              <w:t xml:space="preserve"> </w:t>
            </w:r>
            <w:r w:rsidRPr="001518D3">
              <w:rPr>
                <w:rFonts w:ascii="ＭＳ Ｐ明朝" w:eastAsia="ＭＳ Ｐ明朝" w:hAnsi="ＭＳ Ｐ明朝" w:hint="eastAsia"/>
                <w:color w:val="000000" w:themeColor="text1"/>
                <w:sz w:val="16"/>
                <w:szCs w:val="16"/>
              </w:rPr>
              <w:t>文化資源の理解増進</w:t>
            </w:r>
          </w:p>
          <w:p w14:paraId="5FAE8A55" w14:textId="77777777" w:rsidR="00E173B0" w:rsidRPr="001518D3" w:rsidRDefault="00E173B0" w:rsidP="00E173B0">
            <w:pPr>
              <w:spacing w:line="200" w:lineRule="exact"/>
              <w:rPr>
                <w:rFonts w:ascii="ＭＳ Ｐ明朝" w:eastAsia="ＭＳ Ｐ明朝" w:hAnsi="ＭＳ Ｐ明朝"/>
                <w:color w:val="000000" w:themeColor="text1"/>
                <w:sz w:val="16"/>
                <w:szCs w:val="16"/>
              </w:rPr>
            </w:pPr>
          </w:p>
          <w:p w14:paraId="45FDCB73" w14:textId="77777777" w:rsidR="00E173B0" w:rsidRPr="001518D3" w:rsidRDefault="00E173B0" w:rsidP="00E173B0">
            <w:pPr>
              <w:spacing w:line="200" w:lineRule="exact"/>
              <w:ind w:left="158" w:hangingChars="100" w:hanging="158"/>
              <w:rPr>
                <w:rFonts w:ascii="ＭＳ Ｐ明朝" w:eastAsia="ＭＳ Ｐ明朝" w:hAnsi="ＭＳ Ｐ明朝"/>
                <w:color w:val="000000" w:themeColor="text1"/>
                <w:sz w:val="16"/>
                <w:szCs w:val="16"/>
              </w:rPr>
            </w:pPr>
            <w:r w:rsidRPr="001518D3">
              <w:rPr>
                <w:rFonts w:ascii="ＭＳ Ｐ明朝" w:eastAsia="ＭＳ Ｐ明朝" w:hAnsi="ＭＳ Ｐ明朝" w:hint="eastAsia"/>
                <w:color w:val="000000" w:themeColor="text1"/>
                <w:sz w:val="16"/>
                <w:szCs w:val="16"/>
              </w:rPr>
              <w:t>ウ</w:t>
            </w:r>
            <w:r w:rsidRPr="001518D3">
              <w:rPr>
                <w:rFonts w:ascii="ＭＳ Ｐ明朝" w:eastAsia="ＭＳ Ｐ明朝" w:hAnsi="ＭＳ Ｐ明朝"/>
                <w:color w:val="000000" w:themeColor="text1"/>
                <w:sz w:val="16"/>
                <w:szCs w:val="16"/>
              </w:rPr>
              <w:t xml:space="preserve"> </w:t>
            </w:r>
            <w:r w:rsidRPr="001518D3">
              <w:rPr>
                <w:rFonts w:ascii="ＭＳ Ｐ明朝" w:eastAsia="ＭＳ Ｐ明朝" w:hAnsi="ＭＳ Ｐ明朝" w:hint="eastAsia"/>
                <w:color w:val="000000" w:themeColor="text1"/>
                <w:sz w:val="16"/>
                <w:szCs w:val="16"/>
              </w:rPr>
              <w:t>来訪者の利便性向上</w:t>
            </w:r>
          </w:p>
          <w:p w14:paraId="3472DC2F" w14:textId="77777777" w:rsidR="00E173B0" w:rsidRPr="001518D3" w:rsidRDefault="00E173B0" w:rsidP="00E173B0">
            <w:pPr>
              <w:spacing w:line="200" w:lineRule="exact"/>
              <w:rPr>
                <w:rFonts w:ascii="ＭＳ Ｐ明朝" w:eastAsia="ＭＳ Ｐ明朝" w:hAnsi="ＭＳ Ｐ明朝"/>
                <w:color w:val="000000" w:themeColor="text1"/>
                <w:sz w:val="16"/>
                <w:szCs w:val="16"/>
              </w:rPr>
            </w:pPr>
            <w:r w:rsidRPr="001518D3">
              <w:rPr>
                <w:rFonts w:ascii="ＭＳ Ｐ明朝" w:eastAsia="ＭＳ Ｐ明朝" w:hAnsi="ＭＳ Ｐ明朝"/>
                <w:color w:val="000000" w:themeColor="text1"/>
                <w:sz w:val="16"/>
                <w:szCs w:val="16"/>
              </w:rPr>
              <w:tab/>
            </w:r>
          </w:p>
          <w:p w14:paraId="3575D602" w14:textId="0E62950F" w:rsidR="00E173B0" w:rsidRPr="001518D3" w:rsidRDefault="00E173B0" w:rsidP="00E173B0">
            <w:pPr>
              <w:spacing w:line="200" w:lineRule="exact"/>
              <w:ind w:left="166" w:hangingChars="105" w:hanging="166"/>
              <w:rPr>
                <w:rFonts w:ascii="ＭＳ Ｐ明朝" w:eastAsia="ＭＳ Ｐ明朝" w:hAnsi="ＭＳ Ｐ明朝"/>
                <w:color w:val="000000" w:themeColor="text1"/>
                <w:sz w:val="16"/>
                <w:szCs w:val="16"/>
              </w:rPr>
            </w:pPr>
            <w:r w:rsidRPr="001518D3">
              <w:rPr>
                <w:rFonts w:ascii="ＭＳ Ｐ明朝" w:eastAsia="ＭＳ Ｐ明朝" w:hAnsi="ＭＳ Ｐ明朝" w:hint="eastAsia"/>
                <w:color w:val="000000" w:themeColor="text1"/>
                <w:sz w:val="16"/>
                <w:szCs w:val="16"/>
              </w:rPr>
              <w:t>エ</w:t>
            </w:r>
            <w:r w:rsidR="001255B4" w:rsidRPr="009A45FD">
              <w:rPr>
                <w:rFonts w:ascii="ＭＳ Ｐ明朝" w:eastAsia="ＭＳ Ｐ明朝" w:hAnsi="ＭＳ Ｐ明朝" w:hint="eastAsia"/>
                <w:sz w:val="16"/>
                <w:szCs w:val="16"/>
              </w:rPr>
              <w:t>工芸品・食品の販売等の企画</w:t>
            </w:r>
          </w:p>
          <w:p w14:paraId="049FE9E4" w14:textId="77777777" w:rsidR="00E173B0" w:rsidRPr="001518D3" w:rsidRDefault="00E173B0" w:rsidP="00E173B0">
            <w:pPr>
              <w:spacing w:line="200" w:lineRule="exact"/>
              <w:rPr>
                <w:rFonts w:ascii="ＭＳ Ｐ明朝" w:eastAsia="ＭＳ Ｐ明朝" w:hAnsi="ＭＳ Ｐ明朝"/>
                <w:color w:val="000000" w:themeColor="text1"/>
                <w:sz w:val="16"/>
                <w:szCs w:val="16"/>
              </w:rPr>
            </w:pPr>
            <w:r w:rsidRPr="001518D3">
              <w:rPr>
                <w:rFonts w:ascii="ＭＳ Ｐ明朝" w:eastAsia="ＭＳ Ｐ明朝" w:hAnsi="ＭＳ Ｐ明朝"/>
                <w:color w:val="000000" w:themeColor="text1"/>
                <w:sz w:val="16"/>
                <w:szCs w:val="16"/>
              </w:rPr>
              <w:tab/>
            </w:r>
          </w:p>
          <w:p w14:paraId="05DC772B" w14:textId="77777777" w:rsidR="00E173B0" w:rsidRPr="001518D3" w:rsidRDefault="00E173B0" w:rsidP="00E173B0">
            <w:pPr>
              <w:spacing w:line="200" w:lineRule="exact"/>
              <w:ind w:left="166" w:hangingChars="105" w:hanging="166"/>
              <w:rPr>
                <w:rFonts w:ascii="ＭＳ Ｐ明朝" w:eastAsia="ＭＳ Ｐ明朝" w:hAnsi="ＭＳ Ｐ明朝"/>
                <w:color w:val="000000" w:themeColor="text1"/>
                <w:sz w:val="16"/>
                <w:szCs w:val="16"/>
              </w:rPr>
            </w:pPr>
            <w:r w:rsidRPr="001518D3">
              <w:rPr>
                <w:rFonts w:ascii="ＭＳ Ｐ明朝" w:eastAsia="ＭＳ Ｐ明朝" w:hAnsi="ＭＳ Ｐ明朝" w:hint="eastAsia"/>
                <w:color w:val="000000" w:themeColor="text1"/>
                <w:sz w:val="16"/>
                <w:szCs w:val="16"/>
              </w:rPr>
              <w:t>オ</w:t>
            </w:r>
            <w:r w:rsidRPr="001518D3">
              <w:rPr>
                <w:rFonts w:ascii="ＭＳ Ｐ明朝" w:eastAsia="ＭＳ Ｐ明朝" w:hAnsi="ＭＳ Ｐ明朝"/>
                <w:color w:val="000000" w:themeColor="text1"/>
                <w:sz w:val="16"/>
                <w:szCs w:val="16"/>
              </w:rPr>
              <w:t xml:space="preserve"> </w:t>
            </w:r>
            <w:r w:rsidRPr="001518D3">
              <w:rPr>
                <w:rFonts w:ascii="ＭＳ Ｐ明朝" w:eastAsia="ＭＳ Ｐ明朝" w:hAnsi="ＭＳ Ｐ明朝" w:hint="eastAsia"/>
                <w:color w:val="000000" w:themeColor="text1"/>
                <w:sz w:val="16"/>
                <w:szCs w:val="16"/>
              </w:rPr>
              <w:t>文化観光の広報</w:t>
            </w:r>
          </w:p>
          <w:p w14:paraId="75D46DF5" w14:textId="77777777" w:rsidR="00E173B0" w:rsidRPr="001518D3" w:rsidRDefault="00E173B0" w:rsidP="00E173B0">
            <w:pPr>
              <w:spacing w:line="200" w:lineRule="exact"/>
              <w:ind w:left="166" w:hangingChars="105" w:hanging="166"/>
              <w:rPr>
                <w:rFonts w:ascii="ＭＳ Ｐ明朝" w:eastAsia="ＭＳ Ｐ明朝" w:hAnsi="ＭＳ Ｐ明朝"/>
                <w:color w:val="000000" w:themeColor="text1"/>
                <w:sz w:val="16"/>
                <w:szCs w:val="16"/>
              </w:rPr>
            </w:pPr>
          </w:p>
          <w:p w14:paraId="02D5D7F9" w14:textId="77777777" w:rsidR="001255B4" w:rsidRPr="001518D3" w:rsidRDefault="001255B4" w:rsidP="001255B4">
            <w:pPr>
              <w:spacing w:line="200" w:lineRule="exact"/>
              <w:ind w:left="166" w:hangingChars="105" w:hanging="166"/>
              <w:rPr>
                <w:rFonts w:ascii="ＭＳ Ｐ明朝" w:eastAsia="ＭＳ Ｐ明朝" w:hAnsi="ＭＳ Ｐ明朝"/>
                <w:color w:val="000000" w:themeColor="text1"/>
                <w:sz w:val="16"/>
                <w:szCs w:val="16"/>
              </w:rPr>
            </w:pPr>
            <w:r w:rsidRPr="001518D3">
              <w:rPr>
                <w:rFonts w:ascii="ＭＳ Ｐ明朝" w:eastAsia="ＭＳ Ｐ明朝" w:hAnsi="ＭＳ Ｐ明朝" w:hint="eastAsia"/>
                <w:color w:val="000000" w:themeColor="text1"/>
                <w:sz w:val="16"/>
                <w:szCs w:val="16"/>
              </w:rPr>
              <w:t>②地域文化観光推進事業</w:t>
            </w:r>
          </w:p>
          <w:p w14:paraId="60CB25D3" w14:textId="77777777" w:rsidR="001255B4" w:rsidRPr="001518D3" w:rsidRDefault="001255B4" w:rsidP="001255B4">
            <w:pPr>
              <w:spacing w:line="200" w:lineRule="exact"/>
              <w:ind w:left="166" w:hangingChars="105" w:hanging="166"/>
              <w:rPr>
                <w:rFonts w:ascii="ＭＳ Ｐ明朝" w:eastAsia="ＭＳ Ｐ明朝" w:hAnsi="ＭＳ Ｐ明朝"/>
                <w:color w:val="000000" w:themeColor="text1"/>
                <w:sz w:val="16"/>
                <w:szCs w:val="16"/>
              </w:rPr>
            </w:pPr>
            <w:r w:rsidRPr="001518D3">
              <w:rPr>
                <w:rFonts w:ascii="ＭＳ Ｐ明朝" w:eastAsia="ＭＳ Ｐ明朝" w:hAnsi="ＭＳ Ｐ明朝" w:hint="eastAsia"/>
                <w:color w:val="000000" w:themeColor="text1"/>
                <w:sz w:val="16"/>
                <w:szCs w:val="16"/>
              </w:rPr>
              <w:t>ア地域内文化資源の総合的な魅力の増進</w:t>
            </w:r>
          </w:p>
          <w:p w14:paraId="6C770818" w14:textId="77777777" w:rsidR="001255B4" w:rsidRPr="001518D3" w:rsidRDefault="001255B4" w:rsidP="001255B4">
            <w:pPr>
              <w:spacing w:line="200" w:lineRule="exact"/>
              <w:ind w:left="166" w:hangingChars="105" w:hanging="166"/>
              <w:rPr>
                <w:rFonts w:ascii="ＭＳ Ｐ明朝" w:eastAsia="ＭＳ Ｐ明朝" w:hAnsi="ＭＳ Ｐ明朝"/>
                <w:color w:val="000000" w:themeColor="text1"/>
                <w:sz w:val="16"/>
                <w:szCs w:val="16"/>
              </w:rPr>
            </w:pPr>
          </w:p>
          <w:p w14:paraId="2D7E7CA7" w14:textId="77777777" w:rsidR="001255B4" w:rsidRPr="001518D3" w:rsidRDefault="001255B4" w:rsidP="001255B4">
            <w:pPr>
              <w:spacing w:line="200" w:lineRule="exact"/>
              <w:ind w:left="166" w:hangingChars="105" w:hanging="166"/>
              <w:rPr>
                <w:rFonts w:ascii="ＭＳ Ｐ明朝" w:eastAsia="ＭＳ Ｐ明朝" w:hAnsi="ＭＳ Ｐ明朝"/>
                <w:color w:val="000000" w:themeColor="text1"/>
                <w:sz w:val="16"/>
                <w:szCs w:val="16"/>
              </w:rPr>
            </w:pPr>
            <w:r w:rsidRPr="001518D3">
              <w:rPr>
                <w:rFonts w:ascii="ＭＳ Ｐ明朝" w:eastAsia="ＭＳ Ｐ明朝" w:hAnsi="ＭＳ Ｐ明朝" w:hint="eastAsia"/>
                <w:color w:val="000000" w:themeColor="text1"/>
                <w:sz w:val="16"/>
                <w:szCs w:val="16"/>
              </w:rPr>
              <w:t>イ　地域内来訪者の利便性増進</w:t>
            </w:r>
          </w:p>
          <w:p w14:paraId="6880D6ED" w14:textId="77777777" w:rsidR="001255B4" w:rsidRPr="001518D3" w:rsidRDefault="001255B4" w:rsidP="001255B4">
            <w:pPr>
              <w:spacing w:line="200" w:lineRule="exact"/>
              <w:ind w:left="166" w:hangingChars="105" w:hanging="166"/>
              <w:rPr>
                <w:rFonts w:ascii="ＭＳ Ｐ明朝" w:eastAsia="ＭＳ Ｐ明朝" w:hAnsi="ＭＳ Ｐ明朝"/>
                <w:color w:val="000000" w:themeColor="text1"/>
                <w:sz w:val="16"/>
                <w:szCs w:val="16"/>
              </w:rPr>
            </w:pPr>
          </w:p>
          <w:p w14:paraId="31C22E25" w14:textId="77777777" w:rsidR="001255B4" w:rsidRPr="001518D3" w:rsidRDefault="001255B4" w:rsidP="001255B4">
            <w:pPr>
              <w:spacing w:line="200" w:lineRule="exact"/>
              <w:ind w:left="166" w:hangingChars="105" w:hanging="166"/>
              <w:rPr>
                <w:rFonts w:ascii="ＭＳ Ｐ明朝" w:eastAsia="ＭＳ Ｐ明朝" w:hAnsi="ＭＳ Ｐ明朝"/>
                <w:color w:val="000000" w:themeColor="text1"/>
                <w:sz w:val="16"/>
                <w:szCs w:val="16"/>
              </w:rPr>
            </w:pPr>
            <w:r w:rsidRPr="001518D3">
              <w:rPr>
                <w:rFonts w:ascii="ＭＳ Ｐ明朝" w:eastAsia="ＭＳ Ｐ明朝" w:hAnsi="ＭＳ Ｐ明朝" w:hint="eastAsia"/>
                <w:color w:val="000000" w:themeColor="text1"/>
                <w:sz w:val="16"/>
                <w:szCs w:val="16"/>
              </w:rPr>
              <w:t>ウ　地域内施設との連携促進</w:t>
            </w:r>
          </w:p>
          <w:p w14:paraId="01711870" w14:textId="77777777" w:rsidR="001255B4" w:rsidRPr="001518D3" w:rsidRDefault="001255B4" w:rsidP="001255B4">
            <w:pPr>
              <w:spacing w:line="200" w:lineRule="exact"/>
              <w:ind w:left="166" w:hangingChars="105" w:hanging="166"/>
              <w:rPr>
                <w:rFonts w:ascii="ＭＳ Ｐ明朝" w:eastAsia="ＭＳ Ｐ明朝" w:hAnsi="ＭＳ Ｐ明朝"/>
                <w:color w:val="000000" w:themeColor="text1"/>
                <w:sz w:val="16"/>
                <w:szCs w:val="16"/>
              </w:rPr>
            </w:pPr>
          </w:p>
          <w:p w14:paraId="050FFB5B" w14:textId="76FD1545" w:rsidR="00E173B0" w:rsidRPr="00E173B0" w:rsidRDefault="001255B4" w:rsidP="00E173B0">
            <w:pPr>
              <w:spacing w:line="200" w:lineRule="exact"/>
              <w:ind w:left="166" w:hangingChars="105" w:hanging="166"/>
              <w:rPr>
                <w:rFonts w:ascii="ＭＳ Ｐ明朝" w:eastAsia="ＭＳ Ｐ明朝" w:hAnsi="ＭＳ Ｐ明朝"/>
                <w:color w:val="000000" w:themeColor="text1"/>
                <w:sz w:val="17"/>
                <w:szCs w:val="17"/>
              </w:rPr>
            </w:pPr>
            <w:r w:rsidRPr="001518D3">
              <w:rPr>
                <w:rFonts w:ascii="ＭＳ Ｐ明朝" w:eastAsia="ＭＳ Ｐ明朝" w:hAnsi="ＭＳ Ｐ明朝" w:hint="eastAsia"/>
                <w:color w:val="000000" w:themeColor="text1"/>
                <w:sz w:val="16"/>
                <w:szCs w:val="16"/>
              </w:rPr>
              <w:t>エ　文化観光の広報</w:t>
            </w:r>
          </w:p>
          <w:p w14:paraId="512A798C"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6585BF22"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57025BEF"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108DBED6"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28DED782"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7FE5FCF"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44AE49E9"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6D5654F2"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2405B7EF"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A6E1495"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3C1859EB"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D3E5248"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2AE759B1"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868A45C"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317614B8"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1A05B2A2"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67A2B7E2"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68753A6E"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744F8C4A"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2AC5D62A"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2B5D6AA"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14F8DD3A"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2A4BA6A8" w14:textId="6E30A4EB"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3345486F"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3F89628"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72A5291C"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375643E3"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37736BB"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F7B608E"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B33D90B"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5F1A29F9" w14:textId="2AD98FF1" w:rsid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7773DF99" w14:textId="48258E8E" w:rsidR="001B2838" w:rsidRDefault="001B2838" w:rsidP="00E173B0">
            <w:pPr>
              <w:spacing w:line="200" w:lineRule="exact"/>
              <w:ind w:left="177" w:hangingChars="105" w:hanging="177"/>
              <w:rPr>
                <w:rFonts w:ascii="ＭＳ Ｐ明朝" w:eastAsia="ＭＳ Ｐ明朝" w:hAnsi="ＭＳ Ｐ明朝"/>
                <w:color w:val="000000" w:themeColor="text1"/>
                <w:sz w:val="17"/>
                <w:szCs w:val="17"/>
              </w:rPr>
            </w:pPr>
          </w:p>
          <w:p w14:paraId="63DAB5A0" w14:textId="615C6A62" w:rsidR="00D764D9" w:rsidRDefault="00D764D9" w:rsidP="00E173B0">
            <w:pPr>
              <w:spacing w:line="200" w:lineRule="exact"/>
              <w:ind w:left="177" w:hangingChars="105" w:hanging="177"/>
              <w:rPr>
                <w:rFonts w:ascii="ＭＳ Ｐ明朝" w:eastAsia="ＭＳ Ｐ明朝" w:hAnsi="ＭＳ Ｐ明朝"/>
                <w:color w:val="000000" w:themeColor="text1"/>
                <w:sz w:val="17"/>
                <w:szCs w:val="17"/>
              </w:rPr>
            </w:pPr>
          </w:p>
          <w:p w14:paraId="316A26CA" w14:textId="6647EC0C" w:rsidR="00D764D9" w:rsidRDefault="00D764D9" w:rsidP="00E173B0">
            <w:pPr>
              <w:spacing w:line="200" w:lineRule="exact"/>
              <w:ind w:left="177" w:hangingChars="105" w:hanging="177"/>
              <w:rPr>
                <w:rFonts w:ascii="ＭＳ Ｐ明朝" w:eastAsia="ＭＳ Ｐ明朝" w:hAnsi="ＭＳ Ｐ明朝"/>
                <w:color w:val="000000" w:themeColor="text1"/>
                <w:sz w:val="17"/>
                <w:szCs w:val="17"/>
              </w:rPr>
            </w:pPr>
          </w:p>
          <w:p w14:paraId="70376C03" w14:textId="77777777" w:rsidR="00D764D9" w:rsidRPr="00E173B0" w:rsidRDefault="00D764D9" w:rsidP="00E173B0">
            <w:pPr>
              <w:spacing w:line="200" w:lineRule="exact"/>
              <w:ind w:left="177" w:hangingChars="105" w:hanging="177"/>
              <w:rPr>
                <w:rFonts w:ascii="ＭＳ Ｐ明朝" w:eastAsia="ＭＳ Ｐ明朝" w:hAnsi="ＭＳ Ｐ明朝"/>
                <w:color w:val="000000" w:themeColor="text1"/>
                <w:sz w:val="17"/>
                <w:szCs w:val="17"/>
              </w:rPr>
            </w:pPr>
          </w:p>
          <w:p w14:paraId="09C93164"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6788D71" w14:textId="2DD2BDCB" w:rsidR="00E173B0" w:rsidRDefault="001255B4" w:rsidP="00E173B0">
            <w:pPr>
              <w:spacing w:line="200" w:lineRule="exact"/>
              <w:ind w:left="177" w:hangingChars="105" w:hanging="177"/>
              <w:rPr>
                <w:rFonts w:ascii="ＭＳ Ｐ明朝" w:eastAsia="ＭＳ Ｐ明朝" w:hAnsi="ＭＳ Ｐ明朝"/>
                <w:color w:val="000000" w:themeColor="text1"/>
                <w:sz w:val="17"/>
                <w:szCs w:val="17"/>
              </w:rPr>
            </w:pPr>
            <w:r>
              <w:rPr>
                <w:rFonts w:ascii="ＭＳ Ｐ明朝" w:eastAsia="ＭＳ Ｐ明朝" w:hAnsi="ＭＳ Ｐ明朝" w:hint="eastAsia"/>
                <w:color w:val="000000" w:themeColor="text1"/>
                <w:sz w:val="17"/>
                <w:szCs w:val="17"/>
              </w:rPr>
              <w:t>①</w:t>
            </w:r>
            <w:r w:rsidR="00E173B0" w:rsidRPr="00E173B0">
              <w:rPr>
                <w:rFonts w:ascii="ＭＳ Ｐ明朝" w:eastAsia="ＭＳ Ｐ明朝" w:hAnsi="ＭＳ Ｐ明朝" w:hint="eastAsia"/>
                <w:color w:val="000000" w:themeColor="text1"/>
                <w:sz w:val="17"/>
                <w:szCs w:val="17"/>
              </w:rPr>
              <w:t>カ　施設・設備の整備</w:t>
            </w:r>
          </w:p>
          <w:p w14:paraId="08C7E3CD" w14:textId="53A18903" w:rsidR="001255B4" w:rsidRPr="00E173B0" w:rsidRDefault="001255B4" w:rsidP="00E173B0">
            <w:pPr>
              <w:spacing w:line="200" w:lineRule="exact"/>
              <w:ind w:left="177" w:hangingChars="105" w:hanging="177"/>
              <w:rPr>
                <w:rFonts w:ascii="ＭＳ Ｐ明朝" w:eastAsia="ＭＳ Ｐ明朝" w:hAnsi="ＭＳ Ｐ明朝"/>
                <w:color w:val="000000" w:themeColor="text1"/>
                <w:sz w:val="17"/>
                <w:szCs w:val="17"/>
              </w:rPr>
            </w:pPr>
            <w:r>
              <w:rPr>
                <w:rFonts w:ascii="ＭＳ Ｐ明朝" w:eastAsia="ＭＳ Ｐ明朝" w:hAnsi="ＭＳ Ｐ明朝" w:hint="eastAsia"/>
                <w:color w:val="000000" w:themeColor="text1"/>
                <w:sz w:val="17"/>
                <w:szCs w:val="17"/>
              </w:rPr>
              <w:t xml:space="preserve">②オ　</w:t>
            </w:r>
            <w:r w:rsidRPr="00E173B0">
              <w:rPr>
                <w:rFonts w:ascii="ＭＳ Ｐ明朝" w:eastAsia="ＭＳ Ｐ明朝" w:hAnsi="ＭＳ Ｐ明朝" w:hint="eastAsia"/>
                <w:color w:val="000000" w:themeColor="text1"/>
                <w:sz w:val="17"/>
                <w:szCs w:val="17"/>
              </w:rPr>
              <w:t>施設・設備の整備</w:t>
            </w:r>
          </w:p>
          <w:p w14:paraId="59D6DFCC" w14:textId="77777777" w:rsidR="00E173B0" w:rsidRPr="001255B4" w:rsidRDefault="00E173B0" w:rsidP="00E173B0">
            <w:pPr>
              <w:spacing w:line="200" w:lineRule="exact"/>
              <w:ind w:left="177" w:hangingChars="105" w:hanging="177"/>
              <w:rPr>
                <w:rFonts w:ascii="ＭＳ Ｐ明朝" w:eastAsia="ＭＳ Ｐ明朝" w:hAnsi="ＭＳ Ｐ明朝"/>
                <w:color w:val="000000" w:themeColor="text1"/>
                <w:sz w:val="17"/>
                <w:szCs w:val="17"/>
              </w:rPr>
            </w:pPr>
          </w:p>
        </w:tc>
        <w:tc>
          <w:tcPr>
            <w:tcW w:w="879" w:type="dxa"/>
          </w:tcPr>
          <w:p w14:paraId="23547458"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7A0028A2"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事業費</w:t>
            </w:r>
          </w:p>
          <w:p w14:paraId="7323D8CB"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140CD0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E061A98"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B373AF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0DF1332"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8F00E73"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0C672ED7"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6D7CB882"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4BF3B3A"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74FFE68"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2DFA98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9789B42"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2E8F16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D816EE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98985F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BE6198B"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56ED32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7A710A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F35B053"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9BA5710"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CAAE4D8"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319F8C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668C620"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C859470"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B9C6C39"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AF090E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9F3278F"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04183A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3C6443F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D8FE0DF"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3B2C72B"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3C8F95B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B6F3FD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5F0AA9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CCE39F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E921537"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3544B513"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7E3686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A2A0539"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9173D9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BA19FB2"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2783618"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8C02D09"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F8C5E8D"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7142E79"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3C47BD5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7375CD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1F2753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D8753D0"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BA71911"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04799E76"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48C0BCF4"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251DBD4D"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00F3F297"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29AE4680"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DD3667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利便性向上設備工事費</w:t>
            </w:r>
          </w:p>
          <w:p w14:paraId="520E6032"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C8D3D84"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展示等設備工事費</w:t>
            </w:r>
          </w:p>
        </w:tc>
        <w:tc>
          <w:tcPr>
            <w:tcW w:w="1276" w:type="dxa"/>
          </w:tcPr>
          <w:p w14:paraId="217D9692"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6A06198E"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賃金</w:t>
            </w:r>
          </w:p>
          <w:p w14:paraId="070F5779"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729B6C3C"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4F942B3D"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024B9D4E"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29DE5A28"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52357970"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6880A469"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2A305179"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1AB25611"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469C8C1D"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7EB80860"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752654E4"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5A939F25"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共済費</w:t>
            </w:r>
          </w:p>
          <w:p w14:paraId="6C4D3311"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68AD1134"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5279E5CF"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297221F3"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1A8D2266"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336D6298"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報償費</w:t>
            </w:r>
          </w:p>
          <w:p w14:paraId="066C3C43"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01507E0E"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08009CE8"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1A901E24"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25E1105A"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463D108B"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旅費</w:t>
            </w:r>
          </w:p>
          <w:p w14:paraId="2FB07D66"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20C78C92"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226880B4"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1E1E2DB1"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06CBB0E7"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使用料及び借料</w:t>
            </w:r>
          </w:p>
          <w:p w14:paraId="4F4E39FA"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0712FE2C"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7EAD82FF"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6187667F"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役務費</w:t>
            </w:r>
          </w:p>
          <w:p w14:paraId="22740BB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8F1ABA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A5295B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D46268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7401653"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0A56AD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50050D0"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828F07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委託費</w:t>
            </w:r>
          </w:p>
          <w:p w14:paraId="559DC1D9"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02279BA"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65A48A84"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7462E1C3"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107BE0B1"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7B679AAC"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請負費</w:t>
            </w:r>
          </w:p>
          <w:p w14:paraId="50A5B76A"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07A2BF6"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需用費</w:t>
            </w:r>
          </w:p>
          <w:p w14:paraId="69F536A9"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7F3ED75F"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28D944FC"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3238398F"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3204FDC3" w14:textId="77777777" w:rsidR="00E173B0" w:rsidRPr="00E173B0" w:rsidRDefault="00E173B0" w:rsidP="00E173B0">
            <w:pPr>
              <w:spacing w:line="200" w:lineRule="exact"/>
              <w:rPr>
                <w:rFonts w:asciiTheme="minorEastAsia" w:eastAsiaTheme="minorEastAsia" w:hAnsiTheme="minorEastAsia"/>
                <w:color w:val="000000" w:themeColor="text1"/>
                <w:sz w:val="17"/>
                <w:szCs w:val="17"/>
                <w:lang w:eastAsia="zh-TW"/>
              </w:rPr>
            </w:pPr>
            <w:r w:rsidRPr="00E173B0">
              <w:rPr>
                <w:rFonts w:asciiTheme="minorEastAsia" w:eastAsiaTheme="minorEastAsia" w:hAnsiTheme="minorEastAsia" w:hint="eastAsia"/>
                <w:color w:val="000000" w:themeColor="text1"/>
                <w:sz w:val="17"/>
                <w:szCs w:val="17"/>
                <w:lang w:eastAsia="zh-TW"/>
              </w:rPr>
              <w:t>工事請負費</w:t>
            </w:r>
          </w:p>
          <w:p w14:paraId="04880161" w14:textId="77777777" w:rsidR="00E173B0" w:rsidRPr="00E173B0" w:rsidRDefault="00E173B0" w:rsidP="00E173B0">
            <w:pPr>
              <w:spacing w:line="200" w:lineRule="exact"/>
              <w:rPr>
                <w:rFonts w:asciiTheme="minorEastAsia" w:eastAsiaTheme="minorEastAsia" w:hAnsiTheme="minorEastAsia"/>
                <w:color w:val="000000" w:themeColor="text1"/>
                <w:sz w:val="17"/>
                <w:szCs w:val="17"/>
                <w:lang w:eastAsia="zh-TW"/>
              </w:rPr>
            </w:pPr>
          </w:p>
          <w:p w14:paraId="70A98A0D" w14:textId="77777777" w:rsidR="00E173B0" w:rsidRPr="00E173B0" w:rsidRDefault="00E173B0" w:rsidP="00E173B0">
            <w:pPr>
              <w:spacing w:line="200" w:lineRule="exact"/>
              <w:rPr>
                <w:rFonts w:asciiTheme="minorEastAsia" w:eastAsiaTheme="minorEastAsia" w:hAnsiTheme="minorEastAsia"/>
                <w:color w:val="000000" w:themeColor="text1"/>
                <w:sz w:val="17"/>
                <w:szCs w:val="17"/>
                <w:lang w:eastAsia="zh-TW"/>
              </w:rPr>
            </w:pPr>
          </w:p>
          <w:p w14:paraId="33220E2F" w14:textId="77777777" w:rsidR="00E173B0" w:rsidRPr="00E173B0" w:rsidRDefault="00E173B0" w:rsidP="00E173B0">
            <w:pPr>
              <w:spacing w:line="200" w:lineRule="exact"/>
              <w:rPr>
                <w:rFonts w:asciiTheme="minorEastAsia" w:eastAsiaTheme="minorEastAsia" w:hAnsiTheme="minorEastAsia"/>
                <w:color w:val="000000" w:themeColor="text1"/>
                <w:sz w:val="17"/>
                <w:szCs w:val="17"/>
                <w:lang w:eastAsia="zh-TW"/>
              </w:rPr>
            </w:pPr>
          </w:p>
          <w:p w14:paraId="3C86E57C" w14:textId="77777777" w:rsidR="00E173B0" w:rsidRPr="00E173B0" w:rsidRDefault="00E173B0" w:rsidP="00E173B0">
            <w:pPr>
              <w:spacing w:line="200" w:lineRule="exact"/>
              <w:rPr>
                <w:rFonts w:asciiTheme="minorEastAsia" w:eastAsiaTheme="minorEastAsia" w:hAnsiTheme="minorEastAsia"/>
                <w:color w:val="000000" w:themeColor="text1"/>
                <w:sz w:val="17"/>
                <w:szCs w:val="17"/>
                <w:lang w:eastAsia="zh-TW"/>
              </w:rPr>
            </w:pPr>
          </w:p>
          <w:p w14:paraId="1E1E99AB"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r w:rsidRPr="00E173B0">
              <w:rPr>
                <w:rFonts w:asciiTheme="minorEastAsia" w:eastAsiaTheme="minorEastAsia" w:hAnsiTheme="minorEastAsia" w:hint="eastAsia"/>
                <w:color w:val="000000" w:themeColor="text1"/>
                <w:sz w:val="17"/>
                <w:szCs w:val="17"/>
                <w:lang w:eastAsia="zh-TW"/>
              </w:rPr>
              <w:t>工事請負費</w:t>
            </w:r>
          </w:p>
          <w:p w14:paraId="16FA03E0" w14:textId="0F40408E" w:rsidR="00E173B0" w:rsidRPr="00140978" w:rsidRDefault="00E173B0" w:rsidP="00E173B0">
            <w:pPr>
              <w:spacing w:line="200" w:lineRule="exact"/>
              <w:rPr>
                <w:rFonts w:ascii="ＭＳ Ｐ明朝" w:eastAsia="PMingLiU" w:hAnsi="ＭＳ Ｐ明朝"/>
                <w:color w:val="000000" w:themeColor="text1"/>
                <w:sz w:val="17"/>
                <w:szCs w:val="17"/>
                <w:lang w:eastAsia="zh-TW"/>
              </w:rPr>
            </w:pPr>
            <w:r w:rsidRPr="00E173B0">
              <w:rPr>
                <w:rFonts w:asciiTheme="minorEastAsia" w:eastAsiaTheme="minorEastAsia" w:hAnsiTheme="minorEastAsia" w:hint="eastAsia"/>
                <w:color w:val="000000" w:themeColor="text1"/>
                <w:sz w:val="17"/>
                <w:szCs w:val="17"/>
                <w:lang w:eastAsia="zh-TW"/>
              </w:rPr>
              <w:t>委託</w:t>
            </w:r>
            <w:r w:rsidR="00140978">
              <w:rPr>
                <w:rFonts w:asciiTheme="minorEastAsia" w:eastAsiaTheme="minorEastAsia" w:hAnsiTheme="minorEastAsia" w:hint="eastAsia"/>
                <w:color w:val="000000" w:themeColor="text1"/>
                <w:sz w:val="17"/>
                <w:szCs w:val="17"/>
                <w:lang w:eastAsia="zh-TW"/>
              </w:rPr>
              <w:t>費</w:t>
            </w:r>
          </w:p>
          <w:p w14:paraId="1073582F"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r w:rsidRPr="00E173B0">
              <w:rPr>
                <w:rFonts w:asciiTheme="minorEastAsia" w:eastAsiaTheme="minorEastAsia" w:hAnsiTheme="minorEastAsia" w:hint="eastAsia"/>
                <w:color w:val="000000" w:themeColor="text1"/>
                <w:sz w:val="17"/>
                <w:szCs w:val="17"/>
              </w:rPr>
              <w:t>需用費</w:t>
            </w:r>
          </w:p>
          <w:p w14:paraId="340AB235"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r w:rsidRPr="00E173B0">
              <w:rPr>
                <w:rFonts w:asciiTheme="minorEastAsia" w:eastAsiaTheme="minorEastAsia" w:hAnsiTheme="minorEastAsia" w:hint="eastAsia"/>
                <w:color w:val="000000" w:themeColor="text1"/>
                <w:sz w:val="17"/>
                <w:szCs w:val="17"/>
              </w:rPr>
              <w:t>備品購入費</w:t>
            </w:r>
          </w:p>
        </w:tc>
        <w:tc>
          <w:tcPr>
            <w:tcW w:w="1559" w:type="dxa"/>
          </w:tcPr>
          <w:p w14:paraId="1963586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342FCED" w14:textId="77777777" w:rsidR="00E173B0" w:rsidRPr="00E173B0" w:rsidRDefault="00E173B0" w:rsidP="00E173B0">
            <w:pPr>
              <w:spacing w:line="200" w:lineRule="exact"/>
              <w:rPr>
                <w:rFonts w:asciiTheme="minorEastAsia" w:eastAsia="PMingLiU" w:hAnsiTheme="minorEastAsia"/>
                <w:color w:val="000000" w:themeColor="text1"/>
                <w:sz w:val="17"/>
                <w:szCs w:val="17"/>
                <w:lang w:eastAsia="zh-TW"/>
              </w:rPr>
            </w:pPr>
            <w:r w:rsidRPr="00E173B0">
              <w:rPr>
                <w:rFonts w:asciiTheme="minorEastAsia" w:eastAsiaTheme="minorEastAsia" w:hAnsiTheme="minorEastAsia" w:hint="eastAsia"/>
                <w:color w:val="000000" w:themeColor="text1"/>
                <w:sz w:val="17"/>
                <w:szCs w:val="17"/>
                <w:lang w:eastAsia="zh-TW"/>
              </w:rPr>
              <w:t>有期雇用経費</w:t>
            </w:r>
          </w:p>
          <w:p w14:paraId="0BEDC899" w14:textId="77777777" w:rsidR="00E173B0" w:rsidRPr="00E173B0" w:rsidRDefault="00E173B0" w:rsidP="00E173B0">
            <w:pPr>
              <w:spacing w:line="200" w:lineRule="exact"/>
              <w:rPr>
                <w:rFonts w:asciiTheme="minorEastAsia" w:eastAsia="PMingLiU" w:hAnsiTheme="minorEastAsia"/>
                <w:color w:val="000000" w:themeColor="text1"/>
                <w:sz w:val="17"/>
                <w:szCs w:val="17"/>
                <w:lang w:eastAsia="zh-TW"/>
              </w:rPr>
            </w:pPr>
          </w:p>
          <w:p w14:paraId="3C354769" w14:textId="77777777" w:rsidR="00E173B0" w:rsidRPr="00E173B0" w:rsidRDefault="00E173B0" w:rsidP="00E173B0">
            <w:pPr>
              <w:spacing w:line="200" w:lineRule="exact"/>
              <w:rPr>
                <w:rFonts w:asciiTheme="minorEastAsia" w:eastAsia="PMingLiU" w:hAnsiTheme="minorEastAsia"/>
                <w:color w:val="000000" w:themeColor="text1"/>
                <w:sz w:val="17"/>
                <w:szCs w:val="17"/>
                <w:lang w:eastAsia="zh-TW"/>
              </w:rPr>
            </w:pPr>
          </w:p>
          <w:p w14:paraId="630158F7" w14:textId="77777777" w:rsidR="00E173B0" w:rsidRPr="00E173B0" w:rsidRDefault="00E173B0" w:rsidP="00E173B0">
            <w:pPr>
              <w:spacing w:line="200" w:lineRule="exact"/>
              <w:rPr>
                <w:rFonts w:asciiTheme="minorEastAsia" w:eastAsia="PMingLiU" w:hAnsiTheme="minorEastAsia"/>
                <w:color w:val="000000" w:themeColor="text1"/>
                <w:sz w:val="17"/>
                <w:szCs w:val="17"/>
                <w:lang w:eastAsia="zh-TW"/>
              </w:rPr>
            </w:pPr>
          </w:p>
          <w:p w14:paraId="45BEE30E" w14:textId="77777777" w:rsidR="00E173B0" w:rsidRPr="00E173B0" w:rsidRDefault="00E173B0" w:rsidP="00E173B0">
            <w:pPr>
              <w:spacing w:line="200" w:lineRule="exact"/>
              <w:rPr>
                <w:rFonts w:asciiTheme="minorEastAsia" w:eastAsia="PMingLiU" w:hAnsiTheme="minorEastAsia"/>
                <w:color w:val="000000" w:themeColor="text1"/>
                <w:sz w:val="17"/>
                <w:szCs w:val="17"/>
                <w:lang w:eastAsia="zh-TW"/>
              </w:rPr>
            </w:pPr>
          </w:p>
          <w:p w14:paraId="47197C6F"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r w:rsidRPr="00E173B0">
              <w:rPr>
                <w:rFonts w:asciiTheme="minorEastAsia" w:eastAsiaTheme="minorEastAsia" w:hAnsiTheme="minorEastAsia" w:hint="eastAsia"/>
                <w:color w:val="000000" w:themeColor="text1"/>
                <w:sz w:val="17"/>
                <w:szCs w:val="17"/>
                <w:lang w:eastAsia="zh-TW"/>
              </w:rPr>
              <w:t>事務員賃金</w:t>
            </w:r>
          </w:p>
          <w:p w14:paraId="37C77AD4"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7ABFDBF2"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2D65D750"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作業員賃金</w:t>
            </w:r>
          </w:p>
          <w:p w14:paraId="3701F067"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会場整理等賃金</w:t>
            </w:r>
          </w:p>
          <w:p w14:paraId="60707F2D"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資料整理等賃金</w:t>
            </w:r>
          </w:p>
          <w:p w14:paraId="56CBC06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○○賃金</w:t>
            </w:r>
          </w:p>
          <w:p w14:paraId="61A2290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50DE9E9"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社会保険料</w:t>
            </w:r>
          </w:p>
          <w:p w14:paraId="21D351BC"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2F354B7"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福利厚生費</w:t>
            </w:r>
          </w:p>
          <w:p w14:paraId="0C05CBE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傷害保険料</w:t>
            </w:r>
          </w:p>
          <w:p w14:paraId="556BDAB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○○保険料</w:t>
            </w:r>
          </w:p>
          <w:p w14:paraId="25B3A0F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732D37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講師等謝金</w:t>
            </w:r>
          </w:p>
          <w:p w14:paraId="73E7246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指導謝金</w:t>
            </w:r>
          </w:p>
          <w:p w14:paraId="056BF7F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原稿執筆謝金</w:t>
            </w:r>
          </w:p>
          <w:p w14:paraId="1A142D93"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翻訳謝金</w:t>
            </w:r>
          </w:p>
          <w:p w14:paraId="1325236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○○謝金</w:t>
            </w:r>
          </w:p>
          <w:p w14:paraId="12CB75A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26CE4E7"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普通旅費</w:t>
            </w:r>
          </w:p>
          <w:p w14:paraId="469640F8"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特別旅費</w:t>
            </w:r>
          </w:p>
          <w:p w14:paraId="0D4735C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外国旅費</w:t>
            </w:r>
          </w:p>
          <w:p w14:paraId="7FE6B1EF"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外国人招聘旅費</w:t>
            </w:r>
          </w:p>
          <w:p w14:paraId="5045293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84A10F3"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会場等借料</w:t>
            </w:r>
          </w:p>
          <w:p w14:paraId="1C78ED1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○○使用料</w:t>
            </w:r>
          </w:p>
          <w:p w14:paraId="662BF7F2"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○○借料</w:t>
            </w:r>
          </w:p>
          <w:p w14:paraId="3FD3FD6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○○損料</w:t>
            </w:r>
          </w:p>
          <w:p w14:paraId="42ACD68C"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BAF7DF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保管料</w:t>
            </w:r>
          </w:p>
          <w:p w14:paraId="167F728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通信運搬費</w:t>
            </w:r>
          </w:p>
          <w:p w14:paraId="32594EC7"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広告料</w:t>
            </w:r>
          </w:p>
          <w:p w14:paraId="273008CD"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作品保険料</w:t>
            </w:r>
          </w:p>
          <w:p w14:paraId="78CE7883"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○○保険料</w:t>
            </w:r>
          </w:p>
          <w:p w14:paraId="23F223D7"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手数料</w:t>
            </w:r>
          </w:p>
          <w:p w14:paraId="1B55B87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雑役務費</w:t>
            </w:r>
          </w:p>
          <w:p w14:paraId="42925A0A"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394FCF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調査委託費</w:t>
            </w:r>
          </w:p>
          <w:p w14:paraId="05B84BB9"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○○委託費</w:t>
            </w:r>
          </w:p>
          <w:p w14:paraId="0A3DA518"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79F335A0" w14:textId="5018DD2B" w:rsidR="00E173B0" w:rsidRDefault="00E173B0" w:rsidP="00E173B0">
            <w:pPr>
              <w:spacing w:line="200" w:lineRule="exact"/>
              <w:rPr>
                <w:rFonts w:ascii="ＭＳ Ｐ明朝" w:eastAsia="PMingLiU" w:hAnsi="ＭＳ Ｐ明朝"/>
                <w:color w:val="000000" w:themeColor="text1"/>
                <w:sz w:val="17"/>
                <w:szCs w:val="17"/>
                <w:lang w:eastAsia="zh-TW"/>
              </w:rPr>
            </w:pPr>
          </w:p>
          <w:p w14:paraId="64E9968E" w14:textId="77777777" w:rsidR="001B2838" w:rsidRPr="00E173B0" w:rsidRDefault="001B2838" w:rsidP="00E173B0">
            <w:pPr>
              <w:spacing w:line="200" w:lineRule="exact"/>
              <w:rPr>
                <w:rFonts w:ascii="ＭＳ Ｐ明朝" w:eastAsia="PMingLiU" w:hAnsi="ＭＳ Ｐ明朝"/>
                <w:color w:val="000000" w:themeColor="text1"/>
                <w:sz w:val="17"/>
                <w:szCs w:val="17"/>
                <w:lang w:eastAsia="zh-TW"/>
              </w:rPr>
            </w:pPr>
          </w:p>
          <w:p w14:paraId="025D25E7"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4A83BC40"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○○請負費</w:t>
            </w:r>
          </w:p>
          <w:p w14:paraId="3AD9B8F9"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D99EB2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消耗品費</w:t>
            </w:r>
          </w:p>
          <w:p w14:paraId="24DEB73F"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印刷製本費</w:t>
            </w:r>
          </w:p>
          <w:p w14:paraId="0F28A656"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その他需用費</w:t>
            </w:r>
          </w:p>
          <w:p w14:paraId="2581D86E" w14:textId="2EF92FD3" w:rsidR="00E173B0" w:rsidRPr="00A779A3" w:rsidRDefault="00E173B0" w:rsidP="00E173B0">
            <w:pPr>
              <w:spacing w:line="200" w:lineRule="exact"/>
              <w:rPr>
                <w:rFonts w:ascii="ＭＳ Ｐ明朝" w:eastAsia="PMingLiU" w:hAnsi="ＭＳ Ｐ明朝"/>
                <w:color w:val="000000" w:themeColor="text1"/>
                <w:sz w:val="17"/>
                <w:szCs w:val="17"/>
              </w:rPr>
            </w:pPr>
          </w:p>
          <w:p w14:paraId="0158CDBB"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46D9234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請負費</w:t>
            </w:r>
          </w:p>
          <w:p w14:paraId="132B11F2"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設備費</w:t>
            </w:r>
          </w:p>
          <w:p w14:paraId="765C23DD" w14:textId="591C470C"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設計費</w:t>
            </w:r>
            <w:r w:rsidR="0035419F">
              <w:rPr>
                <w:rFonts w:ascii="ＭＳ Ｐ明朝" w:eastAsia="ＭＳ Ｐ明朝" w:hAnsi="ＭＳ Ｐ明朝" w:hint="eastAsia"/>
                <w:color w:val="000000" w:themeColor="text1"/>
                <w:sz w:val="17"/>
                <w:szCs w:val="17"/>
                <w:lang w:eastAsia="zh-TW"/>
              </w:rPr>
              <w:t>，</w:t>
            </w:r>
            <w:r w:rsidRPr="00E173B0">
              <w:rPr>
                <w:rFonts w:ascii="ＭＳ Ｐ明朝" w:eastAsia="ＭＳ Ｐ明朝" w:hAnsi="ＭＳ Ｐ明朝" w:hint="eastAsia"/>
                <w:color w:val="000000" w:themeColor="text1"/>
                <w:sz w:val="17"/>
                <w:szCs w:val="17"/>
                <w:lang w:eastAsia="zh-TW"/>
              </w:rPr>
              <w:t>監理料</w:t>
            </w:r>
          </w:p>
          <w:p w14:paraId="47D8C2E8"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○○費</w:t>
            </w:r>
          </w:p>
          <w:p w14:paraId="61BA0E3A"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39C0C00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請負費</w:t>
            </w:r>
          </w:p>
          <w:p w14:paraId="3292C6A6" w14:textId="210A9514"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作製委託</w:t>
            </w:r>
            <w:r w:rsidR="0036043C">
              <w:rPr>
                <w:rFonts w:ascii="ＭＳ Ｐ明朝" w:eastAsia="ＭＳ Ｐ明朝" w:hAnsi="ＭＳ Ｐ明朝" w:hint="eastAsia"/>
                <w:color w:val="000000" w:themeColor="text1"/>
                <w:sz w:val="17"/>
                <w:szCs w:val="17"/>
                <w:lang w:eastAsia="zh-TW"/>
              </w:rPr>
              <w:t>費</w:t>
            </w:r>
          </w:p>
          <w:p w14:paraId="43DB917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消耗品費</w:t>
            </w:r>
          </w:p>
          <w:p w14:paraId="59676C4C"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展示等機器</w:t>
            </w:r>
          </w:p>
          <w:p w14:paraId="6FB28E0D" w14:textId="4424398D"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w:t>
            </w:r>
            <w:r w:rsidR="00094B1D">
              <w:rPr>
                <w:rFonts w:ascii="ＭＳ Ｐ明朝" w:eastAsia="ＭＳ Ｐ明朝" w:hAnsi="ＭＳ Ｐ明朝" w:hint="eastAsia"/>
                <w:color w:val="000000" w:themeColor="text1"/>
                <w:sz w:val="17"/>
                <w:szCs w:val="17"/>
                <w:lang w:eastAsia="zh-TW"/>
              </w:rPr>
              <w:t>購入</w:t>
            </w:r>
            <w:r w:rsidRPr="00E173B0">
              <w:rPr>
                <w:rFonts w:ascii="ＭＳ Ｐ明朝" w:eastAsia="ＭＳ Ｐ明朝" w:hAnsi="ＭＳ Ｐ明朝" w:hint="eastAsia"/>
                <w:color w:val="000000" w:themeColor="text1"/>
                <w:sz w:val="17"/>
                <w:szCs w:val="17"/>
                <w:lang w:eastAsia="zh-TW"/>
              </w:rPr>
              <w:t>費</w:t>
            </w:r>
          </w:p>
        </w:tc>
        <w:tc>
          <w:tcPr>
            <w:tcW w:w="3402" w:type="dxa"/>
          </w:tcPr>
          <w:p w14:paraId="30007EE3"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E108F2D" w14:textId="401C549F"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ｺｰﾃﾞｨﾈｰﾀｰ</w:t>
            </w:r>
            <w:r w:rsidR="0035419F">
              <w:rPr>
                <w:rFonts w:ascii="ＭＳ Ｐ明朝" w:eastAsia="ＭＳ Ｐ明朝" w:hAnsi="ＭＳ Ｐ明朝" w:hint="eastAsia"/>
                <w:color w:val="000000" w:themeColor="text1"/>
                <w:sz w:val="17"/>
                <w:szCs w:val="17"/>
              </w:rPr>
              <w:t>，</w:t>
            </w:r>
            <w:r w:rsidRPr="00E173B0">
              <w:rPr>
                <w:rFonts w:ascii="ＭＳ Ｐ明朝" w:eastAsia="ＭＳ Ｐ明朝" w:hAnsi="ＭＳ Ｐ明朝" w:hint="eastAsia"/>
                <w:color w:val="000000" w:themeColor="text1"/>
                <w:sz w:val="17"/>
                <w:szCs w:val="17"/>
              </w:rPr>
              <w:t>学芸員</w:t>
            </w:r>
            <w:r w:rsidR="0035419F">
              <w:rPr>
                <w:rFonts w:ascii="ＭＳ Ｐ明朝" w:eastAsia="ＭＳ Ｐ明朝" w:hAnsi="ＭＳ Ｐ明朝" w:hint="eastAsia"/>
                <w:color w:val="000000" w:themeColor="text1"/>
                <w:sz w:val="17"/>
                <w:szCs w:val="17"/>
              </w:rPr>
              <w:t>，</w:t>
            </w:r>
            <w:r w:rsidRPr="00E173B0">
              <w:rPr>
                <w:rFonts w:ascii="ＭＳ Ｐ明朝" w:eastAsia="ＭＳ Ｐ明朝" w:hAnsi="ＭＳ Ｐ明朝" w:hint="eastAsia"/>
                <w:color w:val="000000" w:themeColor="text1"/>
                <w:sz w:val="17"/>
                <w:szCs w:val="17"/>
              </w:rPr>
              <w:t>通訳案内士等の人材等の有</w:t>
            </w:r>
            <w:r w:rsidR="001B2838">
              <w:rPr>
                <w:rFonts w:ascii="ＭＳ Ｐ明朝" w:eastAsia="ＭＳ Ｐ明朝" w:hAnsi="ＭＳ Ｐ明朝" w:hint="eastAsia"/>
                <w:color w:val="000000" w:themeColor="text1"/>
                <w:sz w:val="17"/>
                <w:szCs w:val="17"/>
              </w:rPr>
              <w:t>期</w:t>
            </w:r>
            <w:r w:rsidRPr="00E173B0">
              <w:rPr>
                <w:rFonts w:ascii="ＭＳ Ｐ明朝" w:eastAsia="ＭＳ Ｐ明朝" w:hAnsi="ＭＳ Ｐ明朝" w:hint="eastAsia"/>
                <w:color w:val="000000" w:themeColor="text1"/>
                <w:sz w:val="17"/>
                <w:szCs w:val="17"/>
              </w:rPr>
              <w:t>雇用経費</w:t>
            </w:r>
          </w:p>
          <w:p w14:paraId="7C517A79" w14:textId="77777777" w:rsidR="00E173B0" w:rsidRPr="00E173B0" w:rsidRDefault="00E173B0" w:rsidP="00E173B0">
            <w:pPr>
              <w:spacing w:line="200" w:lineRule="exact"/>
              <w:rPr>
                <w:rFonts w:ascii="ＭＳ 明朝" w:hAnsi="Times New Roman"/>
                <w:color w:val="000000" w:themeColor="text1"/>
                <w:spacing w:val="10"/>
                <w:kern w:val="0"/>
                <w:sz w:val="16"/>
                <w:szCs w:val="16"/>
              </w:rPr>
            </w:pPr>
            <w:r w:rsidRPr="00E173B0">
              <w:rPr>
                <w:rFonts w:ascii="ＭＳ Ｐ明朝" w:eastAsia="ＭＳ Ｐ明朝" w:hAnsi="ＭＳ Ｐ明朝" w:hint="eastAsia"/>
                <w:color w:val="000000" w:themeColor="text1"/>
                <w:sz w:val="17"/>
                <w:szCs w:val="17"/>
              </w:rPr>
              <w:t>※</w:t>
            </w:r>
            <w:r w:rsidRPr="00E173B0">
              <w:rPr>
                <w:rFonts w:ascii="ＭＳ 明朝" w:hAnsi="Times New Roman" w:hint="eastAsia"/>
                <w:color w:val="000000" w:themeColor="text1"/>
                <w:spacing w:val="10"/>
                <w:kern w:val="0"/>
                <w:sz w:val="16"/>
                <w:szCs w:val="16"/>
              </w:rPr>
              <w:t>人事に関する規程・規則をもとに設定するなど根拠を示すこと。</w:t>
            </w:r>
          </w:p>
          <w:p w14:paraId="5CD47EF3"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5F170804"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期間業務職員として雇用する場合のみ</w:t>
            </w:r>
          </w:p>
          <w:p w14:paraId="119B7632"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明朝" w:hAnsi="Times New Roman" w:hint="eastAsia"/>
                <w:color w:val="000000" w:themeColor="text1"/>
                <w:spacing w:val="10"/>
                <w:kern w:val="0"/>
                <w:sz w:val="16"/>
                <w:szCs w:val="16"/>
              </w:rPr>
              <w:t>※人事に関する規程・規則をもとに設定するなど根拠を示すこと。</w:t>
            </w:r>
          </w:p>
          <w:p w14:paraId="14120F7E"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臨時に雇用する場合のみ</w:t>
            </w:r>
          </w:p>
          <w:p w14:paraId="13E91883"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w:t>
            </w:r>
          </w:p>
          <w:p w14:paraId="705E14DB"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w:t>
            </w:r>
          </w:p>
          <w:p w14:paraId="64530965"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w:t>
            </w:r>
          </w:p>
          <w:p w14:paraId="609C6100"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6A4219C2"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本事業のために雇用された賃金職員の事業主負担分のみ</w:t>
            </w:r>
          </w:p>
          <w:p w14:paraId="04E322BD"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同上のうち，健康診断に限る</w:t>
            </w:r>
          </w:p>
          <w:p w14:paraId="18B8586C"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ボランティア保険等</w:t>
            </w:r>
          </w:p>
          <w:p w14:paraId="7324DDB4" w14:textId="545B5EA5"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危険作業を伴う等</w:t>
            </w:r>
            <w:r w:rsidR="0035419F">
              <w:rPr>
                <w:rFonts w:ascii="ＭＳ Ｐ明朝" w:eastAsia="ＭＳ Ｐ明朝" w:hAnsi="ＭＳ Ｐ明朝" w:hint="eastAsia"/>
                <w:color w:val="000000" w:themeColor="text1"/>
                <w:sz w:val="17"/>
                <w:szCs w:val="17"/>
              </w:rPr>
              <w:t>，</w:t>
            </w:r>
            <w:r w:rsidRPr="00E173B0">
              <w:rPr>
                <w:rFonts w:ascii="ＭＳ Ｐ明朝" w:eastAsia="ＭＳ Ｐ明朝" w:hAnsi="ＭＳ Ｐ明朝" w:hint="eastAsia"/>
                <w:color w:val="000000" w:themeColor="text1"/>
                <w:sz w:val="17"/>
                <w:szCs w:val="17"/>
              </w:rPr>
              <w:t>特に必要な場合に限る</w:t>
            </w:r>
          </w:p>
          <w:p w14:paraId="685A449D"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6A072F8C" w14:textId="6311A302" w:rsidR="00E173B0" w:rsidRPr="00E173B0" w:rsidRDefault="00E173B0" w:rsidP="00E173B0">
            <w:pPr>
              <w:spacing w:line="200" w:lineRule="exact"/>
              <w:rPr>
                <w:rFonts w:ascii="ＭＳ Ｐ明朝" w:eastAsia="ＭＳ Ｐ明朝" w:hAnsi="ＭＳ Ｐ明朝"/>
                <w:color w:val="000000" w:themeColor="text1"/>
                <w:sz w:val="17"/>
                <w:szCs w:val="17"/>
              </w:rPr>
            </w:pPr>
          </w:p>
          <w:p w14:paraId="1CD891D4" w14:textId="1C4CEDF4" w:rsidR="00E173B0" w:rsidRPr="00E173B0" w:rsidRDefault="00E173B0" w:rsidP="00AC1668">
            <w:pPr>
              <w:spacing w:line="200" w:lineRule="exact"/>
              <w:ind w:firstLineChars="200" w:firstLine="336"/>
              <w:rPr>
                <w:rFonts w:ascii="ＭＳ Ｐ明朝" w:eastAsia="ＭＳ Ｐ明朝" w:hAnsi="ＭＳ Ｐ明朝"/>
                <w:color w:val="000000" w:themeColor="text1"/>
                <w:sz w:val="17"/>
                <w:szCs w:val="17"/>
              </w:rPr>
            </w:pPr>
          </w:p>
          <w:p w14:paraId="3B5F2C29"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4D2DF8EF" w14:textId="77777777" w:rsidR="00E173B0" w:rsidRDefault="00E173B0" w:rsidP="00E173B0">
            <w:pPr>
              <w:spacing w:line="200" w:lineRule="exact"/>
              <w:rPr>
                <w:rFonts w:ascii="ＭＳ Ｐ明朝" w:eastAsia="ＭＳ Ｐ明朝" w:hAnsi="ＭＳ Ｐ明朝"/>
                <w:color w:val="000000" w:themeColor="text1"/>
                <w:sz w:val="17"/>
                <w:szCs w:val="17"/>
              </w:rPr>
            </w:pPr>
          </w:p>
          <w:p w14:paraId="77B3D312" w14:textId="77777777" w:rsidR="001D5D73" w:rsidRPr="00E173B0" w:rsidRDefault="001D5D73" w:rsidP="00E173B0">
            <w:pPr>
              <w:spacing w:line="200" w:lineRule="exact"/>
              <w:rPr>
                <w:rFonts w:ascii="ＭＳ Ｐ明朝" w:eastAsia="ＭＳ Ｐ明朝" w:hAnsi="ＭＳ Ｐ明朝"/>
                <w:color w:val="000000" w:themeColor="text1"/>
                <w:sz w:val="17"/>
                <w:szCs w:val="17"/>
              </w:rPr>
            </w:pPr>
          </w:p>
          <w:p w14:paraId="7CB51434" w14:textId="77777777" w:rsidR="008A07DE" w:rsidRDefault="008A07DE" w:rsidP="00E173B0">
            <w:pPr>
              <w:spacing w:line="200" w:lineRule="exact"/>
              <w:rPr>
                <w:rFonts w:ascii="ＭＳ Ｐ明朝" w:eastAsia="ＭＳ Ｐ明朝" w:hAnsi="ＭＳ Ｐ明朝"/>
                <w:color w:val="000000" w:themeColor="text1"/>
                <w:sz w:val="17"/>
                <w:szCs w:val="17"/>
              </w:rPr>
            </w:pPr>
          </w:p>
          <w:p w14:paraId="48B5491B" w14:textId="55496BB0"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職員旅費</w:t>
            </w:r>
          </w:p>
          <w:p w14:paraId="6DC27C7A"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外部委員等旅費（招へい外国人を含む）</w:t>
            </w:r>
          </w:p>
          <w:p w14:paraId="592E5532"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職員の外国旅費</w:t>
            </w:r>
          </w:p>
          <w:p w14:paraId="61874930"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外国人の招聘に要する航空賃等</w:t>
            </w:r>
          </w:p>
          <w:p w14:paraId="1E0F911A"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563E640B"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会場，機材等借料</w:t>
            </w:r>
          </w:p>
          <w:p w14:paraId="3290CC6B"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7FEF737"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B5EEABA"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35F8ADB"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35ED09F"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37762E2B"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BD5E942"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862674F"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22235D7"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輸送保険料，火災保険料等</w:t>
            </w:r>
          </w:p>
          <w:p w14:paraId="1578416A"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1723DD9"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6BB8C77" w14:textId="7B830D2F" w:rsidR="00E173B0" w:rsidRDefault="00E173B0" w:rsidP="00E173B0">
            <w:pPr>
              <w:spacing w:line="200" w:lineRule="exact"/>
              <w:rPr>
                <w:rFonts w:ascii="ＭＳ Ｐ明朝" w:eastAsia="PMingLiU" w:hAnsi="ＭＳ Ｐ明朝"/>
                <w:color w:val="000000" w:themeColor="text1"/>
                <w:sz w:val="17"/>
                <w:szCs w:val="17"/>
                <w:lang w:eastAsia="zh-TW"/>
              </w:rPr>
            </w:pPr>
          </w:p>
          <w:p w14:paraId="74089AE0" w14:textId="5DA660C0"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シンポジウム運営</w:t>
            </w:r>
            <w:r w:rsidR="0035419F">
              <w:rPr>
                <w:rFonts w:ascii="ＭＳ Ｐ明朝" w:eastAsia="ＭＳ Ｐ明朝" w:hAnsi="ＭＳ Ｐ明朝" w:hint="eastAsia"/>
                <w:color w:val="000000" w:themeColor="text1"/>
                <w:sz w:val="17"/>
                <w:szCs w:val="17"/>
              </w:rPr>
              <w:t>，</w:t>
            </w:r>
            <w:r w:rsidRPr="00E173B0">
              <w:rPr>
                <w:rFonts w:ascii="ＭＳ Ｐ明朝" w:eastAsia="ＭＳ Ｐ明朝" w:hAnsi="ＭＳ Ｐ明朝" w:hint="eastAsia"/>
                <w:color w:val="000000" w:themeColor="text1"/>
                <w:sz w:val="17"/>
                <w:szCs w:val="17"/>
              </w:rPr>
              <w:t>映像・録音記録等</w:t>
            </w:r>
          </w:p>
          <w:p w14:paraId="092A87ED" w14:textId="0483F332" w:rsidR="00E173B0" w:rsidRPr="001D5D73" w:rsidRDefault="00E173B0" w:rsidP="00E173B0">
            <w:pPr>
              <w:spacing w:line="200" w:lineRule="exact"/>
              <w:rPr>
                <w:rFonts w:ascii="ＭＳ Ｐ明朝" w:eastAsia="ＭＳ Ｐ明朝" w:hAnsi="ＭＳ Ｐ明朝"/>
                <w:color w:val="000000" w:themeColor="text1"/>
                <w:w w:val="90"/>
                <w:sz w:val="17"/>
                <w:szCs w:val="17"/>
              </w:rPr>
            </w:pPr>
            <w:r w:rsidRPr="001D5D73">
              <w:rPr>
                <w:rFonts w:ascii="ＭＳ Ｐ明朝" w:eastAsia="ＭＳ Ｐ明朝" w:hAnsi="ＭＳ Ｐ明朝" w:hint="eastAsia"/>
                <w:color w:val="000000" w:themeColor="text1"/>
                <w:w w:val="90"/>
                <w:sz w:val="17"/>
                <w:szCs w:val="17"/>
              </w:rPr>
              <w:t>音声ガイド</w:t>
            </w:r>
            <w:r w:rsidR="0035419F">
              <w:rPr>
                <w:rFonts w:ascii="ＭＳ Ｐ明朝" w:eastAsia="ＭＳ Ｐ明朝" w:hAnsi="ＭＳ Ｐ明朝" w:hint="eastAsia"/>
                <w:color w:val="000000" w:themeColor="text1"/>
                <w:w w:val="90"/>
                <w:sz w:val="17"/>
                <w:szCs w:val="17"/>
              </w:rPr>
              <w:t>，</w:t>
            </w:r>
            <w:r w:rsidRPr="001D5D73">
              <w:rPr>
                <w:rFonts w:ascii="ＭＳ Ｐ明朝" w:eastAsia="ＭＳ Ｐ明朝" w:hAnsi="ＭＳ Ｐ明朝" w:hint="eastAsia"/>
                <w:color w:val="000000" w:themeColor="text1"/>
                <w:w w:val="90"/>
                <w:sz w:val="17"/>
                <w:szCs w:val="17"/>
              </w:rPr>
              <w:t>多言語アプリ</w:t>
            </w:r>
            <w:r w:rsidR="0035419F">
              <w:rPr>
                <w:rFonts w:ascii="ＭＳ Ｐ明朝" w:eastAsia="ＭＳ Ｐ明朝" w:hAnsi="ＭＳ Ｐ明朝" w:hint="eastAsia"/>
                <w:color w:val="000000" w:themeColor="text1"/>
                <w:w w:val="90"/>
                <w:sz w:val="17"/>
                <w:szCs w:val="17"/>
              </w:rPr>
              <w:t>，</w:t>
            </w:r>
            <w:r w:rsidRPr="001D5D73">
              <w:rPr>
                <w:rFonts w:ascii="ＭＳ Ｐ明朝" w:eastAsia="ＭＳ Ｐ明朝" w:hAnsi="ＭＳ Ｐ明朝" w:hint="eastAsia"/>
                <w:color w:val="000000" w:themeColor="text1"/>
                <w:w w:val="90"/>
                <w:sz w:val="17"/>
                <w:szCs w:val="17"/>
              </w:rPr>
              <w:t>多言語解説作成等</w:t>
            </w:r>
          </w:p>
          <w:p w14:paraId="3FAD4F03" w14:textId="1010021B"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ＶＲ</w:t>
            </w:r>
            <w:r w:rsidR="0035419F">
              <w:rPr>
                <w:rFonts w:ascii="ＭＳ Ｐ明朝" w:eastAsia="ＭＳ Ｐ明朝" w:hAnsi="ＭＳ Ｐ明朝" w:hint="eastAsia"/>
                <w:color w:val="000000" w:themeColor="text1"/>
                <w:sz w:val="17"/>
                <w:szCs w:val="17"/>
              </w:rPr>
              <w:t>，</w:t>
            </w:r>
            <w:r w:rsidRPr="00E173B0">
              <w:rPr>
                <w:rFonts w:ascii="ＭＳ Ｐ明朝" w:eastAsia="ＭＳ Ｐ明朝" w:hAnsi="ＭＳ Ｐ明朝" w:hint="eastAsia"/>
                <w:color w:val="000000" w:themeColor="text1"/>
                <w:sz w:val="17"/>
                <w:szCs w:val="17"/>
              </w:rPr>
              <w:t>ＡＲ</w:t>
            </w:r>
            <w:r w:rsidR="0035419F">
              <w:rPr>
                <w:rFonts w:ascii="ＭＳ Ｐ明朝" w:eastAsia="ＭＳ Ｐ明朝" w:hAnsi="ＭＳ Ｐ明朝" w:hint="eastAsia"/>
                <w:color w:val="000000" w:themeColor="text1"/>
                <w:sz w:val="17"/>
                <w:szCs w:val="17"/>
              </w:rPr>
              <w:t>，</w:t>
            </w:r>
            <w:r w:rsidRPr="00E173B0">
              <w:rPr>
                <w:rFonts w:ascii="ＭＳ Ｐ明朝" w:eastAsia="ＭＳ Ｐ明朝" w:hAnsi="ＭＳ Ｐ明朝" w:hint="eastAsia"/>
                <w:color w:val="000000" w:themeColor="text1"/>
                <w:sz w:val="17"/>
                <w:szCs w:val="17"/>
              </w:rPr>
              <w:t>ＣＧ作成等</w:t>
            </w:r>
          </w:p>
          <w:p w14:paraId="76BCFD9A" w14:textId="59FFC6C4"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設計料</w:t>
            </w:r>
            <w:r w:rsidR="0035419F">
              <w:rPr>
                <w:rFonts w:ascii="ＭＳ Ｐ明朝" w:eastAsia="ＭＳ Ｐ明朝" w:hAnsi="ＭＳ Ｐ明朝" w:hint="eastAsia"/>
                <w:color w:val="000000" w:themeColor="text1"/>
                <w:sz w:val="17"/>
                <w:szCs w:val="17"/>
                <w:lang w:eastAsia="zh-TW"/>
              </w:rPr>
              <w:t>，</w:t>
            </w:r>
            <w:r w:rsidRPr="00E173B0">
              <w:rPr>
                <w:rFonts w:ascii="ＭＳ Ｐ明朝" w:eastAsia="ＭＳ Ｐ明朝" w:hAnsi="ＭＳ Ｐ明朝" w:hint="eastAsia"/>
                <w:color w:val="000000" w:themeColor="text1"/>
                <w:sz w:val="17"/>
                <w:szCs w:val="17"/>
                <w:lang w:eastAsia="zh-TW"/>
              </w:rPr>
              <w:t>監理料</w:t>
            </w:r>
          </w:p>
          <w:p w14:paraId="4B5A0324" w14:textId="1364287F" w:rsidR="00E173B0" w:rsidRDefault="00E173B0" w:rsidP="00E173B0">
            <w:pPr>
              <w:spacing w:line="200" w:lineRule="exact"/>
              <w:rPr>
                <w:rFonts w:ascii="ＭＳ Ｐ明朝" w:eastAsia="PMingLiU" w:hAnsi="ＭＳ Ｐ明朝"/>
                <w:color w:val="000000" w:themeColor="text1"/>
                <w:sz w:val="17"/>
                <w:szCs w:val="17"/>
                <w:lang w:eastAsia="zh-TW"/>
              </w:rPr>
            </w:pPr>
          </w:p>
          <w:p w14:paraId="0472474A" w14:textId="77777777" w:rsidR="001B2838" w:rsidRPr="001B2838" w:rsidRDefault="001B2838" w:rsidP="00E173B0">
            <w:pPr>
              <w:spacing w:line="200" w:lineRule="exact"/>
              <w:rPr>
                <w:rFonts w:ascii="ＭＳ Ｐ明朝" w:eastAsia="PMingLiU" w:hAnsi="ＭＳ Ｐ明朝"/>
                <w:color w:val="000000" w:themeColor="text1"/>
                <w:sz w:val="17"/>
                <w:szCs w:val="17"/>
                <w:lang w:eastAsia="zh-TW"/>
              </w:rPr>
            </w:pPr>
          </w:p>
          <w:p w14:paraId="5737623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会場設営等</w:t>
            </w:r>
          </w:p>
          <w:p w14:paraId="02BF54D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1265775"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単価が10万円(税込)以下のものに限る</w:t>
            </w:r>
          </w:p>
          <w:p w14:paraId="36F5E272"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11FD1012"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345E2F0C"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1C3FB528"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5315722F"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バリアフリー整備（スロープ等）</w:t>
            </w:r>
          </w:p>
          <w:p w14:paraId="78CA46D1"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その他文化観光の観点から利便性向上に資する整備</w:t>
            </w:r>
          </w:p>
          <w:p w14:paraId="030BC6A7"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75D0988E"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5E798004"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展示設備改修（展示ケース購入等）</w:t>
            </w:r>
          </w:p>
          <w:p w14:paraId="7630F0BE" w14:textId="78D86BC6"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多言語化パネル</w:t>
            </w:r>
            <w:r w:rsidR="0035419F">
              <w:rPr>
                <w:rFonts w:ascii="ＭＳ Ｐ明朝" w:eastAsia="ＭＳ Ｐ明朝" w:hAnsi="ＭＳ Ｐ明朝" w:hint="eastAsia"/>
                <w:color w:val="000000" w:themeColor="text1"/>
                <w:sz w:val="17"/>
                <w:szCs w:val="17"/>
              </w:rPr>
              <w:t>，</w:t>
            </w:r>
            <w:r w:rsidRPr="00E173B0">
              <w:rPr>
                <w:rFonts w:ascii="ＭＳ Ｐ明朝" w:eastAsia="ＭＳ Ｐ明朝" w:hAnsi="ＭＳ Ｐ明朝" w:hint="eastAsia"/>
                <w:color w:val="000000" w:themeColor="text1"/>
                <w:sz w:val="17"/>
                <w:szCs w:val="17"/>
              </w:rPr>
              <w:t>サイン表示整備等</w:t>
            </w:r>
          </w:p>
        </w:tc>
      </w:tr>
      <w:tr w:rsidR="00E173B0" w:rsidRPr="00E173B0" w14:paraId="2519550A" w14:textId="77777777" w:rsidTr="005F0729">
        <w:trPr>
          <w:trHeight w:val="3034"/>
        </w:trPr>
        <w:tc>
          <w:tcPr>
            <w:tcW w:w="430" w:type="dxa"/>
          </w:tcPr>
          <w:p w14:paraId="1C7CE17B"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7DE2ED2B"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05B18163"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05BD62B3"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4D801530"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45B9BA10"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その他の経費</w:t>
            </w:r>
          </w:p>
        </w:tc>
        <w:tc>
          <w:tcPr>
            <w:tcW w:w="2406" w:type="dxa"/>
          </w:tcPr>
          <w:p w14:paraId="0123D9AC"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57625780"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事務経費</w:t>
            </w:r>
          </w:p>
        </w:tc>
        <w:tc>
          <w:tcPr>
            <w:tcW w:w="879" w:type="dxa"/>
          </w:tcPr>
          <w:p w14:paraId="72C3B64B"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59355D05"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事務費</w:t>
            </w:r>
          </w:p>
        </w:tc>
        <w:tc>
          <w:tcPr>
            <w:tcW w:w="1276" w:type="dxa"/>
          </w:tcPr>
          <w:p w14:paraId="6F3E79BB"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AD0F0DF"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賃金</w:t>
            </w:r>
          </w:p>
          <w:p w14:paraId="4CB5714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7C6A713"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B046349"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共済費</w:t>
            </w:r>
          </w:p>
          <w:p w14:paraId="0261CA2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C9408F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628AF5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旅費</w:t>
            </w:r>
          </w:p>
          <w:p w14:paraId="71DAA132"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B66F52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役務費</w:t>
            </w:r>
          </w:p>
          <w:p w14:paraId="67D7818D"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191FAD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850737A"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16AEEB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需用費</w:t>
            </w:r>
          </w:p>
        </w:tc>
        <w:tc>
          <w:tcPr>
            <w:tcW w:w="1559" w:type="dxa"/>
          </w:tcPr>
          <w:p w14:paraId="2E5451FF"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3DA7EF9" w14:textId="77777777" w:rsidR="00E173B0" w:rsidRPr="00E173B0" w:rsidRDefault="00E173B0" w:rsidP="00E173B0">
            <w:pPr>
              <w:spacing w:line="200" w:lineRule="exact"/>
              <w:rPr>
                <w:rFonts w:ascii="ＭＳ Ｐ明朝" w:eastAsia="ＭＳ Ｐ明朝" w:hAnsi="ＭＳ Ｐ明朝"/>
                <w:color w:val="000000" w:themeColor="text1"/>
                <w:w w:val="80"/>
                <w:sz w:val="17"/>
                <w:szCs w:val="17"/>
                <w:lang w:eastAsia="zh-TW"/>
              </w:rPr>
            </w:pPr>
            <w:r w:rsidRPr="00E173B0">
              <w:rPr>
                <w:rFonts w:ascii="ＭＳ Ｐ明朝" w:eastAsia="ＭＳ Ｐ明朝" w:hAnsi="ＭＳ Ｐ明朝" w:hint="eastAsia"/>
                <w:color w:val="000000" w:themeColor="text1"/>
                <w:w w:val="80"/>
                <w:sz w:val="17"/>
                <w:szCs w:val="17"/>
                <w:lang w:eastAsia="zh-TW"/>
              </w:rPr>
              <w:t>非常勤事務員賃金</w:t>
            </w:r>
          </w:p>
          <w:p w14:paraId="20460068"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○○賃金</w:t>
            </w:r>
          </w:p>
          <w:p w14:paraId="388A69A0"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310302C8"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社会保険料</w:t>
            </w:r>
          </w:p>
          <w:p w14:paraId="5B8E7C7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○○保険料</w:t>
            </w:r>
          </w:p>
          <w:p w14:paraId="0449917D"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55F1AFD"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普通旅費</w:t>
            </w:r>
          </w:p>
          <w:p w14:paraId="7C9B26AF"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728126A"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通信運搬費</w:t>
            </w:r>
          </w:p>
          <w:p w14:paraId="07575CA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手数料</w:t>
            </w:r>
          </w:p>
          <w:p w14:paraId="3D8B2F77"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雑役務費</w:t>
            </w:r>
          </w:p>
          <w:p w14:paraId="1FA8C12C"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8077FC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消耗品費</w:t>
            </w:r>
          </w:p>
          <w:p w14:paraId="42BD4052"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印刷製本費</w:t>
            </w:r>
          </w:p>
          <w:p w14:paraId="71595384"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その他需用費</w:t>
            </w:r>
          </w:p>
        </w:tc>
        <w:tc>
          <w:tcPr>
            <w:tcW w:w="3402" w:type="dxa"/>
          </w:tcPr>
          <w:p w14:paraId="0AE5E4F8"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308DB4DE"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臨時に雇用する場合のみ</w:t>
            </w:r>
          </w:p>
          <w:p w14:paraId="47607A05"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w:t>
            </w:r>
          </w:p>
          <w:p w14:paraId="5B35F5B2"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401F8C60"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本事業のために雇用された賃金職員の事業主負担分のみ</w:t>
            </w:r>
          </w:p>
          <w:p w14:paraId="15590922"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13C0110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連絡旅費</w:t>
            </w:r>
          </w:p>
          <w:p w14:paraId="4A5B064D"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10D8500"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振込手数料等</w:t>
            </w:r>
          </w:p>
          <w:p w14:paraId="1EB4205A"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写真撮影費等</w:t>
            </w:r>
          </w:p>
          <w:p w14:paraId="7F49DDE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FD201FD"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6A32D7D"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単価が10万円(税込)以下のものに限る</w:t>
            </w:r>
          </w:p>
          <w:p w14:paraId="7D14E16F"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報告書印刷費，コピー代等</w:t>
            </w:r>
          </w:p>
        </w:tc>
      </w:tr>
    </w:tbl>
    <w:p w14:paraId="57E021E5" w14:textId="71714170" w:rsidR="00657CD7" w:rsidRDefault="00657CD7" w:rsidP="00E173B0">
      <w:pPr>
        <w:rPr>
          <w:rFonts w:ascii="ＭＳ Ｐ明朝" w:eastAsia="ＭＳ Ｐ明朝" w:hAnsi="ＭＳ Ｐ明朝"/>
          <w:color w:val="000000" w:themeColor="text1"/>
          <w:sz w:val="18"/>
          <w:szCs w:val="18"/>
        </w:rPr>
      </w:pPr>
    </w:p>
    <w:p w14:paraId="20E84872" w14:textId="77777777" w:rsidR="00657CD7" w:rsidRDefault="00657CD7">
      <w:pPr>
        <w:widowControl/>
        <w:jc w:val="left"/>
        <w:rPr>
          <w:rFonts w:ascii="ＭＳ Ｐ明朝" w:eastAsia="ＭＳ Ｐ明朝" w:hAnsi="ＭＳ Ｐ明朝"/>
          <w:color w:val="000000" w:themeColor="text1"/>
          <w:sz w:val="18"/>
          <w:szCs w:val="18"/>
        </w:rPr>
      </w:pPr>
      <w:r>
        <w:rPr>
          <w:rFonts w:ascii="ＭＳ Ｐ明朝" w:eastAsia="ＭＳ Ｐ明朝" w:hAnsi="ＭＳ Ｐ明朝"/>
          <w:color w:val="000000" w:themeColor="text1"/>
          <w:sz w:val="18"/>
          <w:szCs w:val="18"/>
        </w:rPr>
        <w:br w:type="page"/>
      </w:r>
    </w:p>
    <w:p w14:paraId="60B63F11" w14:textId="293F6949" w:rsidR="00657CD7" w:rsidRPr="00E173B0" w:rsidRDefault="00657CD7" w:rsidP="00657CD7">
      <w:pPr>
        <w:jc w:val="right"/>
        <w:rPr>
          <w:rFonts w:ascii="ＭＳ Ｐ明朝" w:eastAsia="ＭＳ Ｐ明朝" w:hAnsi="ＭＳ Ｐ明朝"/>
          <w:color w:val="000000" w:themeColor="text1"/>
          <w:sz w:val="18"/>
          <w:szCs w:val="18"/>
          <w:lang w:eastAsia="zh-TW"/>
        </w:rPr>
      </w:pPr>
      <w:r w:rsidRPr="00E173B0">
        <w:rPr>
          <w:rFonts w:ascii="ＭＳ Ｐ明朝" w:eastAsia="ＭＳ Ｐ明朝" w:hAnsi="ＭＳ Ｐ明朝" w:hint="eastAsia"/>
          <w:color w:val="000000" w:themeColor="text1"/>
          <w:sz w:val="18"/>
          <w:szCs w:val="18"/>
        </w:rPr>
        <w:lastRenderedPageBreak/>
        <w:t xml:space="preserve">　</w:t>
      </w:r>
      <w:r w:rsidRPr="00E173B0">
        <w:rPr>
          <w:rFonts w:ascii="ＭＳ Ｐ明朝" w:eastAsia="ＭＳ Ｐ明朝" w:hAnsi="ＭＳ Ｐ明朝" w:hint="eastAsia"/>
          <w:color w:val="000000" w:themeColor="text1"/>
          <w:sz w:val="18"/>
          <w:szCs w:val="18"/>
          <w:lang w:eastAsia="zh-TW"/>
        </w:rPr>
        <w:t>（</w:t>
      </w:r>
      <w:r>
        <w:rPr>
          <w:rFonts w:asciiTheme="minorEastAsia" w:eastAsiaTheme="minorEastAsia" w:hAnsiTheme="minorEastAsia" w:hint="eastAsia"/>
          <w:color w:val="000000" w:themeColor="text1"/>
          <w:sz w:val="18"/>
          <w:szCs w:val="18"/>
        </w:rPr>
        <w:t>別表２</w:t>
      </w:r>
      <w:r w:rsidRPr="00E173B0">
        <w:rPr>
          <w:rFonts w:ascii="ＭＳ Ｐ明朝" w:eastAsia="ＭＳ Ｐ明朝" w:hAnsi="ＭＳ Ｐ明朝" w:hint="eastAsia"/>
          <w:color w:val="000000" w:themeColor="text1"/>
          <w:sz w:val="18"/>
          <w:szCs w:val="18"/>
          <w:lang w:eastAsia="zh-TW"/>
        </w:rPr>
        <w:t>）</w:t>
      </w:r>
    </w:p>
    <w:p w14:paraId="6B457D35" w14:textId="77777777" w:rsidR="00097822" w:rsidRDefault="0009782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9"/>
        <w:gridCol w:w="1033"/>
        <w:gridCol w:w="1492"/>
        <w:gridCol w:w="2699"/>
        <w:gridCol w:w="1827"/>
        <w:gridCol w:w="1276"/>
      </w:tblGrid>
      <w:tr w:rsidR="00810C17" w:rsidRPr="002E145E" w14:paraId="10098369" w14:textId="77777777" w:rsidTr="00870BDA">
        <w:trPr>
          <w:trHeight w:val="906"/>
          <w:jc w:val="center"/>
        </w:trPr>
        <w:tc>
          <w:tcPr>
            <w:tcW w:w="1439" w:type="dxa"/>
            <w:vMerge w:val="restart"/>
            <w:tcBorders>
              <w:top w:val="single" w:sz="4" w:space="0" w:color="000000"/>
              <w:left w:val="single" w:sz="4" w:space="0" w:color="000000"/>
              <w:right w:val="single" w:sz="4" w:space="0" w:color="000000"/>
            </w:tcBorders>
          </w:tcPr>
          <w:p w14:paraId="63FE3218"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9D4B489"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賃金</w:t>
            </w:r>
          </w:p>
          <w:p w14:paraId="6F9A598B" w14:textId="77777777" w:rsidR="00810C17" w:rsidRPr="002E145E" w:rsidRDefault="00810C17" w:rsidP="00097822">
            <w:pPr>
              <w:suppressAutoHyphens/>
              <w:kinsoku w:val="0"/>
              <w:overflowPunct w:val="0"/>
              <w:autoSpaceDE w:val="0"/>
              <w:autoSpaceDN w:val="0"/>
              <w:adjustRightInd w:val="0"/>
              <w:spacing w:line="170" w:lineRule="exact"/>
              <w:ind w:left="228" w:hangingChars="100" w:hanging="228"/>
              <w:jc w:val="left"/>
              <w:textAlignment w:val="baseline"/>
              <w:rPr>
                <w:rFonts w:ascii="ＭＳ 明朝" w:hAnsi="Times New Roman"/>
                <w:color w:val="000000"/>
                <w:spacing w:val="10"/>
                <w:kern w:val="0"/>
                <w:szCs w:val="21"/>
              </w:rPr>
            </w:pPr>
          </w:p>
        </w:tc>
        <w:tc>
          <w:tcPr>
            <w:tcW w:w="8327" w:type="dxa"/>
            <w:gridSpan w:val="5"/>
            <w:tcBorders>
              <w:top w:val="single" w:sz="4" w:space="0" w:color="000000"/>
              <w:left w:val="single" w:sz="4" w:space="0" w:color="000000"/>
              <w:right w:val="single" w:sz="4" w:space="0" w:color="000000"/>
            </w:tcBorders>
            <w:vAlign w:val="center"/>
          </w:tcPr>
          <w:p w14:paraId="7C366498" w14:textId="79EC4468" w:rsidR="00810C17" w:rsidRPr="00A779A3" w:rsidRDefault="00810C17" w:rsidP="00810C17">
            <w:pPr>
              <w:suppressAutoHyphens/>
              <w:kinsoku w:val="0"/>
              <w:overflowPunct w:val="0"/>
              <w:autoSpaceDE w:val="0"/>
              <w:autoSpaceDN w:val="0"/>
              <w:adjustRightInd w:val="0"/>
              <w:spacing w:line="170" w:lineRule="exact"/>
              <w:textAlignment w:val="baseline"/>
              <w:rPr>
                <w:rFonts w:ascii="ＭＳ 明朝" w:hAnsi="Times New Roman"/>
                <w:color w:val="000000" w:themeColor="text1"/>
                <w:spacing w:val="10"/>
                <w:kern w:val="0"/>
                <w:sz w:val="16"/>
                <w:szCs w:val="21"/>
              </w:rPr>
            </w:pPr>
            <w:r w:rsidRPr="00A779A3">
              <w:rPr>
                <w:rFonts w:ascii="ＭＳ 明朝" w:hAnsi="Times New Roman" w:hint="eastAsia"/>
                <w:color w:val="000000" w:themeColor="text1"/>
                <w:spacing w:val="10"/>
                <w:kern w:val="0"/>
                <w:sz w:val="16"/>
                <w:szCs w:val="21"/>
              </w:rPr>
              <w:t>コーディネーター</w:t>
            </w:r>
            <w:r w:rsidR="0035419F" w:rsidRPr="00A779A3">
              <w:rPr>
                <w:rFonts w:ascii="ＭＳ 明朝" w:hAnsi="Times New Roman" w:hint="eastAsia"/>
                <w:color w:val="000000" w:themeColor="text1"/>
                <w:spacing w:val="10"/>
                <w:kern w:val="0"/>
                <w:sz w:val="16"/>
                <w:szCs w:val="21"/>
              </w:rPr>
              <w:t>，</w:t>
            </w:r>
            <w:r w:rsidRPr="00A779A3">
              <w:rPr>
                <w:rFonts w:ascii="ＭＳ 明朝" w:hAnsi="Times New Roman" w:hint="eastAsia"/>
                <w:color w:val="000000" w:themeColor="text1"/>
                <w:spacing w:val="10"/>
                <w:kern w:val="0"/>
                <w:sz w:val="16"/>
                <w:szCs w:val="21"/>
              </w:rPr>
              <w:t>学芸員</w:t>
            </w:r>
            <w:r w:rsidR="0035419F" w:rsidRPr="00A779A3">
              <w:rPr>
                <w:rFonts w:ascii="ＭＳ 明朝" w:hAnsi="Times New Roman" w:hint="eastAsia"/>
                <w:color w:val="000000" w:themeColor="text1"/>
                <w:spacing w:val="10"/>
                <w:kern w:val="0"/>
                <w:sz w:val="16"/>
                <w:szCs w:val="21"/>
              </w:rPr>
              <w:t>，</w:t>
            </w:r>
            <w:r w:rsidRPr="00A779A3">
              <w:rPr>
                <w:rFonts w:ascii="ＭＳ 明朝" w:hAnsi="Times New Roman" w:hint="eastAsia"/>
                <w:color w:val="000000" w:themeColor="text1"/>
                <w:spacing w:val="10"/>
                <w:kern w:val="0"/>
                <w:sz w:val="16"/>
                <w:szCs w:val="21"/>
              </w:rPr>
              <w:t>通訳案内士等の有期雇用経費。算出根拠を明確にすること。</w:t>
            </w:r>
          </w:p>
          <w:p w14:paraId="76C5743F" w14:textId="16850470" w:rsidR="00810C17" w:rsidRPr="00A779A3"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themeColor="text1"/>
                <w:spacing w:val="10"/>
                <w:kern w:val="0"/>
                <w:szCs w:val="21"/>
              </w:rPr>
            </w:pPr>
            <w:r w:rsidRPr="00A779A3">
              <w:rPr>
                <w:rFonts w:ascii="ＭＳ 明朝" w:hAnsi="Times New Roman" w:hint="eastAsia"/>
                <w:color w:val="000000" w:themeColor="text1"/>
                <w:spacing w:val="10"/>
                <w:kern w:val="0"/>
                <w:sz w:val="16"/>
                <w:szCs w:val="21"/>
              </w:rPr>
              <w:t>※有期雇用職員として雇用する場合で</w:t>
            </w:r>
            <w:r w:rsidR="0035419F" w:rsidRPr="00A779A3">
              <w:rPr>
                <w:rFonts w:ascii="ＭＳ 明朝" w:hAnsi="Times New Roman" w:hint="eastAsia"/>
                <w:color w:val="000000" w:themeColor="text1"/>
                <w:spacing w:val="10"/>
                <w:kern w:val="0"/>
                <w:sz w:val="16"/>
                <w:szCs w:val="21"/>
              </w:rPr>
              <w:t>，</w:t>
            </w:r>
            <w:r w:rsidRPr="00A779A3">
              <w:rPr>
                <w:rFonts w:ascii="ＭＳ 明朝" w:hAnsi="Times New Roman" w:hint="eastAsia"/>
                <w:color w:val="000000" w:themeColor="text1"/>
                <w:spacing w:val="10"/>
                <w:kern w:val="0"/>
                <w:sz w:val="16"/>
                <w:szCs w:val="21"/>
              </w:rPr>
              <w:t>文化観光拠点施設の人事に関する規程・規則をもとに設定すること。</w:t>
            </w:r>
          </w:p>
        </w:tc>
      </w:tr>
      <w:tr w:rsidR="00810C17" w:rsidRPr="002E145E" w14:paraId="11BF2109" w14:textId="77777777" w:rsidTr="00870BDA">
        <w:trPr>
          <w:trHeight w:val="549"/>
          <w:jc w:val="center"/>
        </w:trPr>
        <w:tc>
          <w:tcPr>
            <w:tcW w:w="1439" w:type="dxa"/>
            <w:vMerge/>
            <w:tcBorders>
              <w:left w:val="single" w:sz="4" w:space="0" w:color="000000"/>
              <w:right w:val="single" w:sz="4" w:space="0" w:color="000000"/>
            </w:tcBorders>
          </w:tcPr>
          <w:p w14:paraId="347E608C" w14:textId="77777777" w:rsidR="00810C17" w:rsidRPr="002E145E" w:rsidRDefault="00810C17" w:rsidP="00097822">
            <w:pPr>
              <w:suppressAutoHyphens/>
              <w:kinsoku w:val="0"/>
              <w:overflowPunct w:val="0"/>
              <w:autoSpaceDE w:val="0"/>
              <w:autoSpaceDN w:val="0"/>
              <w:adjustRightInd w:val="0"/>
              <w:spacing w:line="170" w:lineRule="exact"/>
              <w:ind w:left="228" w:hangingChars="100" w:hanging="228"/>
              <w:jc w:val="left"/>
              <w:textAlignment w:val="baseline"/>
              <w:rPr>
                <w:rFonts w:ascii="ＭＳ 明朝" w:hAnsi="Times New Roman"/>
                <w:color w:val="000000"/>
                <w:spacing w:val="10"/>
                <w:kern w:val="0"/>
                <w:szCs w:val="21"/>
              </w:rPr>
            </w:pPr>
          </w:p>
        </w:tc>
        <w:tc>
          <w:tcPr>
            <w:tcW w:w="8327" w:type="dxa"/>
            <w:gridSpan w:val="5"/>
            <w:tcBorders>
              <w:top w:val="single" w:sz="4" w:space="0" w:color="000000"/>
              <w:left w:val="single" w:sz="4" w:space="0" w:color="000000"/>
              <w:right w:val="single" w:sz="4" w:space="0" w:color="000000"/>
            </w:tcBorders>
            <w:vAlign w:val="center"/>
          </w:tcPr>
          <w:p w14:paraId="36EC0705" w14:textId="07C1A808" w:rsidR="00810C17" w:rsidRPr="00A779A3" w:rsidRDefault="00810C17" w:rsidP="00810C17">
            <w:pPr>
              <w:suppressAutoHyphens/>
              <w:kinsoku w:val="0"/>
              <w:overflowPunct w:val="0"/>
              <w:autoSpaceDE w:val="0"/>
              <w:autoSpaceDN w:val="0"/>
              <w:adjustRightInd w:val="0"/>
              <w:spacing w:line="170" w:lineRule="exact"/>
              <w:textAlignment w:val="baseline"/>
              <w:rPr>
                <w:rFonts w:ascii="ＭＳ 明朝" w:hAnsi="ＭＳ 明朝" w:cs="ＭＳ 明朝"/>
                <w:color w:val="000000" w:themeColor="text1"/>
                <w:spacing w:val="-2"/>
                <w:kern w:val="0"/>
                <w:sz w:val="16"/>
                <w:szCs w:val="16"/>
              </w:rPr>
            </w:pPr>
            <w:r w:rsidRPr="00A779A3">
              <w:rPr>
                <w:rFonts w:ascii="ＭＳ 明朝" w:hAnsi="ＭＳ 明朝" w:cs="ＭＳ 明朝" w:hint="eastAsia"/>
                <w:color w:val="000000" w:themeColor="text1"/>
                <w:spacing w:val="-2"/>
                <w:kern w:val="0"/>
                <w:sz w:val="16"/>
                <w:szCs w:val="16"/>
              </w:rPr>
              <w:t>事務職員等を期間業務職員として雇用する場合の賃金</w:t>
            </w:r>
            <w:r w:rsidR="003F4EC8" w:rsidRPr="00A779A3">
              <w:rPr>
                <w:rFonts w:ascii="ＭＳ 明朝" w:hAnsi="ＭＳ 明朝" w:cs="ＭＳ 明朝" w:hint="eastAsia"/>
                <w:color w:val="000000" w:themeColor="text1"/>
                <w:spacing w:val="-2"/>
                <w:kern w:val="0"/>
                <w:sz w:val="16"/>
                <w:szCs w:val="16"/>
              </w:rPr>
              <w:t>。</w:t>
            </w:r>
          </w:p>
          <w:p w14:paraId="13F74FDA" w14:textId="17D61945" w:rsidR="00810C17" w:rsidRPr="00A779A3"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themeColor="text1"/>
                <w:spacing w:val="10"/>
                <w:kern w:val="0"/>
                <w:szCs w:val="21"/>
              </w:rPr>
            </w:pPr>
            <w:r w:rsidRPr="00A779A3">
              <w:rPr>
                <w:rFonts w:ascii="ＭＳ 明朝" w:hAnsi="ＭＳ 明朝" w:cs="ＭＳ 明朝" w:hint="eastAsia"/>
                <w:color w:val="000000" w:themeColor="text1"/>
                <w:spacing w:val="-2"/>
                <w:kern w:val="0"/>
                <w:sz w:val="16"/>
                <w:szCs w:val="16"/>
              </w:rPr>
              <w:t>※</w:t>
            </w:r>
            <w:r w:rsidRPr="00A779A3">
              <w:rPr>
                <w:rFonts w:ascii="ＭＳ 明朝" w:hAnsi="Times New Roman" w:hint="eastAsia"/>
                <w:color w:val="000000" w:themeColor="text1"/>
                <w:spacing w:val="10"/>
                <w:kern w:val="0"/>
                <w:sz w:val="16"/>
                <w:szCs w:val="21"/>
              </w:rPr>
              <w:t>文化観光拠点施設の人事に関する規程・規則をもとに設定すること。</w:t>
            </w:r>
          </w:p>
        </w:tc>
      </w:tr>
      <w:tr w:rsidR="00810C17" w:rsidRPr="002E145E" w14:paraId="59690658" w14:textId="77777777" w:rsidTr="00810C17">
        <w:trPr>
          <w:trHeight w:val="1369"/>
          <w:jc w:val="center"/>
        </w:trPr>
        <w:tc>
          <w:tcPr>
            <w:tcW w:w="1439" w:type="dxa"/>
            <w:vMerge/>
            <w:tcBorders>
              <w:left w:val="single" w:sz="4" w:space="0" w:color="000000"/>
              <w:right w:val="single" w:sz="4" w:space="0" w:color="000000"/>
            </w:tcBorders>
          </w:tcPr>
          <w:p w14:paraId="0A0AE1AD" w14:textId="77777777" w:rsidR="00810C17" w:rsidRPr="002E145E" w:rsidRDefault="00810C17" w:rsidP="00097822">
            <w:pPr>
              <w:suppressAutoHyphens/>
              <w:kinsoku w:val="0"/>
              <w:overflowPunct w:val="0"/>
              <w:autoSpaceDE w:val="0"/>
              <w:autoSpaceDN w:val="0"/>
              <w:adjustRightInd w:val="0"/>
              <w:spacing w:line="170" w:lineRule="exact"/>
              <w:ind w:left="228" w:hangingChars="100" w:hanging="228"/>
              <w:jc w:val="left"/>
              <w:textAlignment w:val="baseline"/>
              <w:rPr>
                <w:rFonts w:ascii="ＭＳ 明朝" w:hAnsi="Times New Roman"/>
                <w:color w:val="000000"/>
                <w:spacing w:val="10"/>
                <w:kern w:val="0"/>
                <w:szCs w:val="21"/>
              </w:rPr>
            </w:pPr>
          </w:p>
        </w:tc>
        <w:tc>
          <w:tcPr>
            <w:tcW w:w="7051" w:type="dxa"/>
            <w:gridSpan w:val="4"/>
            <w:tcBorders>
              <w:top w:val="single" w:sz="4" w:space="0" w:color="000000"/>
              <w:left w:val="single" w:sz="4" w:space="0" w:color="000000"/>
              <w:right w:val="single" w:sz="4" w:space="0" w:color="000000"/>
            </w:tcBorders>
            <w:vAlign w:val="center"/>
          </w:tcPr>
          <w:p w14:paraId="6B56A5D2" w14:textId="3652AD60" w:rsidR="00810C17" w:rsidRPr="00A779A3" w:rsidRDefault="003F4EC8" w:rsidP="003F4EC8">
            <w:pPr>
              <w:suppressAutoHyphens/>
              <w:kinsoku w:val="0"/>
              <w:overflowPunct w:val="0"/>
              <w:autoSpaceDE w:val="0"/>
              <w:autoSpaceDN w:val="0"/>
              <w:adjustRightInd w:val="0"/>
              <w:spacing w:line="170" w:lineRule="exact"/>
              <w:jc w:val="left"/>
              <w:textAlignment w:val="baseline"/>
              <w:rPr>
                <w:rFonts w:ascii="ＭＳ 明朝" w:hAnsi="Times New Roman"/>
                <w:color w:val="000000" w:themeColor="text1"/>
                <w:spacing w:val="10"/>
                <w:kern w:val="0"/>
                <w:szCs w:val="21"/>
              </w:rPr>
            </w:pPr>
            <w:r w:rsidRPr="00A779A3">
              <w:rPr>
                <w:rFonts w:ascii="ＭＳ 明朝" w:hAnsi="ＭＳ 明朝" w:cs="ＭＳ 明朝" w:hint="eastAsia"/>
                <w:color w:val="000000" w:themeColor="text1"/>
                <w:spacing w:val="-2"/>
                <w:kern w:val="0"/>
                <w:sz w:val="16"/>
                <w:szCs w:val="16"/>
              </w:rPr>
              <w:t>会場整理</w:t>
            </w:r>
            <w:r w:rsidR="0035419F" w:rsidRPr="00A779A3">
              <w:rPr>
                <w:rFonts w:ascii="ＭＳ 明朝" w:hAnsi="ＭＳ 明朝" w:cs="ＭＳ 明朝" w:hint="eastAsia"/>
                <w:color w:val="000000" w:themeColor="text1"/>
                <w:spacing w:val="-2"/>
                <w:kern w:val="0"/>
                <w:sz w:val="16"/>
                <w:szCs w:val="16"/>
              </w:rPr>
              <w:t>，</w:t>
            </w:r>
            <w:r w:rsidRPr="00A779A3">
              <w:rPr>
                <w:rFonts w:ascii="ＭＳ 明朝" w:hAnsi="ＭＳ 明朝" w:cs="ＭＳ 明朝" w:hint="eastAsia"/>
                <w:color w:val="000000" w:themeColor="text1"/>
                <w:spacing w:val="-2"/>
                <w:kern w:val="0"/>
                <w:sz w:val="16"/>
                <w:szCs w:val="16"/>
              </w:rPr>
              <w:t>資料整理等で作業員を</w:t>
            </w:r>
            <w:r w:rsidR="00810C17" w:rsidRPr="00A779A3">
              <w:rPr>
                <w:rFonts w:ascii="ＭＳ 明朝" w:hAnsi="ＭＳ 明朝" w:cs="ＭＳ 明朝" w:hint="eastAsia"/>
                <w:color w:val="000000" w:themeColor="text1"/>
                <w:spacing w:val="-2"/>
                <w:kern w:val="0"/>
                <w:sz w:val="16"/>
                <w:szCs w:val="16"/>
              </w:rPr>
              <w:t>臨時に雇用する場合</w:t>
            </w:r>
            <w:r w:rsidRPr="00A779A3">
              <w:rPr>
                <w:rFonts w:ascii="ＭＳ 明朝" w:hAnsi="ＭＳ 明朝" w:cs="ＭＳ 明朝" w:hint="eastAsia"/>
                <w:color w:val="000000" w:themeColor="text1"/>
                <w:spacing w:val="-2"/>
                <w:kern w:val="0"/>
                <w:sz w:val="16"/>
                <w:szCs w:val="16"/>
              </w:rPr>
              <w:t>の賃金</w:t>
            </w:r>
            <w:r w:rsidR="00810C17" w:rsidRPr="00A779A3">
              <w:rPr>
                <w:rFonts w:ascii="ＭＳ 明朝" w:hAnsi="ＭＳ 明朝" w:cs="ＭＳ 明朝" w:hint="eastAsia"/>
                <w:color w:val="000000" w:themeColor="text1"/>
                <w:spacing w:val="-2"/>
                <w:kern w:val="0"/>
                <w:sz w:val="16"/>
                <w:szCs w:val="16"/>
              </w:rPr>
              <w:t xml:space="preserve">　　　　　　　</w:t>
            </w:r>
            <w:r w:rsidR="00810C17" w:rsidRPr="00A779A3">
              <w:rPr>
                <w:rFonts w:ascii="ＭＳ 明朝" w:hAnsi="ＭＳ 明朝" w:cs="ＭＳ 明朝"/>
                <w:color w:val="000000" w:themeColor="text1"/>
                <w:spacing w:val="-2"/>
                <w:kern w:val="0"/>
                <w:sz w:val="16"/>
                <w:szCs w:val="16"/>
              </w:rPr>
              <w:t>(</w:t>
            </w:r>
            <w:r w:rsidR="00810C17" w:rsidRPr="00A779A3">
              <w:rPr>
                <w:rFonts w:ascii="ＭＳ 明朝" w:hAnsi="Times New Roman" w:cs="ＭＳ 明朝" w:hint="eastAsia"/>
                <w:color w:val="000000" w:themeColor="text1"/>
                <w:spacing w:val="-2"/>
                <w:kern w:val="0"/>
                <w:sz w:val="16"/>
                <w:szCs w:val="16"/>
              </w:rPr>
              <w:t>１時間）</w:t>
            </w:r>
            <w:r w:rsidR="00810C17" w:rsidRPr="00A779A3">
              <w:rPr>
                <w:rFonts w:ascii="ＭＳ 明朝" w:hAnsi="ＭＳ 明朝" w:cs="ＭＳ 明朝"/>
                <w:color w:val="000000" w:themeColor="text1"/>
                <w:spacing w:val="-2"/>
                <w:kern w:val="0"/>
                <w:sz w:val="16"/>
                <w:szCs w:val="16"/>
              </w:rPr>
              <w:t xml:space="preserve">     </w:t>
            </w:r>
            <w:r w:rsidR="00810C17" w:rsidRPr="00A779A3">
              <w:rPr>
                <w:rFonts w:ascii="ＭＳ 明朝" w:hAnsi="ＭＳ 明朝" w:cs="ＭＳ 明朝" w:hint="eastAsia"/>
                <w:color w:val="000000" w:themeColor="text1"/>
                <w:spacing w:val="-2"/>
                <w:kern w:val="0"/>
                <w:sz w:val="16"/>
                <w:szCs w:val="16"/>
              </w:rPr>
              <w:t>1,050</w:t>
            </w:r>
            <w:r w:rsidR="00810C17" w:rsidRPr="00A779A3">
              <w:rPr>
                <w:rFonts w:ascii="ＭＳ 明朝" w:hAnsi="Times New Roman" w:cs="ＭＳ 明朝" w:hint="eastAsia"/>
                <w:color w:val="000000" w:themeColor="text1"/>
                <w:spacing w:val="-2"/>
                <w:kern w:val="0"/>
                <w:sz w:val="16"/>
                <w:szCs w:val="16"/>
              </w:rPr>
              <w:t>円</w:t>
            </w:r>
          </w:p>
          <w:p w14:paraId="7624490B" w14:textId="77777777" w:rsidR="00810C17" w:rsidRPr="00A779A3" w:rsidRDefault="00810C17" w:rsidP="00810C17">
            <w:pPr>
              <w:suppressAutoHyphens/>
              <w:kinsoku w:val="0"/>
              <w:overflowPunct w:val="0"/>
              <w:autoSpaceDE w:val="0"/>
              <w:autoSpaceDN w:val="0"/>
              <w:adjustRightInd w:val="0"/>
              <w:spacing w:line="170" w:lineRule="exact"/>
              <w:ind w:left="233" w:hanging="233"/>
              <w:textAlignment w:val="baseline"/>
              <w:rPr>
                <w:rFonts w:ascii="ＭＳ 明朝" w:hAnsi="Times New Roman"/>
                <w:color w:val="000000" w:themeColor="text1"/>
                <w:spacing w:val="10"/>
                <w:kern w:val="0"/>
                <w:szCs w:val="21"/>
              </w:rPr>
            </w:pPr>
            <w:r w:rsidRPr="00A779A3">
              <w:rPr>
                <w:rFonts w:ascii="ＭＳ 明朝" w:hAnsi="Times New Roman" w:cs="ＭＳ 明朝" w:hint="eastAsia"/>
                <w:color w:val="000000" w:themeColor="text1"/>
                <w:spacing w:val="-2"/>
                <w:kern w:val="0"/>
                <w:sz w:val="16"/>
                <w:szCs w:val="16"/>
              </w:rPr>
              <w:t>※超過勤務加算を行うものは，単価の基準が明確で，加算分を含めて単価が</w:t>
            </w:r>
            <w:r w:rsidRPr="00A779A3">
              <w:rPr>
                <w:rFonts w:ascii="ＭＳ 明朝" w:hAnsi="ＭＳ 明朝" w:cs="ＭＳ 明朝" w:hint="eastAsia"/>
                <w:color w:val="000000" w:themeColor="text1"/>
                <w:spacing w:val="-2"/>
                <w:kern w:val="0"/>
                <w:sz w:val="16"/>
                <w:szCs w:val="16"/>
              </w:rPr>
              <w:t>1,050</w:t>
            </w:r>
            <w:r w:rsidRPr="00A779A3">
              <w:rPr>
                <w:rFonts w:ascii="ＭＳ 明朝" w:hAnsi="Times New Roman" w:cs="ＭＳ 明朝" w:hint="eastAsia"/>
                <w:color w:val="000000" w:themeColor="text1"/>
                <w:spacing w:val="-2"/>
                <w:kern w:val="0"/>
                <w:sz w:val="16"/>
                <w:szCs w:val="16"/>
              </w:rPr>
              <w:t>円以内となる場合に限り認める。</w:t>
            </w:r>
          </w:p>
          <w:p w14:paraId="69133097" w14:textId="77777777" w:rsidR="00810C17" w:rsidRPr="00A779A3" w:rsidRDefault="00810C17" w:rsidP="00810C17">
            <w:pPr>
              <w:suppressAutoHyphens/>
              <w:kinsoku w:val="0"/>
              <w:overflowPunct w:val="0"/>
              <w:autoSpaceDE w:val="0"/>
              <w:autoSpaceDN w:val="0"/>
              <w:adjustRightInd w:val="0"/>
              <w:spacing w:line="170" w:lineRule="exact"/>
              <w:ind w:left="233" w:hanging="233"/>
              <w:textAlignment w:val="baseline"/>
              <w:rPr>
                <w:rFonts w:ascii="ＭＳ 明朝" w:hAnsi="Times New Roman" w:cs="ＭＳ 明朝"/>
                <w:color w:val="000000" w:themeColor="text1"/>
                <w:spacing w:val="-2"/>
                <w:kern w:val="0"/>
                <w:sz w:val="16"/>
                <w:szCs w:val="16"/>
              </w:rPr>
            </w:pPr>
            <w:r w:rsidRPr="00A779A3">
              <w:rPr>
                <w:rFonts w:ascii="ＭＳ 明朝" w:hAnsi="Times New Roman" w:cs="ＭＳ 明朝" w:hint="eastAsia"/>
                <w:color w:val="000000" w:themeColor="text1"/>
                <w:spacing w:val="-2"/>
                <w:kern w:val="0"/>
                <w:sz w:val="16"/>
                <w:szCs w:val="16"/>
              </w:rPr>
              <w:t>※本事業における賃金での雇用は，本事業の適切な執行に必要最低限の時間・期間のみを対象とすること。（通年での雇用は原則補助対象外とする。）</w:t>
            </w:r>
          </w:p>
          <w:p w14:paraId="7FEA6F67" w14:textId="203C0BF7" w:rsidR="00810C17" w:rsidRPr="00A779A3" w:rsidRDefault="00810C17" w:rsidP="00810C17">
            <w:pPr>
              <w:suppressAutoHyphens/>
              <w:kinsoku w:val="0"/>
              <w:overflowPunct w:val="0"/>
              <w:autoSpaceDE w:val="0"/>
              <w:autoSpaceDN w:val="0"/>
              <w:adjustRightInd w:val="0"/>
              <w:spacing w:line="170" w:lineRule="exact"/>
              <w:ind w:left="233" w:hanging="233"/>
              <w:textAlignment w:val="baseline"/>
              <w:rPr>
                <w:rFonts w:ascii="ＭＳ 明朝" w:hAnsi="Times New Roman"/>
                <w:color w:val="000000" w:themeColor="text1"/>
                <w:spacing w:val="10"/>
                <w:kern w:val="0"/>
                <w:szCs w:val="21"/>
              </w:rPr>
            </w:pPr>
            <w:r w:rsidRPr="00A779A3">
              <w:rPr>
                <w:rFonts w:ascii="ＭＳ 明朝" w:hAnsi="Times New Roman" w:cs="ＭＳ 明朝" w:hint="eastAsia"/>
                <w:color w:val="000000" w:themeColor="text1"/>
                <w:spacing w:val="-2"/>
                <w:kern w:val="0"/>
                <w:sz w:val="16"/>
                <w:szCs w:val="16"/>
              </w:rPr>
              <w:t>※交通費については賃金とせず，旅費に計上すること。</w:t>
            </w:r>
          </w:p>
        </w:tc>
        <w:tc>
          <w:tcPr>
            <w:tcW w:w="1276" w:type="dxa"/>
            <w:vMerge w:val="restart"/>
            <w:tcBorders>
              <w:top w:val="single" w:sz="4" w:space="0" w:color="000000"/>
              <w:left w:val="single" w:sz="4" w:space="0" w:color="000000"/>
              <w:right w:val="single" w:sz="4" w:space="0" w:color="000000"/>
            </w:tcBorders>
          </w:tcPr>
          <w:p w14:paraId="5FC0CADC"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2335149" w14:textId="77777777" w:rsidR="00810C17" w:rsidRDefault="00810C17" w:rsidP="00097822">
            <w:pPr>
              <w:suppressAutoHyphens/>
              <w:kinsoku w:val="0"/>
              <w:overflowPunct w:val="0"/>
              <w:autoSpaceDE w:val="0"/>
              <w:autoSpaceDN w:val="0"/>
              <w:adjustRightInd w:val="0"/>
              <w:jc w:val="left"/>
              <w:textAlignment w:val="baseline"/>
              <w:rPr>
                <w:rFonts w:ascii="ＭＳ 明朝" w:hAnsi="Times New Roman" w:cs="ＭＳ 明朝"/>
                <w:color w:val="000000"/>
                <w:spacing w:val="-2"/>
                <w:kern w:val="0"/>
                <w:sz w:val="16"/>
                <w:szCs w:val="16"/>
              </w:rPr>
            </w:pPr>
          </w:p>
          <w:p w14:paraId="031B20E8" w14:textId="77777777" w:rsidR="00810C17" w:rsidRPr="00AD2C90" w:rsidRDefault="00810C17" w:rsidP="00097822">
            <w:pPr>
              <w:suppressAutoHyphens/>
              <w:kinsoku w:val="0"/>
              <w:overflowPunct w:val="0"/>
              <w:autoSpaceDE w:val="0"/>
              <w:autoSpaceDN w:val="0"/>
              <w:adjustRightInd w:val="0"/>
              <w:jc w:val="left"/>
              <w:textAlignment w:val="baseline"/>
              <w:rPr>
                <w:rFonts w:ascii="ＭＳ 明朝" w:hAnsi="Times New Roman" w:cs="ＭＳ 明朝"/>
                <w:color w:val="000000"/>
                <w:spacing w:val="-2"/>
                <w:kern w:val="0"/>
                <w:sz w:val="16"/>
                <w:szCs w:val="16"/>
              </w:rPr>
            </w:pPr>
          </w:p>
          <w:p w14:paraId="42CA1D4B" w14:textId="77777777" w:rsidR="00810C17" w:rsidRDefault="00810C17" w:rsidP="00097822">
            <w:pPr>
              <w:suppressAutoHyphens/>
              <w:kinsoku w:val="0"/>
              <w:overflowPunct w:val="0"/>
              <w:autoSpaceDE w:val="0"/>
              <w:autoSpaceDN w:val="0"/>
              <w:adjustRightInd w:val="0"/>
              <w:jc w:val="left"/>
              <w:textAlignment w:val="baseline"/>
              <w:rPr>
                <w:rFonts w:ascii="ＭＳ 明朝" w:hAnsi="Times New Roman" w:cs="ＭＳ 明朝"/>
                <w:color w:val="000000"/>
                <w:spacing w:val="-2"/>
                <w:kern w:val="0"/>
                <w:sz w:val="16"/>
                <w:szCs w:val="16"/>
              </w:rPr>
            </w:pPr>
          </w:p>
          <w:p w14:paraId="5ED29998" w14:textId="77777777" w:rsidR="00810C17" w:rsidRPr="002E145E" w:rsidRDefault="00810C17" w:rsidP="00097822">
            <w:pPr>
              <w:suppressAutoHyphens/>
              <w:kinsoku w:val="0"/>
              <w:overflowPunct w:val="0"/>
              <w:autoSpaceDE w:val="0"/>
              <w:autoSpaceDN w:val="0"/>
              <w:adjustRightInd w:val="0"/>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左記の上限額を超える部分は補助対象外</w:t>
            </w:r>
          </w:p>
          <w:p w14:paraId="505B53E1"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AADBBA6"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604B222"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D32B299"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CFA4ECD"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9AE09A7"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4B53D30"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37F91508"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9A8AF64"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75D8738"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A19146F"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1F31BCCB"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22482C0"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DB8D2C5"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167AB34C"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7C3D3B61"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41BF119"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EFD2579"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093612E"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110413D4"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47977FE"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2FD2C28"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593CF0C"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727AFB5D"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730A1039"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41D5B35"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540EDDF"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36F27A40"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F48B4DB"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734EF399"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36E41DB5"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8547C99"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C3CDD3D"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160036F8"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149785A"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1A9AC746"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3EDB9335"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8AB3CBD"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C45C207"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B315632"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7EC472DC"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17752B0"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9AC1203"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93BE266"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tc>
      </w:tr>
      <w:tr w:rsidR="00097822" w:rsidRPr="002E145E" w14:paraId="52987F81" w14:textId="77777777" w:rsidTr="00097822">
        <w:trPr>
          <w:jc w:val="center"/>
        </w:trPr>
        <w:tc>
          <w:tcPr>
            <w:tcW w:w="1439" w:type="dxa"/>
            <w:vMerge w:val="restart"/>
            <w:tcBorders>
              <w:top w:val="single" w:sz="4" w:space="0" w:color="000000"/>
              <w:left w:val="single" w:sz="4" w:space="0" w:color="000000"/>
              <w:right w:val="single" w:sz="4" w:space="0" w:color="000000"/>
            </w:tcBorders>
          </w:tcPr>
          <w:p w14:paraId="5449172C"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130ACBA1"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報償費</w:t>
            </w:r>
          </w:p>
          <w:p w14:paraId="20328E65"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E8D874A"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68C107B"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660F60E"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30CC59D8"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A9F7662"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28D48F2"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134405C"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C95D81A"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B900647"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F4DD1C6"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377555B3"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B65736B"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E099CF8"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1D7D2C7"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FBDD95C"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14879B0"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1471288F"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42DC4B3"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7ADFDD31"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79359CA7"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18C7BC9D"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19B95F2"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8D446A0"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2A61635"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8AEBDEE"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72B922A8"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3738702"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20F3ADB"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D51C94F"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tc>
        <w:tc>
          <w:tcPr>
            <w:tcW w:w="2525" w:type="dxa"/>
            <w:gridSpan w:val="2"/>
            <w:tcBorders>
              <w:top w:val="single" w:sz="4" w:space="0" w:color="000000"/>
              <w:left w:val="single" w:sz="4" w:space="0" w:color="000000"/>
              <w:bottom w:val="nil"/>
              <w:right w:val="single" w:sz="4" w:space="0" w:color="000000"/>
            </w:tcBorders>
          </w:tcPr>
          <w:p w14:paraId="25A4CF2A"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3EAC5493"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会議出席</w:t>
            </w:r>
          </w:p>
        </w:tc>
        <w:tc>
          <w:tcPr>
            <w:tcW w:w="4526" w:type="dxa"/>
            <w:gridSpan w:val="2"/>
            <w:tcBorders>
              <w:top w:val="single" w:sz="4" w:space="0" w:color="000000"/>
              <w:left w:val="single" w:sz="4" w:space="0" w:color="000000"/>
              <w:bottom w:val="nil"/>
              <w:right w:val="single" w:sz="4" w:space="0" w:color="000000"/>
            </w:tcBorders>
          </w:tcPr>
          <w:p w14:paraId="74356ED4"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40E9BCA4" w14:textId="77777777" w:rsidR="00097822" w:rsidRPr="00AD2C90"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（１回）</w:t>
            </w:r>
            <w:r w:rsidRPr="00AD2C90">
              <w:rPr>
                <w:rFonts w:ascii="ＭＳ 明朝" w:hAnsi="ＭＳ 明朝" w:cs="ＭＳ 明朝"/>
                <w:spacing w:val="-2"/>
                <w:kern w:val="0"/>
                <w:sz w:val="16"/>
                <w:szCs w:val="16"/>
              </w:rPr>
              <w:t xml:space="preserve">  14</w:t>
            </w:r>
            <w:r w:rsidRPr="00AD2C90">
              <w:rPr>
                <w:rFonts w:ascii="ＭＳ 明朝" w:hAnsi="ＭＳ 明朝" w:cs="ＭＳ 明朝" w:hint="eastAsia"/>
                <w:spacing w:val="-2"/>
                <w:kern w:val="0"/>
                <w:sz w:val="16"/>
                <w:szCs w:val="16"/>
              </w:rPr>
              <w:t>,0</w:t>
            </w:r>
            <w:r w:rsidRPr="00AD2C90">
              <w:rPr>
                <w:rFonts w:ascii="ＭＳ 明朝" w:hAnsi="ＭＳ 明朝" w:cs="ＭＳ 明朝"/>
                <w:spacing w:val="-2"/>
                <w:kern w:val="0"/>
                <w:sz w:val="16"/>
                <w:szCs w:val="16"/>
              </w:rPr>
              <w:t>00</w:t>
            </w:r>
            <w:r w:rsidRPr="00AD2C90">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61F6C2B5"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744DBC01" w14:textId="77777777" w:rsidTr="00097822">
        <w:trPr>
          <w:jc w:val="center"/>
        </w:trPr>
        <w:tc>
          <w:tcPr>
            <w:tcW w:w="1439" w:type="dxa"/>
            <w:vMerge/>
            <w:tcBorders>
              <w:left w:val="single" w:sz="4" w:space="0" w:color="000000"/>
              <w:right w:val="single" w:sz="4" w:space="0" w:color="000000"/>
            </w:tcBorders>
          </w:tcPr>
          <w:p w14:paraId="3F606B54"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2525" w:type="dxa"/>
            <w:gridSpan w:val="2"/>
            <w:tcBorders>
              <w:top w:val="single" w:sz="4" w:space="0" w:color="000000"/>
              <w:left w:val="single" w:sz="4" w:space="0" w:color="000000"/>
              <w:bottom w:val="nil"/>
              <w:right w:val="single" w:sz="4" w:space="0" w:color="000000"/>
            </w:tcBorders>
          </w:tcPr>
          <w:p w14:paraId="71024BD5"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00240DD0"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講演，講義</w:t>
            </w:r>
          </w:p>
        </w:tc>
        <w:tc>
          <w:tcPr>
            <w:tcW w:w="4526" w:type="dxa"/>
            <w:gridSpan w:val="2"/>
            <w:tcBorders>
              <w:top w:val="single" w:sz="4" w:space="0" w:color="000000"/>
              <w:left w:val="single" w:sz="4" w:space="0" w:color="000000"/>
              <w:bottom w:val="nil"/>
              <w:right w:val="single" w:sz="4" w:space="0" w:color="000000"/>
            </w:tcBorders>
          </w:tcPr>
          <w:p w14:paraId="0232998A"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6A3906B8" w14:textId="5535363A" w:rsidR="00097822" w:rsidRPr="00AD2C90"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（１</w:t>
            </w:r>
            <w:r w:rsidR="00A35C7E">
              <w:rPr>
                <w:rFonts w:ascii="ＭＳ 明朝" w:hAnsi="Times New Roman" w:cs="ＭＳ 明朝" w:hint="eastAsia"/>
                <w:spacing w:val="-2"/>
                <w:kern w:val="0"/>
                <w:sz w:val="16"/>
                <w:szCs w:val="16"/>
              </w:rPr>
              <w:t>時間</w:t>
            </w:r>
            <w:r w:rsidRPr="00AD2C90">
              <w:rPr>
                <w:rFonts w:ascii="ＭＳ 明朝" w:hAnsi="Times New Roman" w:cs="ＭＳ 明朝" w:hint="eastAsia"/>
                <w:spacing w:val="-2"/>
                <w:kern w:val="0"/>
                <w:sz w:val="16"/>
                <w:szCs w:val="16"/>
              </w:rPr>
              <w:t>）</w:t>
            </w:r>
            <w:r w:rsidRPr="00AD2C90">
              <w:rPr>
                <w:rFonts w:ascii="ＭＳ 明朝" w:hAnsi="ＭＳ 明朝" w:cs="ＭＳ 明朝"/>
                <w:spacing w:val="-2"/>
                <w:kern w:val="0"/>
                <w:sz w:val="16"/>
                <w:szCs w:val="16"/>
              </w:rPr>
              <w:t xml:space="preserve">  </w:t>
            </w:r>
            <w:r w:rsidR="00844F4D">
              <w:rPr>
                <w:rFonts w:ascii="ＭＳ 明朝" w:hAnsi="ＭＳ 明朝" w:cs="ＭＳ 明朝"/>
                <w:spacing w:val="-2"/>
                <w:kern w:val="0"/>
                <w:sz w:val="16"/>
                <w:szCs w:val="16"/>
              </w:rPr>
              <w:t>8,050</w:t>
            </w:r>
            <w:r w:rsidRPr="00AD2C90">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28C3A2EA"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78569547" w14:textId="77777777" w:rsidTr="00097822">
        <w:trPr>
          <w:jc w:val="center"/>
        </w:trPr>
        <w:tc>
          <w:tcPr>
            <w:tcW w:w="1439" w:type="dxa"/>
            <w:vMerge/>
            <w:tcBorders>
              <w:left w:val="single" w:sz="4" w:space="0" w:color="000000"/>
              <w:right w:val="single" w:sz="4" w:space="0" w:color="000000"/>
            </w:tcBorders>
          </w:tcPr>
          <w:p w14:paraId="653259C3"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2525" w:type="dxa"/>
            <w:gridSpan w:val="2"/>
            <w:tcBorders>
              <w:top w:val="single" w:sz="4" w:space="0" w:color="000000"/>
              <w:left w:val="single" w:sz="4" w:space="0" w:color="000000"/>
              <w:bottom w:val="nil"/>
              <w:right w:val="single" w:sz="4" w:space="0" w:color="000000"/>
            </w:tcBorders>
          </w:tcPr>
          <w:p w14:paraId="57AA8127"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lang w:eastAsia="zh-TW"/>
              </w:rPr>
            </w:pPr>
          </w:p>
          <w:p w14:paraId="4329A3EA"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lang w:eastAsia="zh-TW"/>
              </w:rPr>
            </w:pPr>
            <w:r w:rsidRPr="00AD2C90">
              <w:rPr>
                <w:rFonts w:ascii="ＭＳ 明朝" w:hAnsi="Times New Roman" w:cs="ＭＳ 明朝" w:hint="eastAsia"/>
                <w:spacing w:val="-2"/>
                <w:kern w:val="0"/>
                <w:sz w:val="16"/>
                <w:szCs w:val="16"/>
                <w:lang w:eastAsia="zh-TW"/>
              </w:rPr>
              <w:t>指導，実技，実習，助言</w:t>
            </w:r>
          </w:p>
        </w:tc>
        <w:tc>
          <w:tcPr>
            <w:tcW w:w="4526" w:type="dxa"/>
            <w:gridSpan w:val="2"/>
            <w:tcBorders>
              <w:top w:val="single" w:sz="4" w:space="0" w:color="000000"/>
              <w:left w:val="single" w:sz="4" w:space="0" w:color="000000"/>
              <w:bottom w:val="nil"/>
              <w:right w:val="single" w:sz="4" w:space="0" w:color="000000"/>
            </w:tcBorders>
          </w:tcPr>
          <w:p w14:paraId="2F820D51"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lang w:eastAsia="zh-TW"/>
              </w:rPr>
            </w:pPr>
          </w:p>
          <w:p w14:paraId="2B45B6F1" w14:textId="756E2A08" w:rsidR="00097822" w:rsidRPr="00AD2C90"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（１時間）</w:t>
            </w:r>
            <w:r w:rsidRPr="00AD2C90">
              <w:rPr>
                <w:rFonts w:ascii="ＭＳ 明朝" w:hAnsi="ＭＳ 明朝" w:cs="ＭＳ 明朝"/>
                <w:spacing w:val="-2"/>
                <w:kern w:val="0"/>
                <w:sz w:val="16"/>
                <w:szCs w:val="16"/>
              </w:rPr>
              <w:t xml:space="preserve">  </w:t>
            </w:r>
            <w:r w:rsidRPr="00A658FA">
              <w:rPr>
                <w:rFonts w:ascii="ＭＳ 明朝" w:hAnsi="ＭＳ 明朝" w:cs="ＭＳ 明朝"/>
                <w:spacing w:val="-2"/>
                <w:kern w:val="0"/>
                <w:sz w:val="16"/>
                <w:szCs w:val="16"/>
              </w:rPr>
              <w:t>5</w:t>
            </w:r>
            <w:r w:rsidRPr="00A658FA">
              <w:rPr>
                <w:rFonts w:ascii="ＭＳ 明朝" w:hAnsi="ＭＳ 明朝" w:cs="ＭＳ 明朝" w:hint="eastAsia"/>
                <w:spacing w:val="-2"/>
                <w:kern w:val="0"/>
                <w:sz w:val="16"/>
                <w:szCs w:val="16"/>
              </w:rPr>
              <w:t>,</w:t>
            </w:r>
            <w:r w:rsidR="00844F4D">
              <w:rPr>
                <w:rFonts w:ascii="ＭＳ 明朝" w:hAnsi="ＭＳ 明朝" w:cs="ＭＳ 明朝"/>
                <w:spacing w:val="-2"/>
                <w:kern w:val="0"/>
                <w:sz w:val="16"/>
                <w:szCs w:val="16"/>
              </w:rPr>
              <w:t>2</w:t>
            </w:r>
            <w:r w:rsidRPr="00A658FA">
              <w:rPr>
                <w:rFonts w:ascii="ＭＳ 明朝" w:hAnsi="ＭＳ 明朝" w:cs="ＭＳ 明朝"/>
                <w:spacing w:val="-2"/>
                <w:kern w:val="0"/>
                <w:sz w:val="16"/>
                <w:szCs w:val="16"/>
              </w:rPr>
              <w:t>00</w:t>
            </w:r>
            <w:r w:rsidRPr="00AD2C90">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2C87FF36"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6A6D2710" w14:textId="77777777" w:rsidTr="00097822">
        <w:trPr>
          <w:jc w:val="center"/>
        </w:trPr>
        <w:tc>
          <w:tcPr>
            <w:tcW w:w="1439" w:type="dxa"/>
            <w:vMerge/>
            <w:tcBorders>
              <w:left w:val="single" w:sz="4" w:space="0" w:color="000000"/>
              <w:right w:val="single" w:sz="4" w:space="0" w:color="000000"/>
            </w:tcBorders>
          </w:tcPr>
          <w:p w14:paraId="2CA9BCC1"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2525" w:type="dxa"/>
            <w:gridSpan w:val="2"/>
            <w:tcBorders>
              <w:top w:val="single" w:sz="4" w:space="0" w:color="000000"/>
              <w:left w:val="single" w:sz="4" w:space="0" w:color="000000"/>
              <w:bottom w:val="nil"/>
              <w:right w:val="single" w:sz="4" w:space="0" w:color="000000"/>
            </w:tcBorders>
          </w:tcPr>
          <w:p w14:paraId="06BB0A9D"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5092DBFC"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司会，報告</w:t>
            </w:r>
          </w:p>
        </w:tc>
        <w:tc>
          <w:tcPr>
            <w:tcW w:w="4526" w:type="dxa"/>
            <w:gridSpan w:val="2"/>
            <w:tcBorders>
              <w:top w:val="single" w:sz="4" w:space="0" w:color="000000"/>
              <w:left w:val="single" w:sz="4" w:space="0" w:color="000000"/>
              <w:bottom w:val="nil"/>
              <w:right w:val="single" w:sz="4" w:space="0" w:color="000000"/>
            </w:tcBorders>
          </w:tcPr>
          <w:p w14:paraId="2D0E402B"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16C0817F" w14:textId="1E4F6261" w:rsidR="00097822" w:rsidRPr="00AD2C90"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（１時間）</w:t>
            </w:r>
            <w:r w:rsidRPr="00AD2C90">
              <w:rPr>
                <w:rFonts w:ascii="ＭＳ 明朝" w:hAnsi="ＭＳ 明朝" w:cs="ＭＳ 明朝"/>
                <w:spacing w:val="-2"/>
                <w:kern w:val="0"/>
                <w:sz w:val="16"/>
                <w:szCs w:val="16"/>
              </w:rPr>
              <w:t xml:space="preserve">  </w:t>
            </w:r>
            <w:r w:rsidRPr="00A658FA">
              <w:rPr>
                <w:rFonts w:ascii="ＭＳ 明朝" w:hAnsi="ＭＳ 明朝" w:cs="ＭＳ 明朝"/>
                <w:spacing w:val="-2"/>
                <w:kern w:val="0"/>
                <w:sz w:val="16"/>
                <w:szCs w:val="16"/>
              </w:rPr>
              <w:t>4</w:t>
            </w:r>
            <w:r w:rsidRPr="00A658FA">
              <w:rPr>
                <w:rFonts w:ascii="ＭＳ 明朝" w:hAnsi="ＭＳ 明朝" w:cs="ＭＳ 明朝" w:hint="eastAsia"/>
                <w:spacing w:val="-2"/>
                <w:kern w:val="0"/>
                <w:sz w:val="16"/>
                <w:szCs w:val="16"/>
              </w:rPr>
              <w:t>,</w:t>
            </w:r>
            <w:r w:rsidR="00A658FA" w:rsidRPr="00A658FA">
              <w:rPr>
                <w:rFonts w:ascii="ＭＳ 明朝" w:hAnsi="ＭＳ 明朝" w:cs="ＭＳ 明朝" w:hint="eastAsia"/>
                <w:spacing w:val="-2"/>
                <w:kern w:val="0"/>
                <w:sz w:val="16"/>
                <w:szCs w:val="16"/>
              </w:rPr>
              <w:t>6</w:t>
            </w:r>
            <w:r w:rsidR="00844F4D">
              <w:rPr>
                <w:rFonts w:ascii="ＭＳ 明朝" w:hAnsi="ＭＳ 明朝" w:cs="ＭＳ 明朝"/>
                <w:spacing w:val="-2"/>
                <w:kern w:val="0"/>
                <w:sz w:val="16"/>
                <w:szCs w:val="16"/>
              </w:rPr>
              <w:t>9</w:t>
            </w:r>
            <w:r w:rsidR="00A35C7E" w:rsidRPr="00A658FA">
              <w:rPr>
                <w:rFonts w:ascii="ＭＳ 明朝" w:hAnsi="ＭＳ 明朝" w:cs="ＭＳ 明朝"/>
                <w:spacing w:val="-2"/>
                <w:kern w:val="0"/>
                <w:sz w:val="16"/>
                <w:szCs w:val="16"/>
              </w:rPr>
              <w:t>0</w:t>
            </w:r>
            <w:r w:rsidRPr="00AD2C90">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7234B0BD"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5725AAE5" w14:textId="77777777" w:rsidTr="00097822">
        <w:trPr>
          <w:jc w:val="center"/>
        </w:trPr>
        <w:tc>
          <w:tcPr>
            <w:tcW w:w="1439" w:type="dxa"/>
            <w:vMerge/>
            <w:tcBorders>
              <w:left w:val="single" w:sz="4" w:space="0" w:color="000000"/>
              <w:right w:val="single" w:sz="4" w:space="0" w:color="000000"/>
            </w:tcBorders>
          </w:tcPr>
          <w:p w14:paraId="788079EF"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2525" w:type="dxa"/>
            <w:gridSpan w:val="2"/>
            <w:tcBorders>
              <w:top w:val="single" w:sz="4" w:space="0" w:color="000000"/>
              <w:left w:val="single" w:sz="4" w:space="0" w:color="000000"/>
              <w:bottom w:val="nil"/>
              <w:right w:val="single" w:sz="4" w:space="0" w:color="000000"/>
            </w:tcBorders>
          </w:tcPr>
          <w:p w14:paraId="73D2BFF4"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771AF6D6"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演奏</w:t>
            </w:r>
          </w:p>
        </w:tc>
        <w:tc>
          <w:tcPr>
            <w:tcW w:w="4526" w:type="dxa"/>
            <w:gridSpan w:val="2"/>
            <w:tcBorders>
              <w:top w:val="single" w:sz="4" w:space="0" w:color="000000"/>
              <w:left w:val="single" w:sz="4" w:space="0" w:color="000000"/>
              <w:bottom w:val="nil"/>
              <w:right w:val="single" w:sz="4" w:space="0" w:color="000000"/>
            </w:tcBorders>
          </w:tcPr>
          <w:p w14:paraId="607C720A"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212FE50B" w14:textId="667DE540" w:rsidR="00097822" w:rsidRPr="00AD2C90"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（１時間）</w:t>
            </w:r>
            <w:r w:rsidRPr="00AD2C90">
              <w:rPr>
                <w:rFonts w:ascii="ＭＳ 明朝" w:hAnsi="ＭＳ 明朝" w:cs="ＭＳ 明朝"/>
                <w:spacing w:val="-2"/>
                <w:kern w:val="0"/>
                <w:sz w:val="16"/>
                <w:szCs w:val="16"/>
              </w:rPr>
              <w:t xml:space="preserve">  6</w:t>
            </w:r>
            <w:r w:rsidRPr="00AD2C90">
              <w:rPr>
                <w:rFonts w:ascii="ＭＳ 明朝" w:hAnsi="ＭＳ 明朝" w:cs="ＭＳ 明朝" w:hint="eastAsia"/>
                <w:spacing w:val="-2"/>
                <w:kern w:val="0"/>
                <w:sz w:val="16"/>
                <w:szCs w:val="16"/>
              </w:rPr>
              <w:t>,</w:t>
            </w:r>
            <w:r w:rsidR="00844F4D">
              <w:rPr>
                <w:rFonts w:ascii="ＭＳ 明朝" w:hAnsi="ＭＳ 明朝" w:cs="ＭＳ 明朝"/>
                <w:spacing w:val="-2"/>
                <w:kern w:val="0"/>
                <w:sz w:val="16"/>
                <w:szCs w:val="16"/>
              </w:rPr>
              <w:t>520</w:t>
            </w:r>
            <w:r w:rsidRPr="00AD2C90">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457290B1"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7087985E" w14:textId="77777777" w:rsidTr="00097822">
        <w:trPr>
          <w:jc w:val="center"/>
        </w:trPr>
        <w:tc>
          <w:tcPr>
            <w:tcW w:w="1439" w:type="dxa"/>
            <w:vMerge/>
            <w:tcBorders>
              <w:left w:val="single" w:sz="4" w:space="0" w:color="000000"/>
              <w:right w:val="single" w:sz="4" w:space="0" w:color="000000"/>
            </w:tcBorders>
          </w:tcPr>
          <w:p w14:paraId="5B19EFCD"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vMerge w:val="restart"/>
            <w:tcBorders>
              <w:top w:val="single" w:sz="4" w:space="0" w:color="000000"/>
              <w:left w:val="single" w:sz="4" w:space="0" w:color="000000"/>
              <w:right w:val="single" w:sz="4" w:space="0" w:color="000000"/>
            </w:tcBorders>
          </w:tcPr>
          <w:p w14:paraId="0D1178CC"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7253DE1B"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原稿執筆</w:t>
            </w:r>
          </w:p>
          <w:p w14:paraId="167CB443"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491C2AF5"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tc>
        <w:tc>
          <w:tcPr>
            <w:tcW w:w="1492" w:type="dxa"/>
            <w:tcBorders>
              <w:top w:val="single" w:sz="4" w:space="0" w:color="000000"/>
              <w:left w:val="single" w:sz="4" w:space="0" w:color="000000"/>
              <w:bottom w:val="nil"/>
              <w:right w:val="single" w:sz="4" w:space="0" w:color="000000"/>
            </w:tcBorders>
          </w:tcPr>
          <w:p w14:paraId="58A8D0D2"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5F5FDDA1"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日本語</w:t>
            </w:r>
          </w:p>
        </w:tc>
        <w:tc>
          <w:tcPr>
            <w:tcW w:w="4526" w:type="dxa"/>
            <w:gridSpan w:val="2"/>
            <w:tcBorders>
              <w:top w:val="single" w:sz="4" w:space="0" w:color="000000"/>
              <w:left w:val="single" w:sz="4" w:space="0" w:color="000000"/>
              <w:bottom w:val="nil"/>
              <w:right w:val="single" w:sz="4" w:space="0" w:color="000000"/>
            </w:tcBorders>
          </w:tcPr>
          <w:p w14:paraId="7BC6656B"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052DA459" w14:textId="06D0A311" w:rsidR="00097822" w:rsidRPr="00AD2C90"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（１枚</w:t>
            </w:r>
            <w:r w:rsidRPr="00AD2C90">
              <w:rPr>
                <w:rFonts w:ascii="ＭＳ 明朝" w:hAnsi="ＭＳ 明朝" w:cs="ＭＳ 明朝"/>
                <w:spacing w:val="-2"/>
                <w:kern w:val="0"/>
                <w:sz w:val="16"/>
                <w:szCs w:val="16"/>
              </w:rPr>
              <w:t xml:space="preserve"> </w:t>
            </w:r>
            <w:r w:rsidRPr="00AD2C90">
              <w:rPr>
                <w:rFonts w:ascii="ＭＳ 明朝" w:hAnsi="Times New Roman" w:cs="ＭＳ 明朝" w:hint="eastAsia"/>
                <w:spacing w:val="-2"/>
                <w:kern w:val="0"/>
                <w:sz w:val="16"/>
                <w:szCs w:val="16"/>
              </w:rPr>
              <w:t>※</w:t>
            </w:r>
            <w:r w:rsidRPr="00AD2C90">
              <w:rPr>
                <w:rFonts w:ascii="ＭＳ 明朝" w:hAnsi="ＭＳ 明朝" w:cs="ＭＳ 明朝"/>
                <w:spacing w:val="-2"/>
                <w:kern w:val="0"/>
                <w:sz w:val="16"/>
                <w:szCs w:val="16"/>
              </w:rPr>
              <w:t>400</w:t>
            </w:r>
            <w:r w:rsidRPr="00AD2C90">
              <w:rPr>
                <w:rFonts w:ascii="ＭＳ 明朝" w:hAnsi="Times New Roman" w:cs="ＭＳ 明朝" w:hint="eastAsia"/>
                <w:spacing w:val="-2"/>
                <w:kern w:val="0"/>
                <w:sz w:val="16"/>
                <w:szCs w:val="16"/>
              </w:rPr>
              <w:t>字）</w:t>
            </w:r>
            <w:r w:rsidRPr="00AD2C90">
              <w:rPr>
                <w:rFonts w:ascii="ＭＳ 明朝" w:hAnsi="ＭＳ 明朝" w:cs="ＭＳ 明朝"/>
                <w:spacing w:val="-2"/>
                <w:kern w:val="0"/>
                <w:sz w:val="16"/>
                <w:szCs w:val="16"/>
              </w:rPr>
              <w:t xml:space="preserve"> </w:t>
            </w:r>
            <w:r w:rsidRPr="00A658FA">
              <w:rPr>
                <w:rFonts w:ascii="ＭＳ 明朝" w:hAnsi="ＭＳ 明朝" w:cs="ＭＳ 明朝"/>
                <w:spacing w:val="-2"/>
                <w:kern w:val="0"/>
                <w:sz w:val="16"/>
                <w:szCs w:val="16"/>
              </w:rPr>
              <w:t xml:space="preserve"> 2</w:t>
            </w:r>
            <w:r w:rsidRPr="00A658FA">
              <w:rPr>
                <w:rFonts w:ascii="ＭＳ 明朝" w:hAnsi="ＭＳ 明朝" w:cs="ＭＳ 明朝" w:hint="eastAsia"/>
                <w:spacing w:val="-2"/>
                <w:kern w:val="0"/>
                <w:sz w:val="16"/>
                <w:szCs w:val="16"/>
              </w:rPr>
              <w:t>,</w:t>
            </w:r>
            <w:r w:rsidRPr="00A658FA">
              <w:rPr>
                <w:rFonts w:ascii="ＭＳ 明朝" w:hAnsi="ＭＳ 明朝" w:cs="ＭＳ 明朝"/>
                <w:spacing w:val="-2"/>
                <w:kern w:val="0"/>
                <w:sz w:val="16"/>
                <w:szCs w:val="16"/>
              </w:rPr>
              <w:t>0</w:t>
            </w:r>
            <w:r w:rsidR="00844F4D">
              <w:rPr>
                <w:rFonts w:ascii="ＭＳ 明朝" w:hAnsi="ＭＳ 明朝" w:cs="ＭＳ 明朝"/>
                <w:spacing w:val="-2"/>
                <w:kern w:val="0"/>
                <w:sz w:val="16"/>
                <w:szCs w:val="16"/>
              </w:rPr>
              <w:t>4</w:t>
            </w:r>
            <w:r w:rsidRPr="00A658FA">
              <w:rPr>
                <w:rFonts w:ascii="ＭＳ 明朝" w:hAnsi="ＭＳ 明朝" w:cs="ＭＳ 明朝"/>
                <w:spacing w:val="-2"/>
                <w:kern w:val="0"/>
                <w:sz w:val="16"/>
                <w:szCs w:val="16"/>
              </w:rPr>
              <w:t>0</w:t>
            </w:r>
            <w:r w:rsidRPr="00AD2C90">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4306A227"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2B153E6D" w14:textId="77777777" w:rsidTr="00097822">
        <w:trPr>
          <w:jc w:val="center"/>
        </w:trPr>
        <w:tc>
          <w:tcPr>
            <w:tcW w:w="1439" w:type="dxa"/>
            <w:vMerge/>
            <w:tcBorders>
              <w:left w:val="single" w:sz="4" w:space="0" w:color="000000"/>
              <w:right w:val="single" w:sz="4" w:space="0" w:color="000000"/>
            </w:tcBorders>
          </w:tcPr>
          <w:p w14:paraId="1CED4510"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vMerge/>
            <w:tcBorders>
              <w:left w:val="single" w:sz="4" w:space="0" w:color="000000"/>
              <w:bottom w:val="nil"/>
              <w:right w:val="single" w:sz="4" w:space="0" w:color="000000"/>
            </w:tcBorders>
          </w:tcPr>
          <w:p w14:paraId="557F347A" w14:textId="77777777" w:rsidR="00097822" w:rsidRPr="00AD2C90" w:rsidRDefault="00097822" w:rsidP="00097822">
            <w:pPr>
              <w:autoSpaceDE w:val="0"/>
              <w:autoSpaceDN w:val="0"/>
              <w:adjustRightInd w:val="0"/>
              <w:spacing w:line="170" w:lineRule="exact"/>
              <w:jc w:val="left"/>
              <w:rPr>
                <w:rFonts w:ascii="ＭＳ 明朝" w:hAnsi="Times New Roman"/>
                <w:spacing w:val="10"/>
                <w:kern w:val="0"/>
                <w:szCs w:val="21"/>
              </w:rPr>
            </w:pPr>
          </w:p>
        </w:tc>
        <w:tc>
          <w:tcPr>
            <w:tcW w:w="1492" w:type="dxa"/>
            <w:tcBorders>
              <w:top w:val="single" w:sz="4" w:space="0" w:color="000000"/>
              <w:left w:val="single" w:sz="4" w:space="0" w:color="000000"/>
              <w:bottom w:val="nil"/>
              <w:right w:val="single" w:sz="4" w:space="0" w:color="000000"/>
            </w:tcBorders>
          </w:tcPr>
          <w:p w14:paraId="0C0D18F8"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6D83A41A"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外国語</w:t>
            </w:r>
          </w:p>
        </w:tc>
        <w:tc>
          <w:tcPr>
            <w:tcW w:w="4526" w:type="dxa"/>
            <w:gridSpan w:val="2"/>
            <w:tcBorders>
              <w:top w:val="single" w:sz="4" w:space="0" w:color="000000"/>
              <w:left w:val="single" w:sz="4" w:space="0" w:color="000000"/>
              <w:bottom w:val="nil"/>
              <w:right w:val="single" w:sz="4" w:space="0" w:color="000000"/>
            </w:tcBorders>
          </w:tcPr>
          <w:p w14:paraId="6E3B7A9F"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7ADC054B" w14:textId="0D0C7C59" w:rsidR="00097822" w:rsidRPr="00AD2C90"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（１枚</w:t>
            </w:r>
            <w:r w:rsidRPr="00AD2C90">
              <w:rPr>
                <w:rFonts w:ascii="ＭＳ 明朝" w:hAnsi="ＭＳ 明朝" w:cs="ＭＳ 明朝"/>
                <w:spacing w:val="-2"/>
                <w:kern w:val="0"/>
                <w:sz w:val="16"/>
                <w:szCs w:val="16"/>
              </w:rPr>
              <w:t xml:space="preserve"> </w:t>
            </w:r>
            <w:r w:rsidRPr="00AD2C90">
              <w:rPr>
                <w:rFonts w:ascii="ＭＳ 明朝" w:hAnsi="Times New Roman" w:cs="ＭＳ 明朝" w:hint="eastAsia"/>
                <w:spacing w:val="-2"/>
                <w:kern w:val="0"/>
                <w:sz w:val="16"/>
                <w:szCs w:val="16"/>
              </w:rPr>
              <w:t>※</w:t>
            </w:r>
            <w:r w:rsidRPr="00AD2C90">
              <w:rPr>
                <w:rFonts w:ascii="ＭＳ 明朝" w:hAnsi="ＭＳ 明朝" w:cs="ＭＳ 明朝"/>
                <w:spacing w:val="-2"/>
                <w:kern w:val="0"/>
                <w:sz w:val="16"/>
                <w:szCs w:val="16"/>
              </w:rPr>
              <w:t>200</w:t>
            </w:r>
            <w:r w:rsidRPr="00AD2C90">
              <w:rPr>
                <w:rFonts w:ascii="ＭＳ 明朝" w:hAnsi="Times New Roman" w:cs="ＭＳ 明朝" w:hint="eastAsia"/>
                <w:spacing w:val="-2"/>
                <w:kern w:val="0"/>
                <w:sz w:val="16"/>
                <w:szCs w:val="16"/>
              </w:rPr>
              <w:t>ﾜｰﾄﾞ）</w:t>
            </w:r>
            <w:r w:rsidRPr="00AD2C90">
              <w:rPr>
                <w:rFonts w:ascii="ＭＳ 明朝" w:hAnsi="ＭＳ 明朝" w:cs="ＭＳ 明朝"/>
                <w:spacing w:val="-2"/>
                <w:kern w:val="0"/>
                <w:sz w:val="16"/>
                <w:szCs w:val="16"/>
              </w:rPr>
              <w:t xml:space="preserve">  </w:t>
            </w:r>
            <w:r w:rsidR="00A658FA" w:rsidRPr="00A658FA">
              <w:rPr>
                <w:rFonts w:ascii="ＭＳ 明朝" w:hAnsi="ＭＳ 明朝" w:cs="ＭＳ 明朝" w:hint="eastAsia"/>
                <w:spacing w:val="-2"/>
                <w:kern w:val="0"/>
                <w:sz w:val="16"/>
                <w:szCs w:val="16"/>
              </w:rPr>
              <w:t>4</w:t>
            </w:r>
            <w:r w:rsidRPr="00A658FA">
              <w:rPr>
                <w:rFonts w:ascii="ＭＳ 明朝" w:hAnsi="ＭＳ 明朝" w:cs="ＭＳ 明朝" w:hint="eastAsia"/>
                <w:spacing w:val="-2"/>
                <w:kern w:val="0"/>
                <w:sz w:val="16"/>
                <w:szCs w:val="16"/>
              </w:rPr>
              <w:t>,</w:t>
            </w:r>
            <w:r w:rsidR="00A658FA" w:rsidRPr="00A658FA">
              <w:rPr>
                <w:rFonts w:ascii="ＭＳ 明朝" w:hAnsi="ＭＳ 明朝" w:cs="ＭＳ 明朝" w:hint="eastAsia"/>
                <w:spacing w:val="-2"/>
                <w:kern w:val="0"/>
                <w:sz w:val="16"/>
                <w:szCs w:val="16"/>
              </w:rPr>
              <w:t>0</w:t>
            </w:r>
            <w:r w:rsidR="00844F4D">
              <w:rPr>
                <w:rFonts w:ascii="ＭＳ 明朝" w:hAnsi="ＭＳ 明朝" w:cs="ＭＳ 明朝"/>
                <w:spacing w:val="-2"/>
                <w:kern w:val="0"/>
                <w:sz w:val="16"/>
                <w:szCs w:val="16"/>
              </w:rPr>
              <w:t>8</w:t>
            </w:r>
            <w:r w:rsidRPr="00A658FA">
              <w:rPr>
                <w:rFonts w:ascii="ＭＳ 明朝" w:hAnsi="ＭＳ 明朝" w:cs="ＭＳ 明朝"/>
                <w:spacing w:val="-2"/>
                <w:kern w:val="0"/>
                <w:sz w:val="16"/>
                <w:szCs w:val="16"/>
              </w:rPr>
              <w:t>0</w:t>
            </w:r>
            <w:r w:rsidRPr="00AD2C90">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65C3FEDD"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3904C08C" w14:textId="77777777" w:rsidTr="00097822">
        <w:trPr>
          <w:jc w:val="center"/>
        </w:trPr>
        <w:tc>
          <w:tcPr>
            <w:tcW w:w="1439" w:type="dxa"/>
            <w:vMerge/>
            <w:tcBorders>
              <w:left w:val="single" w:sz="4" w:space="0" w:color="000000"/>
              <w:right w:val="single" w:sz="4" w:space="0" w:color="000000"/>
            </w:tcBorders>
          </w:tcPr>
          <w:p w14:paraId="6908A2C7"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vMerge w:val="restart"/>
            <w:tcBorders>
              <w:top w:val="single" w:sz="4" w:space="0" w:color="000000"/>
              <w:left w:val="single" w:sz="4" w:space="0" w:color="000000"/>
              <w:right w:val="single" w:sz="4" w:space="0" w:color="000000"/>
            </w:tcBorders>
          </w:tcPr>
          <w:p w14:paraId="0B599B91"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07B1B30A"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翻訳</w:t>
            </w:r>
          </w:p>
          <w:p w14:paraId="472E444C"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54FF0441"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565319FD"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4D18D9B9"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4D656DBD"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472FDC34"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tc>
        <w:tc>
          <w:tcPr>
            <w:tcW w:w="1492" w:type="dxa"/>
            <w:tcBorders>
              <w:top w:val="single" w:sz="4" w:space="0" w:color="000000"/>
              <w:left w:val="single" w:sz="4" w:space="0" w:color="000000"/>
              <w:bottom w:val="nil"/>
              <w:right w:val="single" w:sz="4" w:space="0" w:color="000000"/>
            </w:tcBorders>
          </w:tcPr>
          <w:p w14:paraId="121F89FD"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5EFD733E"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和文→英文</w:t>
            </w:r>
          </w:p>
        </w:tc>
        <w:tc>
          <w:tcPr>
            <w:tcW w:w="4526" w:type="dxa"/>
            <w:gridSpan w:val="2"/>
            <w:tcBorders>
              <w:top w:val="single" w:sz="4" w:space="0" w:color="000000"/>
              <w:left w:val="single" w:sz="4" w:space="0" w:color="000000"/>
              <w:bottom w:val="nil"/>
              <w:right w:val="single" w:sz="4" w:space="0" w:color="000000"/>
            </w:tcBorders>
          </w:tcPr>
          <w:p w14:paraId="3C3B048A"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3F29F501" w14:textId="135E4E16" w:rsidR="00097822" w:rsidRPr="00AD2C90"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（１枚</w:t>
            </w:r>
            <w:r w:rsidRPr="00AD2C90">
              <w:rPr>
                <w:rFonts w:ascii="ＭＳ 明朝" w:hAnsi="ＭＳ 明朝" w:cs="ＭＳ 明朝"/>
                <w:spacing w:val="-2"/>
                <w:kern w:val="0"/>
                <w:sz w:val="16"/>
                <w:szCs w:val="16"/>
              </w:rPr>
              <w:t xml:space="preserve"> </w:t>
            </w:r>
            <w:r w:rsidRPr="00AD2C90">
              <w:rPr>
                <w:rFonts w:ascii="ＭＳ 明朝" w:hAnsi="Times New Roman" w:cs="ＭＳ 明朝" w:hint="eastAsia"/>
                <w:spacing w:val="-2"/>
                <w:kern w:val="0"/>
                <w:sz w:val="16"/>
                <w:szCs w:val="16"/>
              </w:rPr>
              <w:t>※</w:t>
            </w:r>
            <w:r w:rsidRPr="00AD2C90">
              <w:rPr>
                <w:rFonts w:ascii="ＭＳ 明朝" w:hAnsi="ＭＳ 明朝" w:cs="ＭＳ 明朝"/>
                <w:spacing w:val="-2"/>
                <w:kern w:val="0"/>
                <w:sz w:val="16"/>
                <w:szCs w:val="16"/>
              </w:rPr>
              <w:t>200</w:t>
            </w:r>
            <w:r w:rsidRPr="00AD2C90">
              <w:rPr>
                <w:rFonts w:ascii="ＭＳ 明朝" w:hAnsi="Times New Roman" w:cs="ＭＳ 明朝" w:hint="eastAsia"/>
                <w:spacing w:val="-2"/>
                <w:kern w:val="0"/>
                <w:sz w:val="16"/>
                <w:szCs w:val="16"/>
              </w:rPr>
              <w:t>ﾜｰﾄﾞ）</w:t>
            </w:r>
            <w:r w:rsidRPr="00AD2C90">
              <w:rPr>
                <w:rFonts w:ascii="ＭＳ 明朝" w:hAnsi="ＭＳ 明朝" w:cs="ＭＳ 明朝"/>
                <w:spacing w:val="-2"/>
                <w:kern w:val="0"/>
                <w:sz w:val="16"/>
                <w:szCs w:val="16"/>
              </w:rPr>
              <w:t xml:space="preserve">  </w:t>
            </w:r>
            <w:r w:rsidR="00844F4D">
              <w:rPr>
                <w:rFonts w:ascii="ＭＳ 明朝" w:hAnsi="ＭＳ 明朝" w:cs="ＭＳ 明朝"/>
                <w:spacing w:val="-2"/>
                <w:kern w:val="0"/>
                <w:sz w:val="16"/>
                <w:szCs w:val="16"/>
              </w:rPr>
              <w:t>6,250</w:t>
            </w:r>
            <w:r w:rsidRPr="00AD2C90">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47A8FD28"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74D59891" w14:textId="77777777" w:rsidTr="00097822">
        <w:trPr>
          <w:jc w:val="center"/>
        </w:trPr>
        <w:tc>
          <w:tcPr>
            <w:tcW w:w="1439" w:type="dxa"/>
            <w:vMerge/>
            <w:tcBorders>
              <w:left w:val="single" w:sz="4" w:space="0" w:color="000000"/>
              <w:right w:val="single" w:sz="4" w:space="0" w:color="000000"/>
            </w:tcBorders>
          </w:tcPr>
          <w:p w14:paraId="065B8C9C"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vMerge/>
            <w:tcBorders>
              <w:left w:val="single" w:sz="4" w:space="0" w:color="000000"/>
              <w:right w:val="single" w:sz="4" w:space="0" w:color="000000"/>
            </w:tcBorders>
          </w:tcPr>
          <w:p w14:paraId="012DF6AC" w14:textId="77777777" w:rsidR="00097822" w:rsidRPr="00AD2C90" w:rsidRDefault="00097822" w:rsidP="00097822">
            <w:pPr>
              <w:autoSpaceDE w:val="0"/>
              <w:autoSpaceDN w:val="0"/>
              <w:adjustRightInd w:val="0"/>
              <w:spacing w:line="170" w:lineRule="exact"/>
              <w:jc w:val="left"/>
              <w:rPr>
                <w:rFonts w:ascii="ＭＳ 明朝" w:hAnsi="Times New Roman"/>
                <w:spacing w:val="10"/>
                <w:kern w:val="0"/>
                <w:szCs w:val="21"/>
              </w:rPr>
            </w:pPr>
          </w:p>
        </w:tc>
        <w:tc>
          <w:tcPr>
            <w:tcW w:w="1492" w:type="dxa"/>
            <w:tcBorders>
              <w:top w:val="single" w:sz="4" w:space="0" w:color="000000"/>
              <w:left w:val="single" w:sz="4" w:space="0" w:color="000000"/>
              <w:bottom w:val="nil"/>
              <w:right w:val="single" w:sz="4" w:space="0" w:color="000000"/>
            </w:tcBorders>
          </w:tcPr>
          <w:p w14:paraId="5B5CC839"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117A2534"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英文→和文</w:t>
            </w:r>
          </w:p>
        </w:tc>
        <w:tc>
          <w:tcPr>
            <w:tcW w:w="4526" w:type="dxa"/>
            <w:gridSpan w:val="2"/>
            <w:tcBorders>
              <w:top w:val="single" w:sz="4" w:space="0" w:color="000000"/>
              <w:left w:val="single" w:sz="4" w:space="0" w:color="000000"/>
              <w:bottom w:val="nil"/>
              <w:right w:val="single" w:sz="4" w:space="0" w:color="000000"/>
            </w:tcBorders>
          </w:tcPr>
          <w:p w14:paraId="15F1E973" w14:textId="77777777" w:rsidR="00097822" w:rsidRPr="00A779A3"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7C95A509" w14:textId="55613A2A" w:rsidR="00097822" w:rsidRPr="00A779A3"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779A3">
              <w:rPr>
                <w:rFonts w:ascii="ＭＳ 明朝" w:hAnsi="Times New Roman" w:cs="ＭＳ 明朝" w:hint="eastAsia"/>
                <w:spacing w:val="-2"/>
                <w:kern w:val="0"/>
                <w:sz w:val="16"/>
                <w:szCs w:val="16"/>
              </w:rPr>
              <w:t>（１枚</w:t>
            </w:r>
            <w:r w:rsidRPr="00A779A3">
              <w:rPr>
                <w:rFonts w:ascii="ＭＳ 明朝" w:hAnsi="ＭＳ 明朝" w:cs="ＭＳ 明朝"/>
                <w:spacing w:val="-2"/>
                <w:kern w:val="0"/>
                <w:sz w:val="16"/>
                <w:szCs w:val="16"/>
              </w:rPr>
              <w:t xml:space="preserve"> </w:t>
            </w:r>
            <w:r w:rsidRPr="00A779A3">
              <w:rPr>
                <w:rFonts w:ascii="ＭＳ 明朝" w:hAnsi="Times New Roman" w:cs="ＭＳ 明朝" w:hint="eastAsia"/>
                <w:spacing w:val="-2"/>
                <w:kern w:val="0"/>
                <w:sz w:val="16"/>
                <w:szCs w:val="16"/>
              </w:rPr>
              <w:t>※</w:t>
            </w:r>
            <w:r w:rsidRPr="00A779A3">
              <w:rPr>
                <w:rFonts w:ascii="ＭＳ 明朝" w:hAnsi="ＭＳ 明朝" w:cs="ＭＳ 明朝"/>
                <w:spacing w:val="-2"/>
                <w:kern w:val="0"/>
                <w:sz w:val="16"/>
                <w:szCs w:val="16"/>
              </w:rPr>
              <w:t>400</w:t>
            </w:r>
            <w:r w:rsidRPr="00A779A3">
              <w:rPr>
                <w:rFonts w:ascii="ＭＳ 明朝" w:hAnsi="Times New Roman" w:cs="ＭＳ 明朝" w:hint="eastAsia"/>
                <w:spacing w:val="-2"/>
                <w:kern w:val="0"/>
                <w:sz w:val="16"/>
                <w:szCs w:val="16"/>
              </w:rPr>
              <w:t>字）</w:t>
            </w:r>
            <w:r w:rsidRPr="00A779A3">
              <w:rPr>
                <w:rFonts w:ascii="ＭＳ 明朝" w:hAnsi="ＭＳ 明朝" w:cs="ＭＳ 明朝"/>
                <w:spacing w:val="-2"/>
                <w:kern w:val="0"/>
                <w:sz w:val="16"/>
                <w:szCs w:val="16"/>
              </w:rPr>
              <w:t xml:space="preserve"> </w:t>
            </w:r>
            <w:r w:rsidRPr="00A658FA">
              <w:rPr>
                <w:rFonts w:ascii="ＭＳ 明朝" w:hAnsi="ＭＳ 明朝" w:cs="ＭＳ 明朝"/>
                <w:spacing w:val="-2"/>
                <w:kern w:val="0"/>
                <w:sz w:val="16"/>
                <w:szCs w:val="16"/>
              </w:rPr>
              <w:t xml:space="preserve"> </w:t>
            </w:r>
            <w:r w:rsidR="00844F4D">
              <w:rPr>
                <w:rFonts w:ascii="ＭＳ 明朝" w:hAnsi="ＭＳ 明朝" w:cs="ＭＳ 明朝"/>
                <w:spacing w:val="-2"/>
                <w:kern w:val="0"/>
                <w:sz w:val="16"/>
                <w:szCs w:val="16"/>
              </w:rPr>
              <w:t>4,200</w:t>
            </w:r>
            <w:r w:rsidRPr="00A779A3">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13E93652"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7061A883" w14:textId="77777777" w:rsidTr="00097822">
        <w:trPr>
          <w:jc w:val="center"/>
        </w:trPr>
        <w:tc>
          <w:tcPr>
            <w:tcW w:w="1439" w:type="dxa"/>
            <w:vMerge/>
            <w:tcBorders>
              <w:left w:val="single" w:sz="4" w:space="0" w:color="000000"/>
              <w:right w:val="single" w:sz="4" w:space="0" w:color="000000"/>
            </w:tcBorders>
          </w:tcPr>
          <w:p w14:paraId="414AD608"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vMerge/>
            <w:tcBorders>
              <w:left w:val="single" w:sz="4" w:space="0" w:color="000000"/>
              <w:right w:val="single" w:sz="4" w:space="0" w:color="000000"/>
            </w:tcBorders>
          </w:tcPr>
          <w:p w14:paraId="6F01C559" w14:textId="77777777" w:rsidR="00097822" w:rsidRPr="00AD2C90" w:rsidRDefault="00097822" w:rsidP="00097822">
            <w:pPr>
              <w:autoSpaceDE w:val="0"/>
              <w:autoSpaceDN w:val="0"/>
              <w:adjustRightInd w:val="0"/>
              <w:spacing w:line="170" w:lineRule="exact"/>
              <w:jc w:val="left"/>
              <w:rPr>
                <w:rFonts w:ascii="ＭＳ 明朝" w:hAnsi="Times New Roman"/>
                <w:spacing w:val="10"/>
                <w:kern w:val="0"/>
                <w:szCs w:val="21"/>
              </w:rPr>
            </w:pPr>
          </w:p>
        </w:tc>
        <w:tc>
          <w:tcPr>
            <w:tcW w:w="1492" w:type="dxa"/>
            <w:tcBorders>
              <w:top w:val="single" w:sz="4" w:space="0" w:color="000000"/>
              <w:left w:val="single" w:sz="4" w:space="0" w:color="000000"/>
              <w:bottom w:val="nil"/>
              <w:right w:val="single" w:sz="4" w:space="0" w:color="000000"/>
            </w:tcBorders>
          </w:tcPr>
          <w:p w14:paraId="31FCDC5F"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4C9EF7DC"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その他→和文</w:t>
            </w:r>
          </w:p>
        </w:tc>
        <w:tc>
          <w:tcPr>
            <w:tcW w:w="4526" w:type="dxa"/>
            <w:gridSpan w:val="2"/>
            <w:tcBorders>
              <w:top w:val="single" w:sz="4" w:space="0" w:color="000000"/>
              <w:left w:val="single" w:sz="4" w:space="0" w:color="000000"/>
              <w:bottom w:val="nil"/>
              <w:right w:val="single" w:sz="4" w:space="0" w:color="000000"/>
            </w:tcBorders>
          </w:tcPr>
          <w:p w14:paraId="09979A7A" w14:textId="77777777" w:rsidR="00097822" w:rsidRPr="00A779A3"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180DEED9" w14:textId="4B2D29B5" w:rsidR="00097822" w:rsidRPr="00A779A3"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779A3">
              <w:rPr>
                <w:rFonts w:ascii="ＭＳ 明朝" w:hAnsi="Times New Roman" w:cs="ＭＳ 明朝" w:hint="eastAsia"/>
                <w:spacing w:val="-2"/>
                <w:kern w:val="0"/>
                <w:sz w:val="16"/>
                <w:szCs w:val="16"/>
              </w:rPr>
              <w:t>（１枚</w:t>
            </w:r>
            <w:r w:rsidRPr="00A779A3">
              <w:rPr>
                <w:rFonts w:ascii="ＭＳ 明朝" w:hAnsi="ＭＳ 明朝" w:cs="ＭＳ 明朝"/>
                <w:spacing w:val="-2"/>
                <w:kern w:val="0"/>
                <w:sz w:val="16"/>
                <w:szCs w:val="16"/>
              </w:rPr>
              <w:t xml:space="preserve"> </w:t>
            </w:r>
            <w:r w:rsidRPr="00A779A3">
              <w:rPr>
                <w:rFonts w:ascii="ＭＳ 明朝" w:hAnsi="Times New Roman" w:cs="ＭＳ 明朝" w:hint="eastAsia"/>
                <w:spacing w:val="-2"/>
                <w:kern w:val="0"/>
                <w:sz w:val="16"/>
                <w:szCs w:val="16"/>
              </w:rPr>
              <w:t>※</w:t>
            </w:r>
            <w:r w:rsidRPr="00A779A3">
              <w:rPr>
                <w:rFonts w:ascii="ＭＳ 明朝" w:hAnsi="ＭＳ 明朝" w:cs="ＭＳ 明朝"/>
                <w:spacing w:val="-2"/>
                <w:kern w:val="0"/>
                <w:sz w:val="16"/>
                <w:szCs w:val="16"/>
              </w:rPr>
              <w:t>400</w:t>
            </w:r>
            <w:r w:rsidRPr="00A779A3">
              <w:rPr>
                <w:rFonts w:ascii="ＭＳ 明朝" w:hAnsi="Times New Roman" w:cs="ＭＳ 明朝" w:hint="eastAsia"/>
                <w:spacing w:val="-2"/>
                <w:kern w:val="0"/>
                <w:sz w:val="16"/>
                <w:szCs w:val="16"/>
              </w:rPr>
              <w:t>字）</w:t>
            </w:r>
            <w:r w:rsidRPr="00A779A3">
              <w:rPr>
                <w:rFonts w:ascii="ＭＳ 明朝" w:hAnsi="ＭＳ 明朝" w:cs="ＭＳ 明朝"/>
                <w:spacing w:val="-2"/>
                <w:kern w:val="0"/>
                <w:sz w:val="16"/>
                <w:szCs w:val="16"/>
              </w:rPr>
              <w:t xml:space="preserve"> </w:t>
            </w:r>
            <w:r w:rsidRPr="00A658FA">
              <w:rPr>
                <w:rFonts w:ascii="ＭＳ 明朝" w:hAnsi="ＭＳ 明朝" w:cs="ＭＳ 明朝"/>
                <w:spacing w:val="-2"/>
                <w:kern w:val="0"/>
                <w:sz w:val="16"/>
                <w:szCs w:val="16"/>
              </w:rPr>
              <w:t xml:space="preserve"> </w:t>
            </w:r>
            <w:r w:rsidR="00844F4D">
              <w:rPr>
                <w:rFonts w:ascii="ＭＳ 明朝" w:hAnsi="ＭＳ 明朝" w:cs="ＭＳ 明朝"/>
                <w:spacing w:val="-2"/>
                <w:kern w:val="0"/>
                <w:sz w:val="16"/>
                <w:szCs w:val="16"/>
              </w:rPr>
              <w:t>5,380</w:t>
            </w:r>
            <w:r w:rsidRPr="00A779A3">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6990BAF8"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6231F02E" w14:textId="77777777" w:rsidTr="00097822">
        <w:trPr>
          <w:jc w:val="center"/>
        </w:trPr>
        <w:tc>
          <w:tcPr>
            <w:tcW w:w="1439" w:type="dxa"/>
            <w:vMerge/>
            <w:tcBorders>
              <w:left w:val="single" w:sz="4" w:space="0" w:color="000000"/>
              <w:right w:val="single" w:sz="4" w:space="0" w:color="000000"/>
            </w:tcBorders>
          </w:tcPr>
          <w:p w14:paraId="6D8AA36C"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vMerge/>
            <w:tcBorders>
              <w:left w:val="single" w:sz="4" w:space="0" w:color="000000"/>
              <w:bottom w:val="nil"/>
              <w:right w:val="single" w:sz="4" w:space="0" w:color="000000"/>
            </w:tcBorders>
          </w:tcPr>
          <w:p w14:paraId="7AAC4D8F" w14:textId="77777777" w:rsidR="00097822" w:rsidRPr="00AD2C90" w:rsidRDefault="00097822" w:rsidP="00097822">
            <w:pPr>
              <w:autoSpaceDE w:val="0"/>
              <w:autoSpaceDN w:val="0"/>
              <w:adjustRightInd w:val="0"/>
              <w:spacing w:line="170" w:lineRule="exact"/>
              <w:jc w:val="left"/>
              <w:rPr>
                <w:rFonts w:ascii="ＭＳ 明朝" w:hAnsi="Times New Roman"/>
                <w:spacing w:val="10"/>
                <w:kern w:val="0"/>
                <w:szCs w:val="21"/>
              </w:rPr>
            </w:pPr>
          </w:p>
        </w:tc>
        <w:tc>
          <w:tcPr>
            <w:tcW w:w="1492" w:type="dxa"/>
            <w:tcBorders>
              <w:top w:val="single" w:sz="4" w:space="0" w:color="000000"/>
              <w:left w:val="single" w:sz="4" w:space="0" w:color="000000"/>
              <w:bottom w:val="nil"/>
              <w:right w:val="single" w:sz="4" w:space="0" w:color="000000"/>
            </w:tcBorders>
          </w:tcPr>
          <w:p w14:paraId="3F28535F"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0913370F"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和文→その他</w:t>
            </w:r>
          </w:p>
        </w:tc>
        <w:tc>
          <w:tcPr>
            <w:tcW w:w="4526" w:type="dxa"/>
            <w:gridSpan w:val="2"/>
            <w:tcBorders>
              <w:top w:val="single" w:sz="4" w:space="0" w:color="000000"/>
              <w:left w:val="single" w:sz="4" w:space="0" w:color="000000"/>
              <w:bottom w:val="nil"/>
              <w:right w:val="single" w:sz="4" w:space="0" w:color="000000"/>
            </w:tcBorders>
          </w:tcPr>
          <w:p w14:paraId="4134023B" w14:textId="77777777" w:rsidR="00097822" w:rsidRPr="00A779A3"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03466BBA" w14:textId="77777777" w:rsidR="00097822" w:rsidRPr="00A779A3"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779A3">
              <w:rPr>
                <w:rFonts w:ascii="ＭＳ 明朝" w:hAnsi="Times New Roman" w:cs="ＭＳ 明朝" w:hint="eastAsia"/>
                <w:spacing w:val="-2"/>
                <w:kern w:val="0"/>
                <w:sz w:val="16"/>
                <w:szCs w:val="16"/>
              </w:rPr>
              <w:t>（１枚</w:t>
            </w:r>
            <w:r w:rsidRPr="00A779A3">
              <w:rPr>
                <w:rFonts w:ascii="ＭＳ 明朝" w:hAnsi="ＭＳ 明朝" w:cs="ＭＳ 明朝"/>
                <w:spacing w:val="-2"/>
                <w:kern w:val="0"/>
                <w:sz w:val="16"/>
                <w:szCs w:val="16"/>
              </w:rPr>
              <w:t xml:space="preserve"> </w:t>
            </w:r>
            <w:r w:rsidRPr="00A779A3">
              <w:rPr>
                <w:rFonts w:ascii="ＭＳ 明朝" w:hAnsi="Times New Roman" w:cs="ＭＳ 明朝" w:hint="eastAsia"/>
                <w:spacing w:val="-2"/>
                <w:kern w:val="0"/>
                <w:sz w:val="16"/>
                <w:szCs w:val="16"/>
              </w:rPr>
              <w:t>※</w:t>
            </w:r>
            <w:r w:rsidRPr="00A779A3">
              <w:rPr>
                <w:rFonts w:ascii="ＭＳ 明朝" w:hAnsi="ＭＳ 明朝" w:cs="ＭＳ 明朝"/>
                <w:spacing w:val="-2"/>
                <w:kern w:val="0"/>
                <w:sz w:val="16"/>
                <w:szCs w:val="16"/>
              </w:rPr>
              <w:t>400</w:t>
            </w:r>
            <w:r w:rsidRPr="00A779A3">
              <w:rPr>
                <w:rFonts w:ascii="ＭＳ 明朝" w:hAnsi="Times New Roman" w:cs="ＭＳ 明朝" w:hint="eastAsia"/>
                <w:spacing w:val="-2"/>
                <w:kern w:val="0"/>
                <w:sz w:val="16"/>
                <w:szCs w:val="16"/>
              </w:rPr>
              <w:t>字）</w:t>
            </w:r>
            <w:r w:rsidRPr="00A779A3">
              <w:rPr>
                <w:rFonts w:ascii="ＭＳ 明朝" w:hAnsi="ＭＳ 明朝" w:cs="ＭＳ 明朝"/>
                <w:spacing w:val="-2"/>
                <w:kern w:val="0"/>
                <w:sz w:val="16"/>
                <w:szCs w:val="16"/>
              </w:rPr>
              <w:t xml:space="preserve">  </w:t>
            </w:r>
            <w:r w:rsidRPr="00A779A3">
              <w:rPr>
                <w:rFonts w:ascii="ＭＳ 明朝" w:hAnsi="ＭＳ 明朝" w:cs="ＭＳ 明朝" w:hint="eastAsia"/>
                <w:spacing w:val="-2"/>
                <w:kern w:val="0"/>
                <w:sz w:val="16"/>
                <w:szCs w:val="16"/>
              </w:rPr>
              <w:t>7,8</w:t>
            </w:r>
            <w:r w:rsidRPr="00A779A3">
              <w:rPr>
                <w:rFonts w:ascii="ＭＳ 明朝" w:hAnsi="ＭＳ 明朝" w:cs="ＭＳ 明朝"/>
                <w:spacing w:val="-2"/>
                <w:kern w:val="0"/>
                <w:sz w:val="16"/>
                <w:szCs w:val="16"/>
              </w:rPr>
              <w:t>00</w:t>
            </w:r>
            <w:r w:rsidRPr="00A779A3">
              <w:rPr>
                <w:rFonts w:ascii="ＭＳ 明朝" w:hAnsi="Times New Roman" w:cs="ＭＳ 明朝" w:hint="eastAsia"/>
                <w:spacing w:val="-2"/>
                <w:kern w:val="0"/>
                <w:sz w:val="16"/>
                <w:szCs w:val="16"/>
              </w:rPr>
              <w:t>円</w:t>
            </w:r>
          </w:p>
        </w:tc>
        <w:tc>
          <w:tcPr>
            <w:tcW w:w="1276" w:type="dxa"/>
            <w:vMerge/>
            <w:tcBorders>
              <w:left w:val="nil"/>
              <w:right w:val="single" w:sz="4" w:space="0" w:color="000000"/>
            </w:tcBorders>
          </w:tcPr>
          <w:p w14:paraId="3F9F6D53" w14:textId="77777777" w:rsidR="00097822" w:rsidRPr="001A7D04" w:rsidRDefault="00097822" w:rsidP="00097822">
            <w:pPr>
              <w:autoSpaceDE w:val="0"/>
              <w:autoSpaceDN w:val="0"/>
              <w:adjustRightInd w:val="0"/>
              <w:spacing w:line="170" w:lineRule="exact"/>
              <w:jc w:val="left"/>
              <w:rPr>
                <w:rFonts w:ascii="ＭＳ 明朝" w:hAnsi="Times New Roman"/>
                <w:color w:val="000000"/>
                <w:spacing w:val="10"/>
                <w:kern w:val="0"/>
                <w:szCs w:val="21"/>
                <w:highlight w:val="yellow"/>
              </w:rPr>
            </w:pPr>
          </w:p>
        </w:tc>
      </w:tr>
      <w:tr w:rsidR="00097822" w:rsidRPr="002E145E" w14:paraId="29DD40CA" w14:textId="77777777" w:rsidTr="00097822">
        <w:trPr>
          <w:jc w:val="center"/>
        </w:trPr>
        <w:tc>
          <w:tcPr>
            <w:tcW w:w="1439" w:type="dxa"/>
            <w:vMerge/>
            <w:tcBorders>
              <w:left w:val="single" w:sz="4" w:space="0" w:color="000000"/>
              <w:right w:val="single" w:sz="4" w:space="0" w:color="000000"/>
            </w:tcBorders>
          </w:tcPr>
          <w:p w14:paraId="30D7FC30"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vMerge w:val="restart"/>
            <w:tcBorders>
              <w:top w:val="single" w:sz="4" w:space="0" w:color="000000"/>
              <w:left w:val="single" w:sz="4" w:space="0" w:color="000000"/>
              <w:right w:val="single" w:sz="4" w:space="0" w:color="000000"/>
            </w:tcBorders>
          </w:tcPr>
          <w:p w14:paraId="68F2915B"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3CBF3AAF"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通訳</w:t>
            </w:r>
          </w:p>
          <w:p w14:paraId="0F3B1143"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6811E7F7"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tc>
        <w:tc>
          <w:tcPr>
            <w:tcW w:w="1492" w:type="dxa"/>
            <w:tcBorders>
              <w:top w:val="single" w:sz="4" w:space="0" w:color="000000"/>
              <w:left w:val="single" w:sz="4" w:space="0" w:color="000000"/>
              <w:bottom w:val="nil"/>
              <w:right w:val="single" w:sz="4" w:space="0" w:color="000000"/>
            </w:tcBorders>
          </w:tcPr>
          <w:p w14:paraId="11FCEA84"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2EBD8021"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英語</w:t>
            </w:r>
          </w:p>
        </w:tc>
        <w:tc>
          <w:tcPr>
            <w:tcW w:w="4526" w:type="dxa"/>
            <w:gridSpan w:val="2"/>
            <w:tcBorders>
              <w:top w:val="single" w:sz="4" w:space="0" w:color="000000"/>
              <w:left w:val="single" w:sz="4" w:space="0" w:color="000000"/>
              <w:bottom w:val="nil"/>
              <w:right w:val="single" w:sz="4" w:space="0" w:color="000000"/>
            </w:tcBorders>
          </w:tcPr>
          <w:p w14:paraId="36E931FA" w14:textId="77777777" w:rsidR="00097822" w:rsidRPr="00A779A3"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2B2F224E" w14:textId="2A09447E" w:rsidR="00097822" w:rsidRPr="00A779A3"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779A3">
              <w:rPr>
                <w:rFonts w:ascii="ＭＳ 明朝" w:hAnsi="Times New Roman" w:cs="ＭＳ 明朝" w:hint="eastAsia"/>
                <w:spacing w:val="-2"/>
                <w:kern w:val="0"/>
                <w:sz w:val="16"/>
                <w:szCs w:val="16"/>
              </w:rPr>
              <w:t>（１時間）</w:t>
            </w:r>
            <w:r w:rsidRPr="00A779A3">
              <w:rPr>
                <w:rFonts w:ascii="ＭＳ 明朝" w:hAnsi="ＭＳ 明朝" w:cs="ＭＳ 明朝"/>
                <w:spacing w:val="-2"/>
                <w:kern w:val="0"/>
                <w:sz w:val="16"/>
                <w:szCs w:val="16"/>
              </w:rPr>
              <w:t xml:space="preserve"> </w:t>
            </w:r>
            <w:r w:rsidR="00844F4D">
              <w:rPr>
                <w:rFonts w:ascii="ＭＳ 明朝" w:hAnsi="ＭＳ 明朝" w:cs="ＭＳ 明朝"/>
                <w:spacing w:val="-2"/>
                <w:kern w:val="0"/>
                <w:sz w:val="16"/>
                <w:szCs w:val="16"/>
              </w:rPr>
              <w:t>11,650</w:t>
            </w:r>
            <w:r w:rsidRPr="00A779A3">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4A43E60C"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35E58587" w14:textId="77777777" w:rsidTr="00097822">
        <w:trPr>
          <w:jc w:val="center"/>
        </w:trPr>
        <w:tc>
          <w:tcPr>
            <w:tcW w:w="1439" w:type="dxa"/>
            <w:vMerge/>
            <w:tcBorders>
              <w:left w:val="single" w:sz="4" w:space="0" w:color="000000"/>
              <w:right w:val="single" w:sz="4" w:space="0" w:color="000000"/>
            </w:tcBorders>
          </w:tcPr>
          <w:p w14:paraId="280B4479"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vMerge/>
            <w:tcBorders>
              <w:left w:val="single" w:sz="4" w:space="0" w:color="000000"/>
              <w:bottom w:val="nil"/>
              <w:right w:val="single" w:sz="4" w:space="0" w:color="000000"/>
            </w:tcBorders>
          </w:tcPr>
          <w:p w14:paraId="534EAD8C" w14:textId="77777777" w:rsidR="00097822" w:rsidRPr="00AD2C90" w:rsidRDefault="00097822" w:rsidP="00097822">
            <w:pPr>
              <w:autoSpaceDE w:val="0"/>
              <w:autoSpaceDN w:val="0"/>
              <w:adjustRightInd w:val="0"/>
              <w:spacing w:line="170" w:lineRule="exact"/>
              <w:jc w:val="left"/>
              <w:rPr>
                <w:rFonts w:ascii="ＭＳ 明朝" w:hAnsi="Times New Roman"/>
                <w:spacing w:val="10"/>
                <w:kern w:val="0"/>
                <w:szCs w:val="21"/>
              </w:rPr>
            </w:pPr>
          </w:p>
        </w:tc>
        <w:tc>
          <w:tcPr>
            <w:tcW w:w="1492" w:type="dxa"/>
            <w:tcBorders>
              <w:top w:val="single" w:sz="4" w:space="0" w:color="000000"/>
              <w:left w:val="single" w:sz="4" w:space="0" w:color="000000"/>
              <w:bottom w:val="nil"/>
              <w:right w:val="single" w:sz="4" w:space="0" w:color="000000"/>
            </w:tcBorders>
          </w:tcPr>
          <w:p w14:paraId="0C64BAAA"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0F59C754"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その他</w:t>
            </w:r>
          </w:p>
        </w:tc>
        <w:tc>
          <w:tcPr>
            <w:tcW w:w="4526" w:type="dxa"/>
            <w:gridSpan w:val="2"/>
            <w:tcBorders>
              <w:top w:val="single" w:sz="4" w:space="0" w:color="000000"/>
              <w:left w:val="single" w:sz="4" w:space="0" w:color="000000"/>
              <w:bottom w:val="nil"/>
              <w:right w:val="single" w:sz="4" w:space="0" w:color="000000"/>
            </w:tcBorders>
          </w:tcPr>
          <w:p w14:paraId="0240A481" w14:textId="77777777" w:rsidR="00097822" w:rsidRPr="00A779A3"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04F3AB2E" w14:textId="5A2611C7" w:rsidR="00097822" w:rsidRPr="00A779A3"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779A3">
              <w:rPr>
                <w:rFonts w:ascii="ＭＳ 明朝" w:hAnsi="Times New Roman" w:cs="ＭＳ 明朝" w:hint="eastAsia"/>
                <w:spacing w:val="-2"/>
                <w:kern w:val="0"/>
                <w:sz w:val="16"/>
                <w:szCs w:val="16"/>
              </w:rPr>
              <w:t>（１時間）</w:t>
            </w:r>
            <w:r w:rsidRPr="00A779A3">
              <w:rPr>
                <w:rFonts w:ascii="ＭＳ 明朝" w:hAnsi="ＭＳ 明朝" w:cs="ＭＳ 明朝"/>
                <w:spacing w:val="-2"/>
                <w:kern w:val="0"/>
                <w:sz w:val="16"/>
                <w:szCs w:val="16"/>
              </w:rPr>
              <w:t xml:space="preserve"> </w:t>
            </w:r>
            <w:r w:rsidR="00844F4D">
              <w:rPr>
                <w:rFonts w:ascii="ＭＳ 明朝" w:hAnsi="ＭＳ 明朝" w:cs="ＭＳ 明朝"/>
                <w:spacing w:val="-2"/>
                <w:kern w:val="0"/>
                <w:sz w:val="16"/>
                <w:szCs w:val="16"/>
              </w:rPr>
              <w:t>11,770</w:t>
            </w:r>
            <w:r w:rsidRPr="00A779A3">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12FAADAD"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077C6519" w14:textId="77777777" w:rsidTr="00097822">
        <w:trPr>
          <w:jc w:val="center"/>
        </w:trPr>
        <w:tc>
          <w:tcPr>
            <w:tcW w:w="1439" w:type="dxa"/>
            <w:vMerge/>
            <w:tcBorders>
              <w:left w:val="single" w:sz="4" w:space="0" w:color="000000"/>
              <w:right w:val="single" w:sz="4" w:space="0" w:color="000000"/>
            </w:tcBorders>
          </w:tcPr>
          <w:p w14:paraId="414065C5"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2525" w:type="dxa"/>
            <w:gridSpan w:val="2"/>
            <w:tcBorders>
              <w:top w:val="single" w:sz="4" w:space="0" w:color="000000"/>
              <w:left w:val="single" w:sz="4" w:space="0" w:color="000000"/>
              <w:bottom w:val="nil"/>
              <w:right w:val="single" w:sz="4" w:space="0" w:color="000000"/>
            </w:tcBorders>
          </w:tcPr>
          <w:p w14:paraId="5E8D10EE"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64CF568C"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調査</w:t>
            </w:r>
          </w:p>
        </w:tc>
        <w:tc>
          <w:tcPr>
            <w:tcW w:w="4526" w:type="dxa"/>
            <w:gridSpan w:val="2"/>
            <w:tcBorders>
              <w:top w:val="single" w:sz="4" w:space="0" w:color="000000"/>
              <w:left w:val="single" w:sz="4" w:space="0" w:color="000000"/>
              <w:bottom w:val="nil"/>
              <w:right w:val="single" w:sz="4" w:space="0" w:color="000000"/>
            </w:tcBorders>
          </w:tcPr>
          <w:p w14:paraId="01381BC5"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lang w:eastAsia="zh-TW"/>
              </w:rPr>
            </w:pPr>
          </w:p>
          <w:p w14:paraId="608DFF0D" w14:textId="0184F037" w:rsidR="00097822" w:rsidRPr="00AD2C90"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lang w:eastAsia="zh-TW"/>
              </w:rPr>
            </w:pPr>
            <w:r w:rsidRPr="00AD2C90">
              <w:rPr>
                <w:rFonts w:ascii="ＭＳ 明朝" w:hAnsi="Times New Roman" w:cs="ＭＳ 明朝" w:hint="eastAsia"/>
                <w:spacing w:val="-2"/>
                <w:kern w:val="0"/>
                <w:sz w:val="16"/>
                <w:szCs w:val="16"/>
                <w:lang w:eastAsia="zh-TW"/>
              </w:rPr>
              <w:t>（１回</w:t>
            </w:r>
            <w:r w:rsidRPr="00AD2C90">
              <w:rPr>
                <w:rFonts w:ascii="ＭＳ 明朝" w:hAnsi="ＭＳ 明朝" w:cs="ＭＳ 明朝"/>
                <w:spacing w:val="-2"/>
                <w:kern w:val="0"/>
                <w:sz w:val="16"/>
                <w:szCs w:val="16"/>
                <w:lang w:eastAsia="zh-TW"/>
              </w:rPr>
              <w:t xml:space="preserve"> </w:t>
            </w:r>
            <w:r w:rsidRPr="00AD2C90">
              <w:rPr>
                <w:rFonts w:ascii="ＭＳ 明朝" w:hAnsi="Times New Roman" w:cs="ＭＳ 明朝" w:hint="eastAsia"/>
                <w:spacing w:val="-2"/>
                <w:kern w:val="0"/>
                <w:sz w:val="16"/>
                <w:szCs w:val="16"/>
                <w:lang w:eastAsia="zh-TW"/>
              </w:rPr>
              <w:t>※６時間相当）</w:t>
            </w:r>
            <w:r w:rsidRPr="00AD2C90">
              <w:rPr>
                <w:rFonts w:ascii="ＭＳ 明朝" w:hAnsi="ＭＳ 明朝" w:cs="ＭＳ 明朝"/>
                <w:spacing w:val="-2"/>
                <w:kern w:val="0"/>
                <w:sz w:val="16"/>
                <w:szCs w:val="16"/>
                <w:lang w:eastAsia="zh-TW"/>
              </w:rPr>
              <w:t xml:space="preserve"> 12</w:t>
            </w:r>
            <w:r w:rsidRPr="00AD2C90">
              <w:rPr>
                <w:rFonts w:ascii="ＭＳ 明朝" w:hAnsi="ＭＳ 明朝" w:cs="ＭＳ 明朝" w:hint="eastAsia"/>
                <w:spacing w:val="-2"/>
                <w:kern w:val="0"/>
                <w:sz w:val="16"/>
                <w:szCs w:val="16"/>
              </w:rPr>
              <w:t>,</w:t>
            </w:r>
            <w:r w:rsidR="00844F4D">
              <w:rPr>
                <w:rFonts w:ascii="ＭＳ 明朝" w:hAnsi="ＭＳ 明朝" w:cs="ＭＳ 明朝"/>
                <w:spacing w:val="-2"/>
                <w:kern w:val="0"/>
                <w:sz w:val="16"/>
                <w:szCs w:val="16"/>
                <w:lang w:eastAsia="zh-TW"/>
              </w:rPr>
              <w:t>23</w:t>
            </w:r>
            <w:r w:rsidRPr="00AD2C90">
              <w:rPr>
                <w:rFonts w:ascii="ＭＳ 明朝" w:hAnsi="ＭＳ 明朝" w:cs="ＭＳ 明朝"/>
                <w:spacing w:val="-2"/>
                <w:kern w:val="0"/>
                <w:sz w:val="16"/>
                <w:szCs w:val="16"/>
                <w:lang w:eastAsia="zh-TW"/>
              </w:rPr>
              <w:t>0</w:t>
            </w:r>
            <w:r w:rsidRPr="00AD2C90">
              <w:rPr>
                <w:rFonts w:ascii="ＭＳ 明朝" w:hAnsi="Times New Roman" w:cs="ＭＳ 明朝" w:hint="eastAsia"/>
                <w:spacing w:val="-2"/>
                <w:kern w:val="0"/>
                <w:sz w:val="16"/>
                <w:szCs w:val="16"/>
                <w:lang w:eastAsia="zh-TW"/>
              </w:rPr>
              <w:t>円</w:t>
            </w:r>
          </w:p>
        </w:tc>
        <w:tc>
          <w:tcPr>
            <w:tcW w:w="1276" w:type="dxa"/>
            <w:vMerge/>
            <w:tcBorders>
              <w:left w:val="single" w:sz="4" w:space="0" w:color="000000"/>
              <w:right w:val="single" w:sz="4" w:space="0" w:color="000000"/>
            </w:tcBorders>
          </w:tcPr>
          <w:p w14:paraId="427E6F30"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lang w:eastAsia="zh-TW"/>
              </w:rPr>
            </w:pPr>
          </w:p>
        </w:tc>
      </w:tr>
      <w:tr w:rsidR="00097822" w:rsidRPr="000736C3" w14:paraId="785A0917" w14:textId="77777777" w:rsidTr="00097822">
        <w:trPr>
          <w:jc w:val="center"/>
        </w:trPr>
        <w:tc>
          <w:tcPr>
            <w:tcW w:w="1439" w:type="dxa"/>
            <w:vMerge/>
            <w:tcBorders>
              <w:left w:val="single" w:sz="4" w:space="0" w:color="000000"/>
              <w:bottom w:val="nil"/>
              <w:right w:val="single" w:sz="4" w:space="0" w:color="000000"/>
            </w:tcBorders>
          </w:tcPr>
          <w:p w14:paraId="4A3F2FB2"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lang w:eastAsia="zh-TW"/>
              </w:rPr>
            </w:pPr>
          </w:p>
        </w:tc>
        <w:tc>
          <w:tcPr>
            <w:tcW w:w="7051" w:type="dxa"/>
            <w:gridSpan w:val="4"/>
            <w:tcBorders>
              <w:top w:val="single" w:sz="4" w:space="0" w:color="000000"/>
              <w:left w:val="single" w:sz="4" w:space="0" w:color="000000"/>
              <w:bottom w:val="nil"/>
              <w:right w:val="single" w:sz="4" w:space="0" w:color="000000"/>
            </w:tcBorders>
          </w:tcPr>
          <w:p w14:paraId="7515A1AB" w14:textId="77777777" w:rsidR="00097822" w:rsidRPr="00AD2C90" w:rsidRDefault="00097822" w:rsidP="00097822">
            <w:pPr>
              <w:suppressAutoHyphens/>
              <w:kinsoku w:val="0"/>
              <w:overflowPunct w:val="0"/>
              <w:autoSpaceDE w:val="0"/>
              <w:autoSpaceDN w:val="0"/>
              <w:adjustRightInd w:val="0"/>
              <w:spacing w:line="170" w:lineRule="exact"/>
              <w:ind w:left="154" w:hangingChars="100" w:hanging="154"/>
              <w:jc w:val="left"/>
              <w:textAlignment w:val="baseline"/>
              <w:rPr>
                <w:rFonts w:ascii="ＭＳ 明朝" w:hAnsi="Times New Roman" w:cs="ＭＳ 明朝"/>
                <w:spacing w:val="-2"/>
                <w:kern w:val="0"/>
                <w:sz w:val="16"/>
                <w:szCs w:val="16"/>
              </w:rPr>
            </w:pPr>
            <w:r w:rsidRPr="00AD2C90">
              <w:rPr>
                <w:rFonts w:ascii="ＭＳ 明朝" w:hAnsi="Times New Roman" w:cs="ＭＳ 明朝" w:hint="eastAsia"/>
                <w:spacing w:val="-2"/>
                <w:kern w:val="0"/>
                <w:sz w:val="16"/>
                <w:szCs w:val="16"/>
              </w:rPr>
              <w:t>※特定の団体に，人件費，備品借料，消耗品費等を一括して一式で支払うものなどは，報償費以外（役務費・委託費・請負費等）に計上すること。</w:t>
            </w:r>
          </w:p>
          <w:p w14:paraId="59E80D70" w14:textId="4C960EF3" w:rsidR="00097822" w:rsidRPr="00AD2C90" w:rsidRDefault="00097822" w:rsidP="00097822">
            <w:pPr>
              <w:suppressAutoHyphens/>
              <w:kinsoku w:val="0"/>
              <w:overflowPunct w:val="0"/>
              <w:autoSpaceDE w:val="0"/>
              <w:autoSpaceDN w:val="0"/>
              <w:adjustRightInd w:val="0"/>
              <w:spacing w:line="170" w:lineRule="exact"/>
              <w:ind w:firstLineChars="100" w:firstLine="154"/>
              <w:jc w:val="left"/>
              <w:textAlignment w:val="baseline"/>
              <w:rPr>
                <w:rFonts w:ascii="ＭＳ 明朝" w:hAnsi="Times New Roman"/>
                <w:spacing w:val="10"/>
                <w:kern w:val="0"/>
                <w:szCs w:val="21"/>
              </w:rPr>
            </w:pPr>
            <w:r>
              <w:rPr>
                <w:rFonts w:ascii="ＭＳ 明朝" w:hAnsi="Times New Roman" w:cs="ＭＳ 明朝" w:hint="eastAsia"/>
                <w:spacing w:val="-2"/>
                <w:kern w:val="0"/>
                <w:sz w:val="16"/>
                <w:szCs w:val="16"/>
              </w:rPr>
              <w:t>ただし，協議会</w:t>
            </w:r>
            <w:r w:rsidRPr="00AD2C90">
              <w:rPr>
                <w:rFonts w:ascii="ＭＳ 明朝" w:hAnsi="Times New Roman" w:cs="ＭＳ 明朝" w:hint="eastAsia"/>
                <w:spacing w:val="-2"/>
                <w:kern w:val="0"/>
                <w:sz w:val="16"/>
                <w:szCs w:val="16"/>
              </w:rPr>
              <w:t>に含まれる構成団体への支払は不可とする。（全て税込）</w:t>
            </w:r>
          </w:p>
        </w:tc>
        <w:tc>
          <w:tcPr>
            <w:tcW w:w="1276" w:type="dxa"/>
            <w:vMerge/>
            <w:tcBorders>
              <w:left w:val="single" w:sz="4" w:space="0" w:color="000000"/>
              <w:right w:val="single" w:sz="4" w:space="0" w:color="000000"/>
            </w:tcBorders>
          </w:tcPr>
          <w:p w14:paraId="36586651"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7F431BFF" w14:textId="77777777" w:rsidTr="00097822">
        <w:trPr>
          <w:jc w:val="center"/>
        </w:trPr>
        <w:tc>
          <w:tcPr>
            <w:tcW w:w="1439" w:type="dxa"/>
            <w:vMerge w:val="restart"/>
            <w:tcBorders>
              <w:top w:val="single" w:sz="4" w:space="0" w:color="000000"/>
              <w:left w:val="single" w:sz="4" w:space="0" w:color="000000"/>
              <w:right w:val="single" w:sz="4" w:space="0" w:color="000000"/>
            </w:tcBorders>
          </w:tcPr>
          <w:p w14:paraId="311BA520"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C9A9A83"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旅費</w:t>
            </w:r>
          </w:p>
          <w:p w14:paraId="22265DEC" w14:textId="77777777" w:rsidR="00097822"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s="ＭＳ 明朝"/>
                <w:color w:val="000000"/>
                <w:spacing w:val="-2"/>
                <w:kern w:val="0"/>
                <w:sz w:val="16"/>
                <w:szCs w:val="16"/>
              </w:rPr>
            </w:pPr>
            <w:r>
              <w:rPr>
                <w:rFonts w:ascii="ＭＳ 明朝" w:hAnsi="Times New Roman" w:hint="eastAsia"/>
                <w:color w:val="000000"/>
                <w:spacing w:val="10"/>
                <w:kern w:val="0"/>
                <w:szCs w:val="21"/>
              </w:rPr>
              <w:t>（</w:t>
            </w:r>
            <w:r w:rsidRPr="002E145E">
              <w:rPr>
                <w:rFonts w:ascii="ＭＳ 明朝" w:hAnsi="Times New Roman" w:cs="ＭＳ 明朝" w:hint="eastAsia"/>
                <w:color w:val="000000"/>
                <w:spacing w:val="-2"/>
                <w:kern w:val="0"/>
                <w:sz w:val="16"/>
                <w:szCs w:val="16"/>
              </w:rPr>
              <w:t>招へい外国人</w:t>
            </w:r>
          </w:p>
          <w:p w14:paraId="34EDE167"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滞在費</w:t>
            </w:r>
            <w:r>
              <w:rPr>
                <w:rFonts w:ascii="ＭＳ 明朝" w:hAnsi="Times New Roman" w:cs="ＭＳ 明朝" w:hint="eastAsia"/>
                <w:color w:val="000000"/>
                <w:spacing w:val="-2"/>
                <w:kern w:val="0"/>
                <w:sz w:val="16"/>
                <w:szCs w:val="16"/>
              </w:rPr>
              <w:t>も同様とする</w:t>
            </w:r>
            <w:r>
              <w:rPr>
                <w:rFonts w:ascii="ＭＳ 明朝" w:hAnsi="Times New Roman" w:hint="eastAsia"/>
                <w:color w:val="000000"/>
                <w:spacing w:val="10"/>
                <w:kern w:val="0"/>
                <w:szCs w:val="21"/>
              </w:rPr>
              <w:t>）</w:t>
            </w:r>
          </w:p>
          <w:p w14:paraId="24ED0EE0"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356074C7"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06CC21F"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775FF234"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tc>
        <w:tc>
          <w:tcPr>
            <w:tcW w:w="1033" w:type="dxa"/>
            <w:tcBorders>
              <w:top w:val="single" w:sz="4" w:space="0" w:color="000000"/>
              <w:left w:val="single" w:sz="4" w:space="0" w:color="000000"/>
              <w:bottom w:val="nil"/>
              <w:right w:val="single" w:sz="4" w:space="0" w:color="000000"/>
            </w:tcBorders>
          </w:tcPr>
          <w:p w14:paraId="36DBB804"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262F4680"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交通費</w:t>
            </w:r>
          </w:p>
          <w:p w14:paraId="7EB05631"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4DE790C2"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tc>
        <w:tc>
          <w:tcPr>
            <w:tcW w:w="6018" w:type="dxa"/>
            <w:gridSpan w:val="3"/>
            <w:tcBorders>
              <w:top w:val="single" w:sz="4" w:space="0" w:color="000000"/>
              <w:left w:val="single" w:sz="4" w:space="0" w:color="000000"/>
              <w:bottom w:val="nil"/>
              <w:right w:val="single" w:sz="4" w:space="0" w:color="000000"/>
            </w:tcBorders>
          </w:tcPr>
          <w:p w14:paraId="47A93F2A"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42E8FC2F"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実費とする。</w:t>
            </w:r>
          </w:p>
          <w:p w14:paraId="7F1F6D50" w14:textId="77777777" w:rsidR="00097822" w:rsidRPr="00A73BDB" w:rsidRDefault="00097822" w:rsidP="00097822">
            <w:pPr>
              <w:suppressAutoHyphens/>
              <w:kinsoku w:val="0"/>
              <w:overflowPunct w:val="0"/>
              <w:autoSpaceDE w:val="0"/>
              <w:autoSpaceDN w:val="0"/>
              <w:adjustRightInd w:val="0"/>
              <w:spacing w:line="170" w:lineRule="exact"/>
              <w:ind w:left="240" w:hanging="240"/>
              <w:jc w:val="left"/>
              <w:textAlignment w:val="baseline"/>
              <w:rPr>
                <w:rFonts w:ascii="ＭＳ 明朝" w:hAnsi="Times New Roman"/>
                <w:spacing w:val="10"/>
                <w:kern w:val="0"/>
                <w:szCs w:val="21"/>
                <w:u w:val="wave"/>
              </w:rPr>
            </w:pPr>
            <w:r w:rsidRPr="00CB066F">
              <w:rPr>
                <w:rFonts w:ascii="ＭＳ 明朝" w:hAnsi="Times New Roman" w:cs="ＭＳ 明朝" w:hint="eastAsia"/>
                <w:spacing w:val="-2"/>
                <w:kern w:val="0"/>
                <w:sz w:val="16"/>
                <w:szCs w:val="16"/>
              </w:rPr>
              <w:t>※航空機・列車運賃の特別料金（</w:t>
            </w:r>
            <w:r w:rsidRPr="00A73BDB">
              <w:rPr>
                <w:rFonts w:ascii="ＭＳ 明朝" w:hAnsi="Times New Roman" w:cs="ＭＳ 明朝" w:hint="eastAsia"/>
                <w:spacing w:val="-2"/>
                <w:kern w:val="0"/>
                <w:sz w:val="16"/>
                <w:szCs w:val="16"/>
                <w:u w:val="wave"/>
              </w:rPr>
              <w:t>ビジネスクラス料金</w:t>
            </w:r>
            <w:r>
              <w:rPr>
                <w:rFonts w:ascii="ＭＳ 明朝" w:hAnsi="Times New Roman" w:cs="ＭＳ 明朝" w:hint="eastAsia"/>
                <w:spacing w:val="-2"/>
                <w:kern w:val="0"/>
                <w:sz w:val="16"/>
                <w:szCs w:val="16"/>
                <w:u w:val="wave"/>
              </w:rPr>
              <w:t>，</w:t>
            </w:r>
            <w:r w:rsidRPr="00A73BDB">
              <w:rPr>
                <w:rFonts w:ascii="ＭＳ 明朝" w:hAnsi="Times New Roman" w:cs="ＭＳ 明朝" w:hint="eastAsia"/>
                <w:spacing w:val="-2"/>
                <w:kern w:val="0"/>
                <w:sz w:val="16"/>
                <w:szCs w:val="16"/>
                <w:u w:val="wave"/>
              </w:rPr>
              <w:t>グリーン料金等）が必要な場合は自己負担額に計上してください。</w:t>
            </w:r>
          </w:p>
        </w:tc>
        <w:tc>
          <w:tcPr>
            <w:tcW w:w="1276" w:type="dxa"/>
            <w:vMerge/>
            <w:tcBorders>
              <w:left w:val="single" w:sz="4" w:space="0" w:color="000000"/>
              <w:right w:val="single" w:sz="4" w:space="0" w:color="000000"/>
            </w:tcBorders>
          </w:tcPr>
          <w:p w14:paraId="73B198E2"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084CBA59" w14:textId="77777777" w:rsidTr="00097822">
        <w:trPr>
          <w:trHeight w:val="744"/>
          <w:jc w:val="center"/>
        </w:trPr>
        <w:tc>
          <w:tcPr>
            <w:tcW w:w="1439" w:type="dxa"/>
            <w:vMerge/>
            <w:tcBorders>
              <w:left w:val="single" w:sz="4" w:space="0" w:color="000000"/>
              <w:right w:val="single" w:sz="4" w:space="0" w:color="000000"/>
            </w:tcBorders>
          </w:tcPr>
          <w:p w14:paraId="4C95F641"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vMerge w:val="restart"/>
            <w:tcBorders>
              <w:top w:val="single" w:sz="4" w:space="0" w:color="000000"/>
              <w:left w:val="single" w:sz="4" w:space="0" w:color="000000"/>
              <w:right w:val="single" w:sz="4" w:space="0" w:color="000000"/>
            </w:tcBorders>
          </w:tcPr>
          <w:p w14:paraId="3014F5C1"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2F24B44C"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宿泊費</w:t>
            </w:r>
          </w:p>
          <w:p w14:paraId="2E259084"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7225E7AD"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tc>
        <w:tc>
          <w:tcPr>
            <w:tcW w:w="4191" w:type="dxa"/>
            <w:gridSpan w:val="2"/>
            <w:tcBorders>
              <w:top w:val="single" w:sz="4" w:space="0" w:color="000000"/>
              <w:left w:val="single" w:sz="4" w:space="0" w:color="000000"/>
              <w:bottom w:val="nil"/>
              <w:right w:val="single" w:sz="4" w:space="0" w:color="000000"/>
            </w:tcBorders>
          </w:tcPr>
          <w:p w14:paraId="3335BBE1"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2F756D19"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さいたま市</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千葉市</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東京</w:t>
            </w:r>
            <w:r w:rsidRPr="00CB066F">
              <w:rPr>
                <w:rFonts w:ascii="ＭＳ 明朝" w:hAnsi="ＭＳ 明朝" w:cs="ＭＳ 明朝"/>
                <w:spacing w:val="-2"/>
                <w:kern w:val="0"/>
                <w:sz w:val="16"/>
                <w:szCs w:val="16"/>
              </w:rPr>
              <w:t>23</w:t>
            </w:r>
            <w:r w:rsidRPr="00CB066F">
              <w:rPr>
                <w:rFonts w:ascii="ＭＳ 明朝" w:hAnsi="Times New Roman" w:cs="ＭＳ 明朝" w:hint="eastAsia"/>
                <w:spacing w:val="-2"/>
                <w:kern w:val="0"/>
                <w:sz w:val="16"/>
                <w:szCs w:val="16"/>
              </w:rPr>
              <w:t>区</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横浜市</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川崎市</w:t>
            </w:r>
            <w:r>
              <w:rPr>
                <w:rFonts w:ascii="ＭＳ 明朝" w:hAnsi="Times New Roman" w:cs="ＭＳ 明朝" w:hint="eastAsia"/>
                <w:spacing w:val="-2"/>
                <w:kern w:val="0"/>
                <w:sz w:val="16"/>
                <w:szCs w:val="16"/>
              </w:rPr>
              <w:t>，相模原市，</w:t>
            </w:r>
            <w:r w:rsidRPr="00CB066F">
              <w:rPr>
                <w:rFonts w:ascii="ＭＳ 明朝" w:hAnsi="Times New Roman" w:cs="ＭＳ 明朝" w:hint="eastAsia"/>
                <w:spacing w:val="-2"/>
                <w:kern w:val="0"/>
                <w:sz w:val="16"/>
                <w:szCs w:val="16"/>
              </w:rPr>
              <w:t>名古屋市</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京都市</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大阪市</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堺市</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神戸市</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広島市</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福岡市</w:t>
            </w:r>
          </w:p>
        </w:tc>
        <w:tc>
          <w:tcPr>
            <w:tcW w:w="1827" w:type="dxa"/>
            <w:tcBorders>
              <w:top w:val="single" w:sz="4" w:space="0" w:color="000000"/>
              <w:left w:val="single" w:sz="4" w:space="0" w:color="000000"/>
              <w:bottom w:val="nil"/>
              <w:right w:val="single" w:sz="4" w:space="0" w:color="000000"/>
            </w:tcBorders>
          </w:tcPr>
          <w:p w14:paraId="46E72110"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2BEC3982" w14:textId="77777777" w:rsidR="00097822" w:rsidRPr="00CB066F"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（１泊）</w:t>
            </w:r>
            <w:r w:rsidRPr="00CB066F">
              <w:rPr>
                <w:rFonts w:ascii="ＭＳ 明朝" w:hAnsi="ＭＳ 明朝" w:cs="ＭＳ 明朝"/>
                <w:spacing w:val="-2"/>
                <w:kern w:val="0"/>
                <w:sz w:val="16"/>
                <w:szCs w:val="16"/>
              </w:rPr>
              <w:t xml:space="preserve"> 10</w:t>
            </w:r>
            <w:r w:rsidRPr="00CB066F">
              <w:rPr>
                <w:rFonts w:ascii="ＭＳ 明朝" w:hAnsi="ＭＳ 明朝" w:cs="ＭＳ 明朝" w:hint="eastAsia"/>
                <w:spacing w:val="-2"/>
                <w:kern w:val="0"/>
                <w:sz w:val="16"/>
                <w:szCs w:val="16"/>
              </w:rPr>
              <w:t>,</w:t>
            </w:r>
            <w:r w:rsidRPr="00CB066F">
              <w:rPr>
                <w:rFonts w:ascii="ＭＳ 明朝" w:hAnsi="ＭＳ 明朝" w:cs="ＭＳ 明朝"/>
                <w:spacing w:val="-2"/>
                <w:kern w:val="0"/>
                <w:sz w:val="16"/>
                <w:szCs w:val="16"/>
              </w:rPr>
              <w:t>900</w:t>
            </w:r>
            <w:r w:rsidRPr="00CB066F">
              <w:rPr>
                <w:rFonts w:ascii="ＭＳ 明朝" w:hAnsi="Times New Roman" w:cs="ＭＳ 明朝" w:hint="eastAsia"/>
                <w:spacing w:val="-2"/>
                <w:kern w:val="0"/>
                <w:sz w:val="16"/>
                <w:szCs w:val="16"/>
              </w:rPr>
              <w:t>円</w:t>
            </w:r>
          </w:p>
          <w:p w14:paraId="2066E9C6"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tc>
        <w:tc>
          <w:tcPr>
            <w:tcW w:w="1276" w:type="dxa"/>
            <w:vMerge/>
            <w:tcBorders>
              <w:left w:val="single" w:sz="4" w:space="0" w:color="000000"/>
              <w:right w:val="single" w:sz="4" w:space="0" w:color="000000"/>
            </w:tcBorders>
          </w:tcPr>
          <w:p w14:paraId="27231797"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09FBFB73" w14:textId="77777777" w:rsidTr="00097822">
        <w:trPr>
          <w:jc w:val="center"/>
        </w:trPr>
        <w:tc>
          <w:tcPr>
            <w:tcW w:w="1439" w:type="dxa"/>
            <w:vMerge/>
            <w:tcBorders>
              <w:left w:val="single" w:sz="4" w:space="0" w:color="000000"/>
              <w:right w:val="single" w:sz="4" w:space="0" w:color="000000"/>
            </w:tcBorders>
          </w:tcPr>
          <w:p w14:paraId="0295AE8B"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vMerge/>
            <w:tcBorders>
              <w:left w:val="single" w:sz="4" w:space="0" w:color="000000"/>
              <w:bottom w:val="nil"/>
              <w:right w:val="single" w:sz="4" w:space="0" w:color="000000"/>
            </w:tcBorders>
          </w:tcPr>
          <w:p w14:paraId="4355C58A" w14:textId="77777777" w:rsidR="00097822" w:rsidRPr="00CB066F" w:rsidRDefault="00097822" w:rsidP="00097822">
            <w:pPr>
              <w:autoSpaceDE w:val="0"/>
              <w:autoSpaceDN w:val="0"/>
              <w:adjustRightInd w:val="0"/>
              <w:spacing w:line="170" w:lineRule="exact"/>
              <w:jc w:val="left"/>
              <w:rPr>
                <w:rFonts w:ascii="ＭＳ 明朝" w:hAnsi="Times New Roman"/>
                <w:spacing w:val="10"/>
                <w:kern w:val="0"/>
                <w:szCs w:val="21"/>
              </w:rPr>
            </w:pPr>
          </w:p>
        </w:tc>
        <w:tc>
          <w:tcPr>
            <w:tcW w:w="4191" w:type="dxa"/>
            <w:gridSpan w:val="2"/>
            <w:tcBorders>
              <w:top w:val="single" w:sz="4" w:space="0" w:color="000000"/>
              <w:left w:val="single" w:sz="4" w:space="0" w:color="000000"/>
              <w:bottom w:val="nil"/>
              <w:right w:val="single" w:sz="4" w:space="0" w:color="000000"/>
            </w:tcBorders>
          </w:tcPr>
          <w:p w14:paraId="4C881E12"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1CF66857"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上記以外の地域</w:t>
            </w:r>
          </w:p>
        </w:tc>
        <w:tc>
          <w:tcPr>
            <w:tcW w:w="1827" w:type="dxa"/>
            <w:tcBorders>
              <w:top w:val="single" w:sz="4" w:space="0" w:color="000000"/>
              <w:left w:val="single" w:sz="4" w:space="0" w:color="000000"/>
              <w:bottom w:val="nil"/>
              <w:right w:val="single" w:sz="4" w:space="0" w:color="000000"/>
            </w:tcBorders>
          </w:tcPr>
          <w:p w14:paraId="340D963E"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08498AB0" w14:textId="77777777" w:rsidR="00097822" w:rsidRPr="00CB066F"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（１泊）</w:t>
            </w:r>
            <w:r w:rsidRPr="00CB066F">
              <w:rPr>
                <w:rFonts w:ascii="ＭＳ 明朝" w:hAnsi="ＭＳ 明朝" w:cs="ＭＳ 明朝"/>
                <w:spacing w:val="-2"/>
                <w:kern w:val="0"/>
                <w:sz w:val="16"/>
                <w:szCs w:val="16"/>
              </w:rPr>
              <w:t xml:space="preserve">  9</w:t>
            </w:r>
            <w:r w:rsidRPr="00CB066F">
              <w:rPr>
                <w:rFonts w:ascii="ＭＳ 明朝" w:hAnsi="ＭＳ 明朝" w:cs="ＭＳ 明朝" w:hint="eastAsia"/>
                <w:spacing w:val="-2"/>
                <w:kern w:val="0"/>
                <w:sz w:val="16"/>
                <w:szCs w:val="16"/>
              </w:rPr>
              <w:t>,</w:t>
            </w:r>
            <w:r w:rsidRPr="00CB066F">
              <w:rPr>
                <w:rFonts w:ascii="ＭＳ 明朝" w:hAnsi="ＭＳ 明朝" w:cs="ＭＳ 明朝"/>
                <w:spacing w:val="-2"/>
                <w:kern w:val="0"/>
                <w:sz w:val="16"/>
                <w:szCs w:val="16"/>
              </w:rPr>
              <w:t>800</w:t>
            </w:r>
            <w:r w:rsidRPr="00CB066F">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085A4454"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6801B0CC" w14:textId="77777777" w:rsidTr="00097822">
        <w:trPr>
          <w:trHeight w:val="490"/>
          <w:jc w:val="center"/>
        </w:trPr>
        <w:tc>
          <w:tcPr>
            <w:tcW w:w="1439" w:type="dxa"/>
            <w:vMerge/>
            <w:tcBorders>
              <w:left w:val="single" w:sz="4" w:space="0" w:color="000000"/>
              <w:bottom w:val="nil"/>
              <w:right w:val="single" w:sz="4" w:space="0" w:color="000000"/>
            </w:tcBorders>
          </w:tcPr>
          <w:p w14:paraId="22EA0F58"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7051" w:type="dxa"/>
            <w:gridSpan w:val="4"/>
            <w:tcBorders>
              <w:top w:val="single" w:sz="4" w:space="0" w:color="000000"/>
              <w:left w:val="single" w:sz="4" w:space="0" w:color="000000"/>
              <w:bottom w:val="nil"/>
              <w:right w:val="single" w:sz="4" w:space="0" w:color="000000"/>
            </w:tcBorders>
          </w:tcPr>
          <w:p w14:paraId="085B6F06"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57A34285" w14:textId="488E09C9" w:rsidR="00097822" w:rsidRPr="00CB066F" w:rsidRDefault="00097822" w:rsidP="00097822">
            <w:pPr>
              <w:suppressAutoHyphens/>
              <w:kinsoku w:val="0"/>
              <w:overflowPunct w:val="0"/>
              <w:autoSpaceDE w:val="0"/>
              <w:autoSpaceDN w:val="0"/>
              <w:adjustRightInd w:val="0"/>
              <w:spacing w:line="170" w:lineRule="exact"/>
              <w:ind w:left="203" w:hanging="203"/>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※交通費・宿泊費以外については</w:t>
            </w:r>
            <w:r>
              <w:rPr>
                <w:rFonts w:ascii="ＭＳ 明朝" w:hAnsi="Times New Roman" w:cs="ＭＳ 明朝" w:hint="eastAsia"/>
                <w:spacing w:val="-2"/>
                <w:kern w:val="0"/>
                <w:sz w:val="16"/>
                <w:szCs w:val="16"/>
              </w:rPr>
              <w:t>，</w:t>
            </w:r>
            <w:r w:rsidRPr="00470226">
              <w:rPr>
                <w:rFonts w:ascii="ＭＳ 明朝" w:hAnsi="Times New Roman" w:cs="ＭＳ 明朝" w:hint="eastAsia"/>
                <w:spacing w:val="-2"/>
                <w:kern w:val="0"/>
                <w:sz w:val="16"/>
                <w:szCs w:val="16"/>
              </w:rPr>
              <w:t>文化観光拠点施設（文化資源保存活用施設）</w:t>
            </w:r>
            <w:r w:rsidRPr="00CB066F">
              <w:rPr>
                <w:rFonts w:ascii="ＭＳ 明朝" w:hAnsi="Times New Roman" w:cs="ＭＳ 明朝" w:hint="eastAsia"/>
                <w:spacing w:val="-2"/>
                <w:kern w:val="0"/>
                <w:sz w:val="16"/>
                <w:szCs w:val="16"/>
              </w:rPr>
              <w:t>が所在する自治体等の規定によるなど</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算出根拠を明確にすること。</w:t>
            </w:r>
          </w:p>
        </w:tc>
        <w:tc>
          <w:tcPr>
            <w:tcW w:w="1276" w:type="dxa"/>
            <w:vMerge/>
            <w:tcBorders>
              <w:left w:val="single" w:sz="4" w:space="0" w:color="000000"/>
              <w:right w:val="single" w:sz="4" w:space="0" w:color="000000"/>
            </w:tcBorders>
          </w:tcPr>
          <w:p w14:paraId="2D3BBE56"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36756EDC" w14:textId="77777777" w:rsidTr="00097822">
        <w:trPr>
          <w:jc w:val="center"/>
        </w:trPr>
        <w:tc>
          <w:tcPr>
            <w:tcW w:w="1439" w:type="dxa"/>
            <w:vMerge w:val="restart"/>
            <w:tcBorders>
              <w:top w:val="single" w:sz="4" w:space="0" w:color="000000"/>
              <w:left w:val="single" w:sz="4" w:space="0" w:color="000000"/>
              <w:right w:val="single" w:sz="4" w:space="0" w:color="000000"/>
            </w:tcBorders>
          </w:tcPr>
          <w:p w14:paraId="23E86DDC"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6CB4C0B"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外国旅費</w:t>
            </w:r>
          </w:p>
          <w:p w14:paraId="60310189"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314BFCE"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E0F3646"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8A1FF9D"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9D7D7E4"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tc>
        <w:tc>
          <w:tcPr>
            <w:tcW w:w="1033" w:type="dxa"/>
            <w:tcBorders>
              <w:top w:val="single" w:sz="4" w:space="0" w:color="000000"/>
              <w:left w:val="single" w:sz="4" w:space="0" w:color="000000"/>
              <w:bottom w:val="nil"/>
              <w:right w:val="single" w:sz="4" w:space="0" w:color="000000"/>
            </w:tcBorders>
          </w:tcPr>
          <w:p w14:paraId="788225F5"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33F729EE"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交通費</w:t>
            </w:r>
          </w:p>
        </w:tc>
        <w:tc>
          <w:tcPr>
            <w:tcW w:w="6018" w:type="dxa"/>
            <w:gridSpan w:val="3"/>
            <w:tcBorders>
              <w:top w:val="single" w:sz="4" w:space="0" w:color="000000"/>
              <w:left w:val="single" w:sz="4" w:space="0" w:color="000000"/>
              <w:bottom w:val="nil"/>
              <w:right w:val="single" w:sz="4" w:space="0" w:color="000000"/>
            </w:tcBorders>
          </w:tcPr>
          <w:p w14:paraId="2C10681A"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0C7682B8"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実費とする。　※</w:t>
            </w:r>
            <w:r w:rsidRPr="00A73BDB">
              <w:rPr>
                <w:rFonts w:ascii="ＭＳ 明朝" w:hAnsi="Times New Roman" w:cs="ＭＳ 明朝" w:hint="eastAsia"/>
                <w:spacing w:val="-2"/>
                <w:kern w:val="0"/>
                <w:sz w:val="16"/>
                <w:szCs w:val="16"/>
                <w:u w:val="wave"/>
              </w:rPr>
              <w:t>エコノミークラスのみ計上可。</w:t>
            </w:r>
          </w:p>
        </w:tc>
        <w:tc>
          <w:tcPr>
            <w:tcW w:w="1276" w:type="dxa"/>
            <w:vMerge/>
            <w:tcBorders>
              <w:left w:val="single" w:sz="4" w:space="0" w:color="000000"/>
              <w:right w:val="single" w:sz="4" w:space="0" w:color="000000"/>
            </w:tcBorders>
          </w:tcPr>
          <w:p w14:paraId="39817515"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20D50253" w14:textId="77777777" w:rsidTr="00097822">
        <w:trPr>
          <w:jc w:val="center"/>
        </w:trPr>
        <w:tc>
          <w:tcPr>
            <w:tcW w:w="1439" w:type="dxa"/>
            <w:vMerge/>
            <w:tcBorders>
              <w:left w:val="single" w:sz="4" w:space="0" w:color="000000"/>
              <w:right w:val="single" w:sz="4" w:space="0" w:color="000000"/>
            </w:tcBorders>
          </w:tcPr>
          <w:p w14:paraId="522ACBA8"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tcBorders>
              <w:top w:val="single" w:sz="4" w:space="0" w:color="000000"/>
              <w:left w:val="single" w:sz="4" w:space="0" w:color="000000"/>
              <w:bottom w:val="nil"/>
              <w:right w:val="single" w:sz="4" w:space="0" w:color="000000"/>
            </w:tcBorders>
          </w:tcPr>
          <w:p w14:paraId="4ED3CEC9"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2EB0DE4C"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宿泊費</w:t>
            </w:r>
          </w:p>
        </w:tc>
        <w:tc>
          <w:tcPr>
            <w:tcW w:w="6018" w:type="dxa"/>
            <w:gridSpan w:val="3"/>
            <w:tcBorders>
              <w:top w:val="single" w:sz="4" w:space="0" w:color="000000"/>
              <w:left w:val="single" w:sz="4" w:space="0" w:color="000000"/>
              <w:bottom w:val="nil"/>
              <w:right w:val="single" w:sz="4" w:space="0" w:color="000000"/>
            </w:tcBorders>
          </w:tcPr>
          <w:p w14:paraId="524CC4F4"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662C9915"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国家公務員の旅費に関する法律を準用すること。</w:t>
            </w:r>
          </w:p>
        </w:tc>
        <w:tc>
          <w:tcPr>
            <w:tcW w:w="1276" w:type="dxa"/>
            <w:vMerge/>
            <w:tcBorders>
              <w:left w:val="single" w:sz="4" w:space="0" w:color="000000"/>
              <w:right w:val="single" w:sz="4" w:space="0" w:color="000000"/>
            </w:tcBorders>
          </w:tcPr>
          <w:p w14:paraId="57F9AFAA"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54988008" w14:textId="77777777" w:rsidTr="00097822">
        <w:trPr>
          <w:jc w:val="center"/>
        </w:trPr>
        <w:tc>
          <w:tcPr>
            <w:tcW w:w="1439" w:type="dxa"/>
            <w:vMerge/>
            <w:tcBorders>
              <w:left w:val="single" w:sz="4" w:space="0" w:color="000000"/>
              <w:bottom w:val="nil"/>
              <w:right w:val="single" w:sz="4" w:space="0" w:color="000000"/>
            </w:tcBorders>
          </w:tcPr>
          <w:p w14:paraId="26C6DD68"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7051" w:type="dxa"/>
            <w:gridSpan w:val="4"/>
            <w:tcBorders>
              <w:top w:val="single" w:sz="4" w:space="0" w:color="000000"/>
              <w:left w:val="single" w:sz="4" w:space="0" w:color="000000"/>
              <w:bottom w:val="nil"/>
              <w:right w:val="single" w:sz="4" w:space="0" w:color="000000"/>
            </w:tcBorders>
          </w:tcPr>
          <w:p w14:paraId="36289B8D"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4EE42F9D" w14:textId="60A16BC2" w:rsidR="00097822" w:rsidRPr="00CB066F" w:rsidRDefault="00097822" w:rsidP="00097822">
            <w:pPr>
              <w:suppressAutoHyphens/>
              <w:kinsoku w:val="0"/>
              <w:overflowPunct w:val="0"/>
              <w:autoSpaceDE w:val="0"/>
              <w:autoSpaceDN w:val="0"/>
              <w:adjustRightInd w:val="0"/>
              <w:spacing w:line="170" w:lineRule="exact"/>
              <w:ind w:left="154" w:hangingChars="100" w:hanging="154"/>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※交通費・宿泊費以外については</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上記法律のほか</w:t>
            </w:r>
            <w:r>
              <w:rPr>
                <w:rFonts w:ascii="ＭＳ 明朝" w:hAnsi="Times New Roman" w:cs="ＭＳ 明朝" w:hint="eastAsia"/>
                <w:spacing w:val="-2"/>
                <w:kern w:val="0"/>
                <w:sz w:val="16"/>
                <w:szCs w:val="16"/>
              </w:rPr>
              <w:t>，</w:t>
            </w:r>
            <w:r w:rsidRPr="00470226">
              <w:rPr>
                <w:rFonts w:ascii="ＭＳ 明朝" w:hAnsi="Times New Roman" w:cs="ＭＳ 明朝" w:hint="eastAsia"/>
                <w:spacing w:val="-2"/>
                <w:kern w:val="0"/>
                <w:sz w:val="16"/>
                <w:szCs w:val="16"/>
              </w:rPr>
              <w:t>文化観光拠点施設（文化資源保存活用施設）</w:t>
            </w:r>
            <w:r w:rsidRPr="00CB066F">
              <w:rPr>
                <w:rFonts w:ascii="ＭＳ 明朝" w:hAnsi="Times New Roman" w:cs="ＭＳ 明朝" w:hint="eastAsia"/>
                <w:spacing w:val="-2"/>
                <w:kern w:val="0"/>
                <w:sz w:val="16"/>
                <w:szCs w:val="16"/>
              </w:rPr>
              <w:t>が所在する自治体等の規定によるなど</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算出根拠を明確にすること。</w:t>
            </w:r>
          </w:p>
        </w:tc>
        <w:tc>
          <w:tcPr>
            <w:tcW w:w="1276" w:type="dxa"/>
            <w:vMerge/>
            <w:tcBorders>
              <w:left w:val="single" w:sz="4" w:space="0" w:color="000000"/>
              <w:right w:val="single" w:sz="4" w:space="0" w:color="000000"/>
            </w:tcBorders>
          </w:tcPr>
          <w:p w14:paraId="23036723"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397492A5" w14:textId="77777777" w:rsidTr="00097822">
        <w:trPr>
          <w:trHeight w:val="499"/>
          <w:jc w:val="center"/>
        </w:trPr>
        <w:tc>
          <w:tcPr>
            <w:tcW w:w="1439" w:type="dxa"/>
            <w:tcBorders>
              <w:top w:val="single" w:sz="4" w:space="0" w:color="000000"/>
              <w:left w:val="single" w:sz="4" w:space="0" w:color="000000"/>
              <w:bottom w:val="nil"/>
              <w:right w:val="single" w:sz="4" w:space="0" w:color="000000"/>
            </w:tcBorders>
          </w:tcPr>
          <w:p w14:paraId="79749655" w14:textId="77777777" w:rsidR="00097822"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s="ＭＳ 明朝"/>
                <w:color w:val="000000"/>
                <w:spacing w:val="-2"/>
                <w:kern w:val="0"/>
                <w:sz w:val="16"/>
                <w:szCs w:val="16"/>
              </w:rPr>
            </w:pPr>
            <w:r w:rsidRPr="002E145E">
              <w:rPr>
                <w:rFonts w:ascii="ＭＳ 明朝" w:hAnsi="Times New Roman" w:cs="ＭＳ 明朝" w:hint="eastAsia"/>
                <w:color w:val="000000"/>
                <w:spacing w:val="-2"/>
                <w:kern w:val="0"/>
                <w:sz w:val="16"/>
                <w:szCs w:val="16"/>
              </w:rPr>
              <w:t>外国人招へい</w:t>
            </w:r>
          </w:p>
          <w:p w14:paraId="08B83C82"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旅費</w:t>
            </w:r>
          </w:p>
        </w:tc>
        <w:tc>
          <w:tcPr>
            <w:tcW w:w="7051" w:type="dxa"/>
            <w:gridSpan w:val="4"/>
            <w:tcBorders>
              <w:top w:val="single" w:sz="4" w:space="0" w:color="000000"/>
              <w:left w:val="single" w:sz="4" w:space="0" w:color="000000"/>
              <w:bottom w:val="nil"/>
              <w:right w:val="single" w:sz="4" w:space="0" w:color="000000"/>
            </w:tcBorders>
          </w:tcPr>
          <w:p w14:paraId="1EF603FF"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被招へい者の住所地の最寄りの国際空港から本事業の主たる実施場所の最寄りの国際空港間の通常の経路による往復航空賃とする。</w:t>
            </w:r>
            <w:r>
              <w:rPr>
                <w:rFonts w:ascii="ＭＳ 明朝" w:hAnsi="Times New Roman" w:cs="ＭＳ 明朝" w:hint="eastAsia"/>
                <w:spacing w:val="-2"/>
                <w:kern w:val="0"/>
                <w:sz w:val="16"/>
                <w:szCs w:val="16"/>
              </w:rPr>
              <w:t>※</w:t>
            </w:r>
            <w:r w:rsidRPr="00A73BDB">
              <w:rPr>
                <w:rFonts w:ascii="ＭＳ 明朝" w:hAnsi="Times New Roman" w:cs="ＭＳ 明朝" w:hint="eastAsia"/>
                <w:spacing w:val="-2"/>
                <w:kern w:val="0"/>
                <w:sz w:val="16"/>
                <w:szCs w:val="16"/>
                <w:u w:val="wave"/>
              </w:rPr>
              <w:t>エコノミークラスのみ計上可。</w:t>
            </w:r>
          </w:p>
        </w:tc>
        <w:tc>
          <w:tcPr>
            <w:tcW w:w="1276" w:type="dxa"/>
            <w:vMerge/>
            <w:tcBorders>
              <w:left w:val="single" w:sz="4" w:space="0" w:color="000000"/>
              <w:right w:val="single" w:sz="4" w:space="0" w:color="000000"/>
            </w:tcBorders>
          </w:tcPr>
          <w:p w14:paraId="5F040D06"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3F8DD488" w14:textId="77777777" w:rsidTr="00097822">
        <w:trPr>
          <w:trHeight w:val="1244"/>
          <w:jc w:val="center"/>
        </w:trPr>
        <w:tc>
          <w:tcPr>
            <w:tcW w:w="1439" w:type="dxa"/>
            <w:tcBorders>
              <w:top w:val="single" w:sz="4" w:space="0" w:color="000000"/>
              <w:left w:val="single" w:sz="4" w:space="0" w:color="000000"/>
              <w:right w:val="single" w:sz="4" w:space="0" w:color="000000"/>
            </w:tcBorders>
          </w:tcPr>
          <w:p w14:paraId="482A9A42"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56CB969"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使用料及び借料</w:t>
            </w:r>
          </w:p>
          <w:p w14:paraId="5711A60B"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役務費</w:t>
            </w:r>
          </w:p>
          <w:p w14:paraId="5B1BD6FA"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委託費</w:t>
            </w:r>
          </w:p>
          <w:p w14:paraId="56130CA3" w14:textId="72171B2C" w:rsidR="00097822" w:rsidRDefault="00097822" w:rsidP="00097822">
            <w:pPr>
              <w:suppressAutoHyphens/>
              <w:kinsoku w:val="0"/>
              <w:overflowPunct w:val="0"/>
              <w:autoSpaceDE w:val="0"/>
              <w:autoSpaceDN w:val="0"/>
              <w:adjustRightInd w:val="0"/>
              <w:spacing w:line="170" w:lineRule="exact"/>
              <w:jc w:val="left"/>
              <w:textAlignment w:val="baseline"/>
              <w:rPr>
                <w:rFonts w:ascii="ＭＳ 明朝" w:eastAsia="PMingLiU" w:hAnsi="Times New Roman" w:cs="ＭＳ 明朝"/>
                <w:color w:val="000000"/>
                <w:spacing w:val="-2"/>
                <w:kern w:val="0"/>
                <w:sz w:val="16"/>
                <w:szCs w:val="16"/>
                <w:lang w:eastAsia="zh-TW"/>
              </w:rPr>
            </w:pPr>
            <w:r w:rsidRPr="002E145E">
              <w:rPr>
                <w:rFonts w:ascii="ＭＳ 明朝" w:hAnsi="Times New Roman" w:cs="ＭＳ 明朝" w:hint="eastAsia"/>
                <w:color w:val="000000"/>
                <w:spacing w:val="-2"/>
                <w:kern w:val="0"/>
                <w:sz w:val="16"/>
                <w:szCs w:val="16"/>
                <w:lang w:eastAsia="zh-TW"/>
              </w:rPr>
              <w:t>請負費</w:t>
            </w:r>
          </w:p>
          <w:p w14:paraId="7B7A531A" w14:textId="7F77BD71" w:rsidR="00097822" w:rsidRPr="00097822" w:rsidRDefault="00097822" w:rsidP="00097822">
            <w:pPr>
              <w:suppressAutoHyphens/>
              <w:kinsoku w:val="0"/>
              <w:overflowPunct w:val="0"/>
              <w:autoSpaceDE w:val="0"/>
              <w:autoSpaceDN w:val="0"/>
              <w:adjustRightInd w:val="0"/>
              <w:spacing w:line="170" w:lineRule="exact"/>
              <w:jc w:val="left"/>
              <w:textAlignment w:val="baseline"/>
              <w:rPr>
                <w:rFonts w:ascii="ＭＳ 明朝" w:eastAsia="PMingLiU" w:hAnsi="Times New Roman" w:cs="ＭＳ 明朝"/>
                <w:color w:val="000000"/>
                <w:spacing w:val="-2"/>
                <w:kern w:val="0"/>
                <w:sz w:val="16"/>
                <w:szCs w:val="16"/>
                <w:lang w:eastAsia="zh-TW"/>
              </w:rPr>
            </w:pPr>
            <w:r>
              <w:rPr>
                <w:rFonts w:asciiTheme="minorEastAsia" w:eastAsiaTheme="minorEastAsia" w:hAnsiTheme="minorEastAsia" w:cs="ＭＳ 明朝" w:hint="eastAsia"/>
                <w:color w:val="000000"/>
                <w:spacing w:val="-2"/>
                <w:kern w:val="0"/>
                <w:sz w:val="16"/>
                <w:szCs w:val="16"/>
                <w:lang w:eastAsia="zh-TW"/>
              </w:rPr>
              <w:t>工事請負費</w:t>
            </w:r>
          </w:p>
          <w:p w14:paraId="33D89E8F"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lang w:eastAsia="zh-TW"/>
              </w:rPr>
            </w:pPr>
            <w:r>
              <w:rPr>
                <w:rFonts w:ascii="ＭＳ 明朝" w:hAnsi="Times New Roman" w:cs="ＭＳ 明朝" w:hint="eastAsia"/>
                <w:color w:val="000000"/>
                <w:spacing w:val="-2"/>
                <w:kern w:val="0"/>
                <w:sz w:val="16"/>
                <w:szCs w:val="16"/>
                <w:lang w:eastAsia="zh-TW"/>
              </w:rPr>
              <w:t>備品購入費</w:t>
            </w:r>
          </w:p>
          <w:p w14:paraId="1847A985"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lang w:eastAsia="zh-TW"/>
              </w:rPr>
            </w:pPr>
            <w:r w:rsidRPr="002E145E">
              <w:rPr>
                <w:rFonts w:ascii="ＭＳ 明朝" w:hAnsi="Times New Roman" w:cs="ＭＳ 明朝" w:hint="eastAsia"/>
                <w:color w:val="000000"/>
                <w:spacing w:val="-2"/>
                <w:kern w:val="0"/>
                <w:sz w:val="16"/>
                <w:szCs w:val="16"/>
                <w:lang w:eastAsia="zh-TW"/>
              </w:rPr>
              <w:t>需用費</w:t>
            </w:r>
          </w:p>
        </w:tc>
        <w:tc>
          <w:tcPr>
            <w:tcW w:w="7051" w:type="dxa"/>
            <w:gridSpan w:val="4"/>
            <w:tcBorders>
              <w:top w:val="single" w:sz="4" w:space="0" w:color="000000"/>
              <w:left w:val="single" w:sz="4" w:space="0" w:color="000000"/>
              <w:right w:val="single" w:sz="4" w:space="0" w:color="000000"/>
            </w:tcBorders>
          </w:tcPr>
          <w:p w14:paraId="103F176E" w14:textId="77777777" w:rsidR="00097822" w:rsidRPr="00A779A3"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themeColor="text1"/>
                <w:spacing w:val="10"/>
                <w:kern w:val="0"/>
                <w:szCs w:val="21"/>
              </w:rPr>
            </w:pPr>
          </w:p>
          <w:p w14:paraId="19CABD8A" w14:textId="77777777" w:rsidR="003F4EC8" w:rsidRPr="00A779A3" w:rsidRDefault="003F4EC8" w:rsidP="003F4EC8">
            <w:pPr>
              <w:suppressAutoHyphens/>
              <w:kinsoku w:val="0"/>
              <w:overflowPunct w:val="0"/>
              <w:autoSpaceDE w:val="0"/>
              <w:autoSpaceDN w:val="0"/>
              <w:adjustRightInd w:val="0"/>
              <w:spacing w:line="170" w:lineRule="exact"/>
              <w:jc w:val="left"/>
              <w:textAlignment w:val="baseline"/>
              <w:rPr>
                <w:rFonts w:ascii="ＭＳ 明朝" w:hAnsi="Times New Roman"/>
                <w:color w:val="000000" w:themeColor="text1"/>
                <w:spacing w:val="10"/>
                <w:kern w:val="0"/>
                <w:szCs w:val="21"/>
              </w:rPr>
            </w:pPr>
            <w:r w:rsidRPr="00A779A3">
              <w:rPr>
                <w:rFonts w:ascii="ＭＳ 明朝" w:hAnsi="Times New Roman" w:cs="ＭＳ 明朝" w:hint="eastAsia"/>
                <w:color w:val="000000" w:themeColor="text1"/>
                <w:spacing w:val="-2"/>
                <w:kern w:val="0"/>
                <w:sz w:val="16"/>
                <w:szCs w:val="16"/>
              </w:rPr>
              <w:t>用途にあった適正な仕様かつ妥当な価格を積算すること。</w:t>
            </w:r>
          </w:p>
          <w:p w14:paraId="5F728EB5" w14:textId="41502DE5" w:rsidR="00097822" w:rsidRPr="00A779A3" w:rsidRDefault="003F4EC8"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themeColor="text1"/>
                <w:spacing w:val="10"/>
                <w:kern w:val="0"/>
                <w:szCs w:val="21"/>
              </w:rPr>
            </w:pPr>
            <w:r w:rsidRPr="00A779A3">
              <w:rPr>
                <w:rFonts w:ascii="ＭＳ 明朝" w:hAnsi="Times New Roman" w:cs="ＭＳ 明朝" w:hint="eastAsia"/>
                <w:color w:val="000000" w:themeColor="text1"/>
                <w:spacing w:val="-2"/>
                <w:kern w:val="0"/>
                <w:sz w:val="16"/>
                <w:szCs w:val="16"/>
              </w:rPr>
              <w:t>発注予定金額が10万円（税込み）以上の場合</w:t>
            </w:r>
            <w:r w:rsidR="0035419F" w:rsidRPr="00A779A3">
              <w:rPr>
                <w:rFonts w:ascii="ＭＳ 明朝" w:hAnsi="Times New Roman" w:cs="ＭＳ 明朝" w:hint="eastAsia"/>
                <w:color w:val="000000" w:themeColor="text1"/>
                <w:spacing w:val="-2"/>
                <w:kern w:val="0"/>
                <w:sz w:val="16"/>
                <w:szCs w:val="16"/>
              </w:rPr>
              <w:t>，</w:t>
            </w:r>
            <w:r w:rsidR="00097822" w:rsidRPr="00A779A3">
              <w:rPr>
                <w:rFonts w:ascii="ＭＳ 明朝" w:hAnsi="Times New Roman" w:cs="ＭＳ 明朝" w:hint="eastAsia"/>
                <w:color w:val="000000" w:themeColor="text1"/>
                <w:spacing w:val="-2"/>
                <w:kern w:val="0"/>
                <w:sz w:val="16"/>
                <w:szCs w:val="16"/>
              </w:rPr>
              <w:t>見積書を取り寄せる</w:t>
            </w:r>
            <w:r w:rsidRPr="00A779A3">
              <w:rPr>
                <w:rFonts w:ascii="ＭＳ 明朝" w:hAnsi="Times New Roman" w:cs="ＭＳ 明朝" w:hint="eastAsia"/>
                <w:color w:val="000000" w:themeColor="text1"/>
                <w:spacing w:val="-2"/>
                <w:kern w:val="0"/>
                <w:sz w:val="16"/>
                <w:szCs w:val="16"/>
              </w:rPr>
              <w:t>こと。</w:t>
            </w:r>
          </w:p>
          <w:p w14:paraId="48D994FD" w14:textId="77777777" w:rsidR="00097822" w:rsidRPr="00A779A3"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s="ＭＳ 明朝"/>
                <w:color w:val="000000" w:themeColor="text1"/>
                <w:spacing w:val="-2"/>
                <w:kern w:val="0"/>
                <w:sz w:val="16"/>
                <w:szCs w:val="16"/>
              </w:rPr>
            </w:pPr>
            <w:r w:rsidRPr="00A779A3">
              <w:rPr>
                <w:rFonts w:ascii="ＭＳ 明朝" w:hAnsi="ＭＳ 明朝" w:cs="ＭＳ 明朝"/>
                <w:color w:val="000000" w:themeColor="text1"/>
                <w:spacing w:val="-2"/>
                <w:kern w:val="0"/>
                <w:sz w:val="16"/>
                <w:szCs w:val="16"/>
              </w:rPr>
              <w:t>(</w:t>
            </w:r>
            <w:r w:rsidRPr="00A779A3">
              <w:rPr>
                <w:rFonts w:ascii="ＭＳ 明朝" w:hAnsi="Times New Roman" w:cs="ＭＳ 明朝" w:hint="eastAsia"/>
                <w:color w:val="000000" w:themeColor="text1"/>
                <w:spacing w:val="-2"/>
                <w:kern w:val="0"/>
                <w:sz w:val="16"/>
                <w:szCs w:val="16"/>
              </w:rPr>
              <w:t>発注金額が100万円（税込み）以上のものは，複数の見積書を採ること。なお，</w:t>
            </w:r>
            <w:r w:rsidRPr="00A779A3">
              <w:rPr>
                <w:rFonts w:ascii="ＭＳ 明朝" w:hAnsi="ＭＳ 明朝" w:cs="ＭＳ 明朝"/>
                <w:color w:val="000000" w:themeColor="text1"/>
                <w:spacing w:val="-2"/>
                <w:kern w:val="0"/>
                <w:sz w:val="16"/>
                <w:szCs w:val="16"/>
              </w:rPr>
              <w:t xml:space="preserve"> </w:t>
            </w:r>
            <w:r w:rsidRPr="00A779A3">
              <w:rPr>
                <w:rFonts w:ascii="ＭＳ 明朝" w:hAnsi="Times New Roman" w:cs="ＭＳ 明朝" w:hint="eastAsia"/>
                <w:color w:val="000000" w:themeColor="text1"/>
                <w:spacing w:val="-2"/>
                <w:kern w:val="0"/>
                <w:sz w:val="16"/>
                <w:szCs w:val="16"/>
              </w:rPr>
              <w:t>実際の</w:t>
            </w:r>
          </w:p>
          <w:p w14:paraId="5E358294" w14:textId="77777777" w:rsidR="00097822" w:rsidRPr="00A779A3"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themeColor="text1"/>
                <w:spacing w:val="10"/>
                <w:kern w:val="0"/>
                <w:szCs w:val="21"/>
              </w:rPr>
            </w:pPr>
            <w:r w:rsidRPr="00A779A3">
              <w:rPr>
                <w:rFonts w:ascii="ＭＳ 明朝" w:hAnsi="Times New Roman" w:cs="ＭＳ 明朝" w:hint="eastAsia"/>
                <w:color w:val="000000" w:themeColor="text1"/>
                <w:spacing w:val="-2"/>
                <w:kern w:val="0"/>
                <w:sz w:val="16"/>
                <w:szCs w:val="16"/>
              </w:rPr>
              <w:t>契約については，入札や複数者の見積書の再徴収などを行うこと。</w:t>
            </w:r>
            <w:r w:rsidRPr="00A779A3">
              <w:rPr>
                <w:rFonts w:ascii="ＭＳ 明朝" w:hAnsi="ＭＳ 明朝" w:cs="ＭＳ 明朝"/>
                <w:color w:val="000000" w:themeColor="text1"/>
                <w:spacing w:val="-2"/>
                <w:kern w:val="0"/>
                <w:sz w:val="16"/>
                <w:szCs w:val="16"/>
              </w:rPr>
              <w:t>)</w:t>
            </w:r>
          </w:p>
          <w:p w14:paraId="45DF4B58"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779A3">
              <w:rPr>
                <w:rFonts w:ascii="ＭＳ 明朝" w:hAnsi="Times New Roman" w:cs="ＭＳ 明朝" w:hint="eastAsia"/>
                <w:color w:val="000000" w:themeColor="text1"/>
                <w:spacing w:val="-2"/>
                <w:kern w:val="0"/>
                <w:sz w:val="16"/>
                <w:szCs w:val="16"/>
              </w:rPr>
              <w:t>業者選定については，一般競争入札・プロポーザル方式等により会計規則に基づき必ず実施すること。</w:t>
            </w:r>
          </w:p>
        </w:tc>
        <w:tc>
          <w:tcPr>
            <w:tcW w:w="1276" w:type="dxa"/>
            <w:tcBorders>
              <w:left w:val="single" w:sz="4" w:space="0" w:color="000000"/>
              <w:right w:val="single" w:sz="4" w:space="0" w:color="000000"/>
            </w:tcBorders>
          </w:tcPr>
          <w:p w14:paraId="225A582C"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7EF5445B"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24C55FD"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58B995C" w14:textId="77777777" w:rsidR="00097822" w:rsidRPr="002E145E" w:rsidRDefault="00097822" w:rsidP="00097822">
            <w:pPr>
              <w:suppressAutoHyphens/>
              <w:kinsoku w:val="0"/>
              <w:overflowPunct w:val="0"/>
              <w:autoSpaceDE w:val="0"/>
              <w:autoSpaceDN w:val="0"/>
              <w:adjustRightInd w:val="0"/>
              <w:spacing w:line="170" w:lineRule="exact"/>
              <w:jc w:val="center"/>
              <w:textAlignment w:val="baseline"/>
              <w:rPr>
                <w:rFonts w:ascii="ＭＳ 明朝" w:hAnsi="Times New Roman"/>
                <w:color w:val="000000"/>
                <w:spacing w:val="10"/>
                <w:kern w:val="0"/>
                <w:szCs w:val="21"/>
              </w:rPr>
            </w:pPr>
            <w:r w:rsidRPr="002E145E">
              <w:rPr>
                <w:rFonts w:ascii="ＭＳ 明朝" w:hAnsi="ＭＳ 明朝" w:cs="ＭＳ 明朝" w:hint="eastAsia"/>
                <w:color w:val="000000"/>
                <w:kern w:val="0"/>
                <w:szCs w:val="21"/>
              </w:rPr>
              <w:t>－</w:t>
            </w:r>
          </w:p>
          <w:p w14:paraId="37873F15"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A8BC83E"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tc>
      </w:tr>
      <w:tr w:rsidR="00097822" w:rsidRPr="002E145E" w14:paraId="39899AE0" w14:textId="77777777" w:rsidTr="00097822">
        <w:trPr>
          <w:trHeight w:val="835"/>
          <w:jc w:val="center"/>
        </w:trPr>
        <w:tc>
          <w:tcPr>
            <w:tcW w:w="1439" w:type="dxa"/>
            <w:tcBorders>
              <w:top w:val="single" w:sz="4" w:space="0" w:color="000000"/>
              <w:left w:val="single" w:sz="4" w:space="0" w:color="000000"/>
              <w:right w:val="single" w:sz="4" w:space="0" w:color="000000"/>
            </w:tcBorders>
          </w:tcPr>
          <w:p w14:paraId="3F1F2F5C" w14:textId="77777777" w:rsidR="00097822" w:rsidRPr="002E145E" w:rsidRDefault="00097822" w:rsidP="00097822">
            <w:pPr>
              <w:suppressAutoHyphens/>
              <w:kinsoku w:val="0"/>
              <w:wordWrap w:val="0"/>
              <w:overflowPunct w:val="0"/>
              <w:autoSpaceDE w:val="0"/>
              <w:autoSpaceDN w:val="0"/>
              <w:adjustRightInd w:val="0"/>
              <w:spacing w:line="162" w:lineRule="exact"/>
              <w:jc w:val="left"/>
              <w:textAlignment w:val="baseline"/>
              <w:rPr>
                <w:rFonts w:ascii="ＭＳ 明朝" w:hAnsi="Times New Roman"/>
                <w:color w:val="000000"/>
                <w:spacing w:val="10"/>
                <w:kern w:val="0"/>
                <w:szCs w:val="21"/>
              </w:rPr>
            </w:pPr>
          </w:p>
          <w:p w14:paraId="2A68C0FA" w14:textId="77777777" w:rsidR="00097822" w:rsidRPr="002E145E" w:rsidRDefault="00097822" w:rsidP="00097822">
            <w:pPr>
              <w:suppressAutoHyphens/>
              <w:kinsoku w:val="0"/>
              <w:wordWrap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需用費のうち</w:t>
            </w:r>
          </w:p>
          <w:p w14:paraId="0FC00785" w14:textId="77777777" w:rsidR="00097822" w:rsidRPr="002E145E" w:rsidRDefault="00097822" w:rsidP="00097822">
            <w:pPr>
              <w:suppressAutoHyphens/>
              <w:kinsoku w:val="0"/>
              <w:wordWrap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消耗品費</w:t>
            </w:r>
          </w:p>
        </w:tc>
        <w:tc>
          <w:tcPr>
            <w:tcW w:w="7051" w:type="dxa"/>
            <w:gridSpan w:val="4"/>
            <w:tcBorders>
              <w:top w:val="single" w:sz="4" w:space="0" w:color="000000"/>
              <w:left w:val="single" w:sz="4" w:space="0" w:color="000000"/>
              <w:right w:val="single" w:sz="4" w:space="0" w:color="000000"/>
            </w:tcBorders>
          </w:tcPr>
          <w:p w14:paraId="54ED44D8" w14:textId="77777777" w:rsidR="00097822" w:rsidRPr="002E145E" w:rsidRDefault="00097822" w:rsidP="00097822">
            <w:pPr>
              <w:suppressAutoHyphens/>
              <w:kinsoku w:val="0"/>
              <w:wordWrap w:val="0"/>
              <w:overflowPunct w:val="0"/>
              <w:autoSpaceDE w:val="0"/>
              <w:autoSpaceDN w:val="0"/>
              <w:adjustRightInd w:val="0"/>
              <w:spacing w:line="162" w:lineRule="exact"/>
              <w:jc w:val="right"/>
              <w:textAlignment w:val="baseline"/>
              <w:rPr>
                <w:rFonts w:ascii="ＭＳ 明朝" w:hAnsi="Times New Roman"/>
                <w:color w:val="000000"/>
                <w:spacing w:val="10"/>
                <w:kern w:val="0"/>
                <w:szCs w:val="21"/>
              </w:rPr>
            </w:pPr>
          </w:p>
          <w:p w14:paraId="2D76EFE8" w14:textId="77777777" w:rsidR="00097822" w:rsidRPr="002E145E" w:rsidRDefault="00097822" w:rsidP="00097822">
            <w:pPr>
              <w:suppressAutoHyphens/>
              <w:kinsoku w:val="0"/>
              <w:wordWrap w:val="0"/>
              <w:overflowPunct w:val="0"/>
              <w:autoSpaceDE w:val="0"/>
              <w:autoSpaceDN w:val="0"/>
              <w:adjustRightInd w:val="0"/>
              <w:spacing w:line="162" w:lineRule="exact"/>
              <w:jc w:val="righ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（１点</w:t>
            </w:r>
            <w:r w:rsidRPr="002E145E">
              <w:rPr>
                <w:rFonts w:ascii="ＭＳ 明朝" w:hAnsi="ＭＳ 明朝" w:cs="ＭＳ 明朝"/>
                <w:color w:val="000000"/>
                <w:spacing w:val="14"/>
                <w:kern w:val="0"/>
                <w:sz w:val="16"/>
                <w:szCs w:val="16"/>
              </w:rPr>
              <w:t>(</w:t>
            </w:r>
            <w:r w:rsidRPr="002E145E">
              <w:rPr>
                <w:rFonts w:ascii="ＭＳ 明朝" w:hAnsi="Times New Roman" w:cs="ＭＳ 明朝" w:hint="eastAsia"/>
                <w:color w:val="000000"/>
                <w:spacing w:val="2"/>
                <w:kern w:val="0"/>
                <w:sz w:val="16"/>
                <w:szCs w:val="16"/>
              </w:rPr>
              <w:t>税込</w:t>
            </w:r>
            <w:r w:rsidRPr="002E145E">
              <w:rPr>
                <w:rFonts w:ascii="ＭＳ 明朝" w:hAnsi="ＭＳ 明朝" w:cs="ＭＳ 明朝"/>
                <w:color w:val="000000"/>
                <w:spacing w:val="14"/>
                <w:kern w:val="0"/>
                <w:sz w:val="16"/>
                <w:szCs w:val="16"/>
              </w:rPr>
              <w:t>)</w:t>
            </w:r>
            <w:r w:rsidRPr="002E145E">
              <w:rPr>
                <w:rFonts w:ascii="ＭＳ 明朝" w:hAnsi="Times New Roman" w:cs="ＭＳ 明朝" w:hint="eastAsia"/>
                <w:color w:val="000000"/>
                <w:spacing w:val="2"/>
                <w:kern w:val="0"/>
                <w:sz w:val="16"/>
                <w:szCs w:val="16"/>
              </w:rPr>
              <w:t>）</w:t>
            </w:r>
            <w:r>
              <w:rPr>
                <w:rFonts w:ascii="ＭＳ 明朝" w:hAnsi="Times New Roman" w:cs="ＭＳ 明朝" w:hint="eastAsia"/>
                <w:color w:val="000000"/>
                <w:spacing w:val="2"/>
                <w:kern w:val="0"/>
                <w:sz w:val="16"/>
                <w:szCs w:val="16"/>
              </w:rPr>
              <w:t>10</w:t>
            </w:r>
            <w:r w:rsidRPr="002E145E">
              <w:rPr>
                <w:rFonts w:ascii="ＭＳ 明朝" w:hAnsi="Times New Roman" w:cs="ＭＳ 明朝" w:hint="eastAsia"/>
                <w:color w:val="000000"/>
                <w:spacing w:val="2"/>
                <w:kern w:val="0"/>
                <w:sz w:val="16"/>
                <w:szCs w:val="16"/>
              </w:rPr>
              <w:t>万円</w:t>
            </w:r>
          </w:p>
        </w:tc>
        <w:tc>
          <w:tcPr>
            <w:tcW w:w="1276" w:type="dxa"/>
            <w:tcBorders>
              <w:top w:val="single" w:sz="4" w:space="0" w:color="000000"/>
              <w:left w:val="single" w:sz="4" w:space="0" w:color="000000"/>
              <w:right w:val="single" w:sz="4" w:space="0" w:color="000000"/>
            </w:tcBorders>
          </w:tcPr>
          <w:p w14:paraId="46DE5E2A"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左記の上限</w:t>
            </w:r>
          </w:p>
          <w:p w14:paraId="5BCF44A7"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を超える場合は全額が</w:t>
            </w:r>
            <w:r w:rsidRPr="002E145E">
              <w:rPr>
                <w:rFonts w:ascii="ＭＳ 明朝" w:hAnsi="Times New Roman" w:cs="ＭＳ 明朝" w:hint="eastAsia"/>
                <w:color w:val="000000"/>
                <w:spacing w:val="2"/>
                <w:kern w:val="0"/>
                <w:sz w:val="16"/>
                <w:szCs w:val="16"/>
              </w:rPr>
              <w:t>補助対象外</w:t>
            </w:r>
          </w:p>
        </w:tc>
      </w:tr>
    </w:tbl>
    <w:p w14:paraId="5432CF1F" w14:textId="69704585" w:rsidR="00657CD7" w:rsidRDefault="00657CD7" w:rsidP="00E173B0">
      <w:pPr>
        <w:rPr>
          <w:rFonts w:ascii="ＭＳ Ｐ明朝" w:eastAsia="ＭＳ Ｐ明朝" w:hAnsi="ＭＳ Ｐ明朝"/>
          <w:color w:val="000000" w:themeColor="text1"/>
          <w:sz w:val="18"/>
          <w:szCs w:val="18"/>
        </w:rPr>
      </w:pPr>
    </w:p>
    <w:p w14:paraId="0B30C7DE" w14:textId="1DB9D732" w:rsidR="00657CD7" w:rsidRPr="00657CD7" w:rsidRDefault="00657CD7" w:rsidP="00097822">
      <w:pPr>
        <w:widowControl/>
        <w:jc w:val="left"/>
        <w:rPr>
          <w:rFonts w:ascii="ＭＳ Ｐ明朝" w:eastAsia="ＭＳ Ｐ明朝" w:hAnsi="ＭＳ Ｐ明朝"/>
          <w:color w:val="000000" w:themeColor="text1"/>
          <w:sz w:val="18"/>
          <w:szCs w:val="18"/>
        </w:rPr>
      </w:pPr>
      <w:r>
        <w:rPr>
          <w:rFonts w:ascii="ＭＳ Ｐ明朝" w:eastAsia="ＭＳ Ｐ明朝" w:hAnsi="ＭＳ Ｐ明朝"/>
          <w:color w:val="000000" w:themeColor="text1"/>
          <w:sz w:val="18"/>
          <w:szCs w:val="18"/>
        </w:rPr>
        <w:br w:type="page"/>
      </w:r>
    </w:p>
    <w:p w14:paraId="4C81300C" w14:textId="7BCCB0D5" w:rsidR="005F0729" w:rsidRPr="00E42172" w:rsidRDefault="005F0729" w:rsidP="005F0729">
      <w:pPr>
        <w:widowControl/>
        <w:jc w:val="left"/>
        <w:rPr>
          <w:sz w:val="20"/>
          <w:szCs w:val="20"/>
        </w:rPr>
      </w:pPr>
      <w:r w:rsidRPr="00E42172">
        <w:rPr>
          <w:rFonts w:hint="eastAsia"/>
          <w:sz w:val="20"/>
          <w:szCs w:val="20"/>
        </w:rPr>
        <w:lastRenderedPageBreak/>
        <w:t>≪「</w:t>
      </w:r>
      <w:r w:rsidR="000B0B41">
        <w:rPr>
          <w:rFonts w:hint="eastAsia"/>
          <w:sz w:val="20"/>
          <w:szCs w:val="20"/>
        </w:rPr>
        <w:t>支出内訳明細</w:t>
      </w:r>
      <w:r w:rsidR="002245A3">
        <w:rPr>
          <w:rFonts w:hint="eastAsia"/>
          <w:sz w:val="20"/>
          <w:szCs w:val="20"/>
        </w:rPr>
        <w:t>（様式１－３）</w:t>
      </w:r>
      <w:r w:rsidRPr="00E42172">
        <w:rPr>
          <w:rFonts w:hint="eastAsia"/>
          <w:sz w:val="20"/>
          <w:szCs w:val="20"/>
        </w:rPr>
        <w:t>」における記入上の注意≫</w:t>
      </w:r>
    </w:p>
    <w:p w14:paraId="131D1EBE" w14:textId="77777777" w:rsidR="005F0729" w:rsidRPr="00E42172" w:rsidRDefault="005F0729" w:rsidP="005F0729">
      <w:pPr>
        <w:widowControl/>
        <w:jc w:val="left"/>
        <w:rPr>
          <w:sz w:val="20"/>
          <w:szCs w:val="20"/>
        </w:rPr>
      </w:pPr>
    </w:p>
    <w:tbl>
      <w:tblPr>
        <w:tblStyle w:val="a8"/>
        <w:tblW w:w="0" w:type="auto"/>
        <w:tblLook w:val="04A0" w:firstRow="1" w:lastRow="0" w:firstColumn="1" w:lastColumn="0" w:noHBand="0" w:noVBand="1"/>
      </w:tblPr>
      <w:tblGrid>
        <w:gridCol w:w="1413"/>
        <w:gridCol w:w="1701"/>
        <w:gridCol w:w="567"/>
        <w:gridCol w:w="6173"/>
      </w:tblGrid>
      <w:tr w:rsidR="005F0729" w:rsidRPr="00E42172" w14:paraId="0A81DB8E" w14:textId="77777777" w:rsidTr="00A779A3">
        <w:trPr>
          <w:trHeight w:val="540"/>
        </w:trPr>
        <w:tc>
          <w:tcPr>
            <w:tcW w:w="1413" w:type="dxa"/>
            <w:tcBorders>
              <w:bottom w:val="single" w:sz="4" w:space="0" w:color="auto"/>
            </w:tcBorders>
            <w:noWrap/>
            <w:hideMark/>
          </w:tcPr>
          <w:p w14:paraId="5F312574" w14:textId="77777777" w:rsidR="005F0729" w:rsidRPr="00E42172" w:rsidRDefault="005F0729" w:rsidP="005F0729">
            <w:pPr>
              <w:widowControl/>
              <w:jc w:val="left"/>
              <w:rPr>
                <w:sz w:val="20"/>
                <w:szCs w:val="20"/>
              </w:rPr>
            </w:pPr>
            <w:r w:rsidRPr="00E42172">
              <w:rPr>
                <w:rFonts w:hint="eastAsia"/>
                <w:sz w:val="20"/>
                <w:szCs w:val="20"/>
              </w:rPr>
              <w:t>「項」</w:t>
            </w:r>
          </w:p>
        </w:tc>
        <w:tc>
          <w:tcPr>
            <w:tcW w:w="1701" w:type="dxa"/>
            <w:noWrap/>
            <w:hideMark/>
          </w:tcPr>
          <w:p w14:paraId="7B76C973" w14:textId="77777777" w:rsidR="005F0729" w:rsidRPr="00E42172" w:rsidRDefault="005F0729" w:rsidP="005F0729">
            <w:pPr>
              <w:widowControl/>
              <w:jc w:val="left"/>
              <w:rPr>
                <w:sz w:val="20"/>
                <w:szCs w:val="20"/>
              </w:rPr>
            </w:pPr>
            <w:r w:rsidRPr="00E42172">
              <w:rPr>
                <w:rFonts w:hint="eastAsia"/>
                <w:sz w:val="20"/>
                <w:szCs w:val="20"/>
              </w:rPr>
              <w:t>「目」</w:t>
            </w:r>
          </w:p>
        </w:tc>
        <w:tc>
          <w:tcPr>
            <w:tcW w:w="6740" w:type="dxa"/>
            <w:gridSpan w:val="2"/>
            <w:noWrap/>
            <w:hideMark/>
          </w:tcPr>
          <w:p w14:paraId="171B39B7" w14:textId="77777777" w:rsidR="005F0729" w:rsidRPr="00E42172" w:rsidRDefault="005F0729" w:rsidP="005F0729">
            <w:pPr>
              <w:widowControl/>
              <w:jc w:val="left"/>
              <w:rPr>
                <w:sz w:val="20"/>
                <w:szCs w:val="20"/>
              </w:rPr>
            </w:pPr>
            <w:r w:rsidRPr="00E42172">
              <w:rPr>
                <w:rFonts w:hint="eastAsia"/>
                <w:sz w:val="20"/>
                <w:szCs w:val="20"/>
              </w:rPr>
              <w:t>説　　　　　　　　明</w:t>
            </w:r>
          </w:p>
        </w:tc>
      </w:tr>
      <w:tr w:rsidR="000F6979" w:rsidRPr="00E42172" w14:paraId="39BE9703" w14:textId="77777777" w:rsidTr="00097822">
        <w:trPr>
          <w:trHeight w:val="480"/>
        </w:trPr>
        <w:tc>
          <w:tcPr>
            <w:tcW w:w="3114" w:type="dxa"/>
            <w:gridSpan w:val="2"/>
            <w:vMerge w:val="restart"/>
            <w:tcBorders>
              <w:top w:val="single" w:sz="4" w:space="0" w:color="auto"/>
            </w:tcBorders>
            <w:noWrap/>
            <w:hideMark/>
          </w:tcPr>
          <w:p w14:paraId="51EEECF5" w14:textId="77777777" w:rsidR="00DB6954" w:rsidRDefault="00DB6954" w:rsidP="005F0729">
            <w:pPr>
              <w:widowControl/>
              <w:jc w:val="left"/>
              <w:rPr>
                <w:sz w:val="20"/>
                <w:szCs w:val="20"/>
              </w:rPr>
            </w:pPr>
            <w:r>
              <w:rPr>
                <w:rFonts w:hint="eastAsia"/>
                <w:sz w:val="20"/>
                <w:szCs w:val="20"/>
              </w:rPr>
              <w:t>「</w:t>
            </w:r>
            <w:r w:rsidR="00BD6144">
              <w:rPr>
                <w:rFonts w:hint="eastAsia"/>
                <w:sz w:val="20"/>
                <w:szCs w:val="20"/>
              </w:rPr>
              <w:t>主たる事業費</w:t>
            </w:r>
            <w:r>
              <w:rPr>
                <w:rFonts w:hint="eastAsia"/>
                <w:sz w:val="20"/>
                <w:szCs w:val="20"/>
              </w:rPr>
              <w:t>」「</w:t>
            </w:r>
            <w:r w:rsidR="00BD6144">
              <w:rPr>
                <w:rFonts w:hint="eastAsia"/>
                <w:sz w:val="20"/>
                <w:szCs w:val="20"/>
              </w:rPr>
              <w:t>事務費</w:t>
            </w:r>
            <w:r>
              <w:rPr>
                <w:rFonts w:hint="eastAsia"/>
                <w:sz w:val="20"/>
                <w:szCs w:val="20"/>
              </w:rPr>
              <w:t>」</w:t>
            </w:r>
          </w:p>
          <w:p w14:paraId="5036BDAF" w14:textId="76A8E47F" w:rsidR="000F6979" w:rsidRPr="00E42172" w:rsidRDefault="000F6979" w:rsidP="000F6979">
            <w:pPr>
              <w:widowControl/>
              <w:jc w:val="left"/>
              <w:rPr>
                <w:sz w:val="20"/>
                <w:szCs w:val="20"/>
              </w:rPr>
            </w:pPr>
            <w:r>
              <w:rPr>
                <w:rFonts w:hint="eastAsia"/>
                <w:sz w:val="20"/>
                <w:szCs w:val="20"/>
              </w:rPr>
              <w:t>共通</w:t>
            </w:r>
          </w:p>
          <w:p w14:paraId="683A741A" w14:textId="199313F5" w:rsidR="000F6979" w:rsidRPr="00E42172" w:rsidRDefault="000F6979" w:rsidP="000F6979">
            <w:pPr>
              <w:widowControl/>
              <w:jc w:val="left"/>
              <w:rPr>
                <w:sz w:val="20"/>
                <w:szCs w:val="20"/>
              </w:rPr>
            </w:pPr>
          </w:p>
        </w:tc>
        <w:tc>
          <w:tcPr>
            <w:tcW w:w="567" w:type="dxa"/>
            <w:noWrap/>
            <w:hideMark/>
          </w:tcPr>
          <w:p w14:paraId="2584F32C" w14:textId="77777777" w:rsidR="000F6979" w:rsidRPr="00E42172" w:rsidRDefault="000F6979" w:rsidP="005F0729">
            <w:pPr>
              <w:widowControl/>
              <w:jc w:val="left"/>
              <w:rPr>
                <w:sz w:val="20"/>
                <w:szCs w:val="20"/>
              </w:rPr>
            </w:pPr>
            <w:r w:rsidRPr="00E42172">
              <w:rPr>
                <w:rFonts w:hint="eastAsia"/>
                <w:sz w:val="20"/>
                <w:szCs w:val="20"/>
              </w:rPr>
              <w:t>○</w:t>
            </w:r>
          </w:p>
        </w:tc>
        <w:tc>
          <w:tcPr>
            <w:tcW w:w="6173" w:type="dxa"/>
            <w:hideMark/>
          </w:tcPr>
          <w:p w14:paraId="78719DC5" w14:textId="4852C590" w:rsidR="000F6979" w:rsidRPr="00E42172" w:rsidRDefault="000F6979" w:rsidP="004A1A77">
            <w:pPr>
              <w:widowControl/>
              <w:jc w:val="left"/>
              <w:rPr>
                <w:sz w:val="20"/>
                <w:szCs w:val="20"/>
              </w:rPr>
            </w:pPr>
            <w:r>
              <w:rPr>
                <w:rFonts w:hint="eastAsia"/>
                <w:sz w:val="20"/>
                <w:szCs w:val="20"/>
              </w:rPr>
              <w:t>「経費内訳」欄には，別表１の「目」に記載されている中から選択して記入し，具体的な経費の内容及び積算根拠を記入すること。なお，別表１の「目」に記載されている順</w:t>
            </w:r>
            <w:r w:rsidRPr="00161AE0">
              <w:rPr>
                <w:rFonts w:hint="eastAsia"/>
                <w:sz w:val="20"/>
                <w:szCs w:val="20"/>
              </w:rPr>
              <w:t>(</w:t>
            </w:r>
            <w:r w:rsidRPr="00161AE0">
              <w:rPr>
                <w:rFonts w:hint="eastAsia"/>
                <w:sz w:val="20"/>
                <w:szCs w:val="20"/>
              </w:rPr>
              <w:t>賃金，共済費，報償費・・・</w:t>
            </w:r>
            <w:r w:rsidRPr="00161AE0">
              <w:rPr>
                <w:rFonts w:hint="eastAsia"/>
                <w:sz w:val="20"/>
                <w:szCs w:val="20"/>
              </w:rPr>
              <w:t>)</w:t>
            </w:r>
            <w:r w:rsidRPr="00161AE0">
              <w:rPr>
                <w:rFonts w:hint="eastAsia"/>
                <w:sz w:val="20"/>
                <w:szCs w:val="20"/>
              </w:rPr>
              <w:t>に記入すること。</w:t>
            </w:r>
          </w:p>
        </w:tc>
      </w:tr>
      <w:tr w:rsidR="000F6979" w:rsidRPr="00E42172" w14:paraId="71A7DEAA" w14:textId="77777777" w:rsidTr="00097822">
        <w:trPr>
          <w:trHeight w:val="762"/>
        </w:trPr>
        <w:tc>
          <w:tcPr>
            <w:tcW w:w="3114" w:type="dxa"/>
            <w:gridSpan w:val="2"/>
            <w:vMerge/>
            <w:noWrap/>
            <w:hideMark/>
          </w:tcPr>
          <w:p w14:paraId="110630FB" w14:textId="77777777" w:rsidR="000F6979" w:rsidRPr="00E42172" w:rsidRDefault="000F6979" w:rsidP="005F0729">
            <w:pPr>
              <w:widowControl/>
              <w:jc w:val="left"/>
              <w:rPr>
                <w:sz w:val="20"/>
                <w:szCs w:val="20"/>
              </w:rPr>
            </w:pPr>
          </w:p>
        </w:tc>
        <w:tc>
          <w:tcPr>
            <w:tcW w:w="567" w:type="dxa"/>
            <w:noWrap/>
            <w:hideMark/>
          </w:tcPr>
          <w:p w14:paraId="3591CE4C" w14:textId="77777777" w:rsidR="000F6979" w:rsidRPr="00E42172" w:rsidRDefault="000F6979" w:rsidP="005F0729">
            <w:pPr>
              <w:widowControl/>
              <w:jc w:val="left"/>
              <w:rPr>
                <w:sz w:val="20"/>
                <w:szCs w:val="20"/>
              </w:rPr>
            </w:pPr>
            <w:r w:rsidRPr="00E42172">
              <w:rPr>
                <w:rFonts w:hint="eastAsia"/>
                <w:sz w:val="20"/>
                <w:szCs w:val="20"/>
              </w:rPr>
              <w:t>○</w:t>
            </w:r>
          </w:p>
        </w:tc>
        <w:tc>
          <w:tcPr>
            <w:tcW w:w="6173" w:type="dxa"/>
            <w:hideMark/>
          </w:tcPr>
          <w:p w14:paraId="35A40D88" w14:textId="6FDDE94A" w:rsidR="000F6979" w:rsidRPr="00E42172" w:rsidRDefault="000F6979" w:rsidP="00D2588F">
            <w:pPr>
              <w:widowControl/>
              <w:jc w:val="left"/>
              <w:rPr>
                <w:sz w:val="20"/>
                <w:szCs w:val="20"/>
              </w:rPr>
            </w:pPr>
            <w:r w:rsidRPr="00E42172">
              <w:rPr>
                <w:rFonts w:hint="eastAsia"/>
                <w:sz w:val="20"/>
                <w:szCs w:val="20"/>
              </w:rPr>
              <w:t>「経費内訳」欄には，当該経費の内訳を，計算結果が</w:t>
            </w:r>
            <w:r>
              <w:rPr>
                <w:rFonts w:hint="eastAsia"/>
                <w:sz w:val="20"/>
                <w:szCs w:val="20"/>
              </w:rPr>
              <w:t>収支予算書の</w:t>
            </w:r>
            <w:r w:rsidRPr="00E42172">
              <w:rPr>
                <w:rFonts w:hint="eastAsia"/>
                <w:sz w:val="20"/>
                <w:szCs w:val="20"/>
              </w:rPr>
              <w:t>「</w:t>
            </w:r>
            <w:r>
              <w:rPr>
                <w:rFonts w:hint="eastAsia"/>
                <w:sz w:val="20"/>
                <w:szCs w:val="20"/>
              </w:rPr>
              <w:t>総事業費</w:t>
            </w:r>
            <w:r w:rsidRPr="00E42172">
              <w:rPr>
                <w:rFonts w:hint="eastAsia"/>
                <w:sz w:val="20"/>
                <w:szCs w:val="20"/>
              </w:rPr>
              <w:t>」欄と一致するように記入すること。</w:t>
            </w:r>
            <w:r w:rsidRPr="00E42172">
              <w:rPr>
                <w:rFonts w:hint="eastAsia"/>
                <w:sz w:val="20"/>
                <w:szCs w:val="20"/>
              </w:rPr>
              <w:t>(</w:t>
            </w:r>
            <w:r w:rsidRPr="00E42172">
              <w:rPr>
                <w:rFonts w:hint="eastAsia"/>
                <w:sz w:val="20"/>
                <w:szCs w:val="20"/>
              </w:rPr>
              <w:t>小数点以下の端数が生じる場合で切捨て以外の処理をする場合はその旨</w:t>
            </w:r>
            <w:r>
              <w:rPr>
                <w:rFonts w:hint="eastAsia"/>
                <w:sz w:val="20"/>
                <w:szCs w:val="20"/>
              </w:rPr>
              <w:t>を</w:t>
            </w:r>
            <w:r w:rsidRPr="00E42172">
              <w:rPr>
                <w:rFonts w:hint="eastAsia"/>
                <w:sz w:val="20"/>
                <w:szCs w:val="20"/>
              </w:rPr>
              <w:t>付記すること。</w:t>
            </w:r>
            <w:r w:rsidRPr="00E42172">
              <w:rPr>
                <w:rFonts w:hint="eastAsia"/>
                <w:sz w:val="20"/>
                <w:szCs w:val="20"/>
              </w:rPr>
              <w:t>)</w:t>
            </w:r>
          </w:p>
        </w:tc>
      </w:tr>
      <w:tr w:rsidR="000F6979" w:rsidRPr="00E42172" w14:paraId="441B5DA0" w14:textId="77777777" w:rsidTr="00097822">
        <w:trPr>
          <w:trHeight w:val="499"/>
        </w:trPr>
        <w:tc>
          <w:tcPr>
            <w:tcW w:w="3114" w:type="dxa"/>
            <w:gridSpan w:val="2"/>
            <w:vMerge/>
            <w:noWrap/>
          </w:tcPr>
          <w:p w14:paraId="18D89C1D" w14:textId="77777777" w:rsidR="000F6979" w:rsidRPr="00E42172" w:rsidRDefault="000F6979" w:rsidP="005F0729">
            <w:pPr>
              <w:widowControl/>
              <w:jc w:val="left"/>
              <w:rPr>
                <w:sz w:val="20"/>
                <w:szCs w:val="20"/>
              </w:rPr>
            </w:pPr>
          </w:p>
        </w:tc>
        <w:tc>
          <w:tcPr>
            <w:tcW w:w="567" w:type="dxa"/>
            <w:noWrap/>
          </w:tcPr>
          <w:p w14:paraId="48E9BF47" w14:textId="5E1FFC11" w:rsidR="000F6979" w:rsidRPr="00E42172" w:rsidRDefault="000F6979" w:rsidP="005F0729">
            <w:pPr>
              <w:widowControl/>
              <w:jc w:val="left"/>
              <w:rPr>
                <w:sz w:val="20"/>
                <w:szCs w:val="20"/>
              </w:rPr>
            </w:pPr>
            <w:r>
              <w:rPr>
                <w:rFonts w:hint="eastAsia"/>
                <w:sz w:val="20"/>
                <w:szCs w:val="20"/>
              </w:rPr>
              <w:t>○</w:t>
            </w:r>
          </w:p>
        </w:tc>
        <w:tc>
          <w:tcPr>
            <w:tcW w:w="6173" w:type="dxa"/>
          </w:tcPr>
          <w:p w14:paraId="4A5BF037" w14:textId="4099A3C1" w:rsidR="000F6979" w:rsidRPr="00E42172" w:rsidRDefault="000F6979" w:rsidP="005C378C">
            <w:pPr>
              <w:widowControl/>
              <w:jc w:val="left"/>
              <w:rPr>
                <w:sz w:val="20"/>
                <w:szCs w:val="20"/>
              </w:rPr>
            </w:pPr>
            <w:r>
              <w:rPr>
                <w:rFonts w:hint="eastAsia"/>
                <w:sz w:val="20"/>
                <w:szCs w:val="20"/>
              </w:rPr>
              <w:t>「</w:t>
            </w:r>
            <w:r w:rsidRPr="005C378C">
              <w:rPr>
                <w:rFonts w:hint="eastAsia"/>
                <w:sz w:val="20"/>
                <w:szCs w:val="20"/>
              </w:rPr>
              <w:t>経費内訳</w:t>
            </w:r>
            <w:r>
              <w:rPr>
                <w:rFonts w:hint="eastAsia"/>
                <w:sz w:val="20"/>
                <w:szCs w:val="20"/>
              </w:rPr>
              <w:t>」欄には，</w:t>
            </w:r>
            <w:r w:rsidR="00B5230A">
              <w:rPr>
                <w:rFonts w:hint="eastAsia"/>
                <w:sz w:val="20"/>
                <w:szCs w:val="20"/>
              </w:rPr>
              <w:t>別表２の</w:t>
            </w:r>
            <w:r w:rsidRPr="005C378C">
              <w:rPr>
                <w:rFonts w:hint="eastAsia"/>
                <w:sz w:val="20"/>
                <w:szCs w:val="20"/>
              </w:rPr>
              <w:t>国庫補助単価上限と単位設定が異なる場合の説明や，国庫補助対象外となる経費は自己負担等を充てていることなどを記入すること。</w:t>
            </w:r>
          </w:p>
        </w:tc>
      </w:tr>
      <w:tr w:rsidR="000F6979" w:rsidRPr="00E42172" w14:paraId="029C726D" w14:textId="77777777" w:rsidTr="00A779A3">
        <w:trPr>
          <w:trHeight w:val="854"/>
        </w:trPr>
        <w:tc>
          <w:tcPr>
            <w:tcW w:w="3114" w:type="dxa"/>
            <w:gridSpan w:val="2"/>
            <w:vMerge/>
            <w:tcBorders>
              <w:bottom w:val="single" w:sz="4" w:space="0" w:color="auto"/>
            </w:tcBorders>
            <w:noWrap/>
            <w:hideMark/>
          </w:tcPr>
          <w:p w14:paraId="78CFB4F9" w14:textId="77777777" w:rsidR="000F6979" w:rsidRPr="00E42172" w:rsidRDefault="000F6979" w:rsidP="005F0729">
            <w:pPr>
              <w:widowControl/>
              <w:jc w:val="left"/>
              <w:rPr>
                <w:sz w:val="20"/>
                <w:szCs w:val="20"/>
              </w:rPr>
            </w:pPr>
          </w:p>
        </w:tc>
        <w:tc>
          <w:tcPr>
            <w:tcW w:w="567" w:type="dxa"/>
            <w:noWrap/>
            <w:hideMark/>
          </w:tcPr>
          <w:p w14:paraId="535EBE2D" w14:textId="77777777" w:rsidR="000F6979" w:rsidRPr="00E42172" w:rsidRDefault="000F6979" w:rsidP="005F0729">
            <w:pPr>
              <w:widowControl/>
              <w:jc w:val="left"/>
              <w:rPr>
                <w:sz w:val="20"/>
                <w:szCs w:val="20"/>
              </w:rPr>
            </w:pPr>
            <w:r w:rsidRPr="00E42172">
              <w:rPr>
                <w:rFonts w:hint="eastAsia"/>
                <w:sz w:val="20"/>
                <w:szCs w:val="20"/>
              </w:rPr>
              <w:t>○</w:t>
            </w:r>
          </w:p>
        </w:tc>
        <w:tc>
          <w:tcPr>
            <w:tcW w:w="6173" w:type="dxa"/>
            <w:hideMark/>
          </w:tcPr>
          <w:p w14:paraId="74B298CA" w14:textId="77777777" w:rsidR="000F6979" w:rsidRPr="00E42172" w:rsidRDefault="000F6979" w:rsidP="005F0729">
            <w:pPr>
              <w:widowControl/>
              <w:jc w:val="left"/>
              <w:rPr>
                <w:sz w:val="20"/>
                <w:szCs w:val="20"/>
              </w:rPr>
            </w:pPr>
            <w:r w:rsidRPr="00E42172">
              <w:rPr>
                <w:rFonts w:hint="eastAsia"/>
                <w:sz w:val="20"/>
                <w:szCs w:val="20"/>
              </w:rPr>
              <w:t>消費税は１０％として計算し，計算上，「経費内訳」欄への記入が必要な場合には「×１</w:t>
            </w:r>
            <w:r w:rsidRPr="00E42172">
              <w:rPr>
                <w:rFonts w:hint="eastAsia"/>
                <w:sz w:val="20"/>
                <w:szCs w:val="20"/>
              </w:rPr>
              <w:t>.</w:t>
            </w:r>
            <w:r w:rsidRPr="00E42172">
              <w:rPr>
                <w:rFonts w:hint="eastAsia"/>
                <w:sz w:val="20"/>
                <w:szCs w:val="20"/>
              </w:rPr>
              <w:t>１</w:t>
            </w:r>
            <w:r w:rsidRPr="00E42172">
              <w:rPr>
                <w:rFonts w:hint="eastAsia"/>
                <w:sz w:val="20"/>
                <w:szCs w:val="20"/>
              </w:rPr>
              <w:t>(</w:t>
            </w:r>
            <w:r w:rsidRPr="00E42172">
              <w:rPr>
                <w:rFonts w:hint="eastAsia"/>
                <w:sz w:val="20"/>
                <w:szCs w:val="20"/>
              </w:rPr>
              <w:t>消費税</w:t>
            </w:r>
            <w:r w:rsidRPr="00E42172">
              <w:rPr>
                <w:rFonts w:hint="eastAsia"/>
                <w:sz w:val="20"/>
                <w:szCs w:val="20"/>
              </w:rPr>
              <w:t>)</w:t>
            </w:r>
            <w:r w:rsidRPr="00E42172">
              <w:rPr>
                <w:rFonts w:hint="eastAsia"/>
                <w:sz w:val="20"/>
                <w:szCs w:val="20"/>
              </w:rPr>
              <w:t>」と記入すること。なお，１円未満は切り捨てること。</w:t>
            </w:r>
          </w:p>
        </w:tc>
      </w:tr>
      <w:tr w:rsidR="005F0729" w:rsidRPr="00E42172" w14:paraId="3FB16514" w14:textId="77777777" w:rsidTr="001853C4">
        <w:trPr>
          <w:trHeight w:val="762"/>
        </w:trPr>
        <w:tc>
          <w:tcPr>
            <w:tcW w:w="1413" w:type="dxa"/>
            <w:vMerge w:val="restart"/>
            <w:tcBorders>
              <w:top w:val="single" w:sz="4" w:space="0" w:color="auto"/>
              <w:bottom w:val="nil"/>
            </w:tcBorders>
            <w:noWrap/>
            <w:hideMark/>
          </w:tcPr>
          <w:p w14:paraId="23063ECD" w14:textId="4003F1F3" w:rsidR="005F0729" w:rsidRPr="00E42172" w:rsidRDefault="000F6979" w:rsidP="00426F36">
            <w:pPr>
              <w:jc w:val="left"/>
              <w:rPr>
                <w:sz w:val="20"/>
                <w:szCs w:val="20"/>
              </w:rPr>
            </w:pPr>
            <w:r>
              <w:rPr>
                <w:rFonts w:hint="eastAsia"/>
                <w:sz w:val="20"/>
                <w:szCs w:val="20"/>
              </w:rPr>
              <w:t>主たる事業費</w:t>
            </w:r>
          </w:p>
        </w:tc>
        <w:tc>
          <w:tcPr>
            <w:tcW w:w="1701" w:type="dxa"/>
            <w:vMerge w:val="restart"/>
            <w:noWrap/>
            <w:hideMark/>
          </w:tcPr>
          <w:p w14:paraId="41A3F0E6" w14:textId="77777777" w:rsidR="005F0729" w:rsidRPr="00E42172" w:rsidRDefault="005F0729" w:rsidP="005F0729">
            <w:pPr>
              <w:widowControl/>
              <w:jc w:val="left"/>
              <w:rPr>
                <w:sz w:val="20"/>
                <w:szCs w:val="20"/>
              </w:rPr>
            </w:pPr>
            <w:r w:rsidRPr="00E42172">
              <w:rPr>
                <w:rFonts w:hint="eastAsia"/>
                <w:sz w:val="20"/>
                <w:szCs w:val="20"/>
              </w:rPr>
              <w:t>賃金</w:t>
            </w:r>
          </w:p>
          <w:p w14:paraId="495D8AC2" w14:textId="77777777" w:rsidR="005F0729" w:rsidRPr="00E42172" w:rsidRDefault="005F0729" w:rsidP="005F0729">
            <w:pPr>
              <w:widowControl/>
              <w:jc w:val="left"/>
              <w:rPr>
                <w:sz w:val="20"/>
                <w:szCs w:val="20"/>
              </w:rPr>
            </w:pPr>
            <w:r w:rsidRPr="00E42172">
              <w:rPr>
                <w:rFonts w:hint="eastAsia"/>
                <w:sz w:val="20"/>
                <w:szCs w:val="20"/>
              </w:rPr>
              <w:t xml:space="preserve">　</w:t>
            </w:r>
          </w:p>
          <w:p w14:paraId="24A12133" w14:textId="77777777" w:rsidR="005F0729" w:rsidRPr="00E42172" w:rsidRDefault="005F0729" w:rsidP="005F0729">
            <w:pPr>
              <w:widowControl/>
              <w:jc w:val="left"/>
              <w:rPr>
                <w:sz w:val="20"/>
                <w:szCs w:val="20"/>
              </w:rPr>
            </w:pPr>
            <w:r w:rsidRPr="00E42172">
              <w:rPr>
                <w:rFonts w:hint="eastAsia"/>
                <w:sz w:val="20"/>
                <w:szCs w:val="20"/>
              </w:rPr>
              <w:t xml:space="preserve">　</w:t>
            </w:r>
          </w:p>
          <w:p w14:paraId="54836A82" w14:textId="77777777" w:rsidR="005F0729" w:rsidRPr="00E42172" w:rsidRDefault="005F0729" w:rsidP="005F0729">
            <w:pPr>
              <w:widowControl/>
              <w:jc w:val="left"/>
              <w:rPr>
                <w:sz w:val="20"/>
                <w:szCs w:val="20"/>
              </w:rPr>
            </w:pPr>
            <w:r w:rsidRPr="00E42172">
              <w:rPr>
                <w:rFonts w:hint="eastAsia"/>
                <w:sz w:val="20"/>
                <w:szCs w:val="20"/>
              </w:rPr>
              <w:t xml:space="preserve">　</w:t>
            </w:r>
          </w:p>
          <w:p w14:paraId="5099D3EB" w14:textId="77777777" w:rsidR="005F0729" w:rsidRPr="00E42172" w:rsidRDefault="005F0729" w:rsidP="005F0729">
            <w:pPr>
              <w:widowControl/>
              <w:jc w:val="left"/>
              <w:rPr>
                <w:sz w:val="20"/>
                <w:szCs w:val="20"/>
              </w:rPr>
            </w:pPr>
            <w:r w:rsidRPr="00E42172">
              <w:rPr>
                <w:rFonts w:hint="eastAsia"/>
                <w:sz w:val="20"/>
                <w:szCs w:val="20"/>
              </w:rPr>
              <w:t xml:space="preserve">　</w:t>
            </w:r>
          </w:p>
          <w:p w14:paraId="3863BE48"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658796D0"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DB18E6B" w14:textId="054DC2D5" w:rsidR="005F0729" w:rsidRPr="00E42172" w:rsidRDefault="005F0729" w:rsidP="005F0729">
            <w:pPr>
              <w:widowControl/>
              <w:jc w:val="left"/>
              <w:rPr>
                <w:sz w:val="20"/>
                <w:szCs w:val="20"/>
              </w:rPr>
            </w:pPr>
            <w:r w:rsidRPr="00E42172">
              <w:rPr>
                <w:rFonts w:hint="eastAsia"/>
                <w:sz w:val="20"/>
                <w:szCs w:val="20"/>
              </w:rPr>
              <w:t>「事務員賃金」「作業員賃金」「会場整理等賃金」「資料整理等賃金」に当てはまらない経費の場合は，「○○賃金」</w:t>
            </w:r>
            <w:r w:rsidRPr="00E42172">
              <w:rPr>
                <w:rFonts w:hint="eastAsia"/>
                <w:sz w:val="20"/>
                <w:szCs w:val="20"/>
              </w:rPr>
              <w:t>(</w:t>
            </w:r>
            <w:r w:rsidRPr="00E42172">
              <w:rPr>
                <w:rFonts w:hint="eastAsia"/>
                <w:sz w:val="20"/>
                <w:szCs w:val="20"/>
              </w:rPr>
              <w:t>注：○○は，従事する内容</w:t>
            </w:r>
            <w:r w:rsidRPr="00E42172">
              <w:rPr>
                <w:rFonts w:hint="eastAsia"/>
                <w:sz w:val="20"/>
                <w:szCs w:val="20"/>
              </w:rPr>
              <w:t>)</w:t>
            </w:r>
            <w:r w:rsidRPr="00E42172">
              <w:rPr>
                <w:rFonts w:hint="eastAsia"/>
                <w:sz w:val="20"/>
                <w:szCs w:val="20"/>
              </w:rPr>
              <w:t>と記入すること。</w:t>
            </w:r>
          </w:p>
        </w:tc>
      </w:tr>
      <w:tr w:rsidR="005F0729" w:rsidRPr="00E42172" w14:paraId="5259E402" w14:textId="77777777" w:rsidTr="00A779A3">
        <w:trPr>
          <w:trHeight w:val="762"/>
        </w:trPr>
        <w:tc>
          <w:tcPr>
            <w:tcW w:w="1413" w:type="dxa"/>
            <w:vMerge/>
            <w:tcBorders>
              <w:top w:val="single" w:sz="4" w:space="0" w:color="auto"/>
              <w:bottom w:val="nil"/>
            </w:tcBorders>
            <w:noWrap/>
            <w:hideMark/>
          </w:tcPr>
          <w:p w14:paraId="137F91AD" w14:textId="77777777" w:rsidR="005F0729" w:rsidRPr="00E42172" w:rsidRDefault="005F0729" w:rsidP="005F0729">
            <w:pPr>
              <w:widowControl/>
              <w:jc w:val="left"/>
              <w:rPr>
                <w:sz w:val="20"/>
                <w:szCs w:val="20"/>
              </w:rPr>
            </w:pPr>
          </w:p>
        </w:tc>
        <w:tc>
          <w:tcPr>
            <w:tcW w:w="1701" w:type="dxa"/>
            <w:vMerge/>
            <w:noWrap/>
            <w:hideMark/>
          </w:tcPr>
          <w:p w14:paraId="2004526C" w14:textId="77777777" w:rsidR="005F0729" w:rsidRPr="00E42172" w:rsidRDefault="005F0729" w:rsidP="005F0729">
            <w:pPr>
              <w:widowControl/>
              <w:jc w:val="left"/>
              <w:rPr>
                <w:sz w:val="20"/>
                <w:szCs w:val="20"/>
              </w:rPr>
            </w:pPr>
          </w:p>
        </w:tc>
        <w:tc>
          <w:tcPr>
            <w:tcW w:w="567" w:type="dxa"/>
            <w:noWrap/>
            <w:hideMark/>
          </w:tcPr>
          <w:p w14:paraId="60DAB207"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0ECAA9B" w14:textId="5AAF60E4" w:rsidR="005F0729" w:rsidRPr="00E42172" w:rsidRDefault="00251632" w:rsidP="00251632">
            <w:pPr>
              <w:widowControl/>
              <w:jc w:val="left"/>
              <w:rPr>
                <w:sz w:val="20"/>
                <w:szCs w:val="20"/>
              </w:rPr>
            </w:pPr>
            <w:r>
              <w:rPr>
                <w:rFonts w:hint="eastAsia"/>
                <w:sz w:val="20"/>
                <w:szCs w:val="20"/>
              </w:rPr>
              <w:t>有期雇用経費として「コーディネーター，学芸員，通訳案内士等」を計上する場合及び</w:t>
            </w:r>
            <w:r w:rsidR="005F0729" w:rsidRPr="00E42172">
              <w:rPr>
                <w:rFonts w:hint="eastAsia"/>
                <w:sz w:val="20"/>
                <w:szCs w:val="20"/>
              </w:rPr>
              <w:t>「事務員賃金（期間業務職員）」の単価は，</w:t>
            </w:r>
            <w:r w:rsidRPr="00251632">
              <w:rPr>
                <w:rFonts w:hint="eastAsia"/>
                <w:sz w:val="20"/>
                <w:szCs w:val="20"/>
              </w:rPr>
              <w:t>文化観光拠点施設（文化資源保存活用施設）</w:t>
            </w:r>
            <w:r w:rsidR="005F0729" w:rsidRPr="00E42172">
              <w:rPr>
                <w:rFonts w:hint="eastAsia"/>
                <w:sz w:val="20"/>
                <w:szCs w:val="20"/>
              </w:rPr>
              <w:t>における給与規則に則って設定すること。</w:t>
            </w:r>
          </w:p>
        </w:tc>
      </w:tr>
      <w:tr w:rsidR="005F0729" w:rsidRPr="00E42172" w14:paraId="0E6D8490" w14:textId="77777777" w:rsidTr="00A779A3">
        <w:trPr>
          <w:trHeight w:val="402"/>
        </w:trPr>
        <w:tc>
          <w:tcPr>
            <w:tcW w:w="1413" w:type="dxa"/>
            <w:vMerge/>
            <w:tcBorders>
              <w:top w:val="single" w:sz="4" w:space="0" w:color="auto"/>
              <w:bottom w:val="nil"/>
            </w:tcBorders>
            <w:noWrap/>
            <w:hideMark/>
          </w:tcPr>
          <w:p w14:paraId="3054AE88" w14:textId="77777777" w:rsidR="005F0729" w:rsidRPr="00E42172" w:rsidRDefault="005F0729" w:rsidP="005F0729">
            <w:pPr>
              <w:widowControl/>
              <w:jc w:val="left"/>
              <w:rPr>
                <w:sz w:val="20"/>
                <w:szCs w:val="20"/>
              </w:rPr>
            </w:pPr>
          </w:p>
        </w:tc>
        <w:tc>
          <w:tcPr>
            <w:tcW w:w="1701" w:type="dxa"/>
            <w:vMerge/>
            <w:noWrap/>
            <w:hideMark/>
          </w:tcPr>
          <w:p w14:paraId="3BB86F4C" w14:textId="77777777" w:rsidR="005F0729" w:rsidRPr="00E42172" w:rsidRDefault="005F0729" w:rsidP="005F0729">
            <w:pPr>
              <w:widowControl/>
              <w:jc w:val="left"/>
              <w:rPr>
                <w:sz w:val="20"/>
                <w:szCs w:val="20"/>
              </w:rPr>
            </w:pPr>
          </w:p>
        </w:tc>
        <w:tc>
          <w:tcPr>
            <w:tcW w:w="567" w:type="dxa"/>
            <w:noWrap/>
            <w:hideMark/>
          </w:tcPr>
          <w:p w14:paraId="2D9292EC"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6B1B392E" w14:textId="77777777" w:rsidR="005F0729" w:rsidRPr="00E42172" w:rsidRDefault="005F0729" w:rsidP="005F0729">
            <w:pPr>
              <w:widowControl/>
              <w:jc w:val="left"/>
              <w:rPr>
                <w:sz w:val="20"/>
                <w:szCs w:val="20"/>
              </w:rPr>
            </w:pPr>
            <w:r w:rsidRPr="00E42172">
              <w:rPr>
                <w:rFonts w:hint="eastAsia"/>
                <w:sz w:val="20"/>
                <w:szCs w:val="20"/>
              </w:rPr>
              <w:t>単価が補助対象単価を超える場合は超えた金額を自己負担等とすること。</w:t>
            </w:r>
          </w:p>
        </w:tc>
      </w:tr>
      <w:tr w:rsidR="005F0729" w:rsidRPr="00E42172" w14:paraId="30507D0B" w14:textId="77777777" w:rsidTr="00A779A3">
        <w:trPr>
          <w:trHeight w:val="600"/>
        </w:trPr>
        <w:tc>
          <w:tcPr>
            <w:tcW w:w="1413" w:type="dxa"/>
            <w:vMerge/>
            <w:tcBorders>
              <w:top w:val="single" w:sz="4" w:space="0" w:color="auto"/>
              <w:bottom w:val="nil"/>
            </w:tcBorders>
            <w:noWrap/>
            <w:hideMark/>
          </w:tcPr>
          <w:p w14:paraId="1A833CB1" w14:textId="77777777" w:rsidR="005F0729" w:rsidRPr="00E42172" w:rsidRDefault="005F0729" w:rsidP="005F0729">
            <w:pPr>
              <w:widowControl/>
              <w:jc w:val="left"/>
              <w:rPr>
                <w:sz w:val="20"/>
                <w:szCs w:val="20"/>
              </w:rPr>
            </w:pPr>
          </w:p>
        </w:tc>
        <w:tc>
          <w:tcPr>
            <w:tcW w:w="1701" w:type="dxa"/>
            <w:vMerge/>
            <w:noWrap/>
            <w:hideMark/>
          </w:tcPr>
          <w:p w14:paraId="37BC0481" w14:textId="77777777" w:rsidR="005F0729" w:rsidRPr="00E42172" w:rsidRDefault="005F0729" w:rsidP="005F0729">
            <w:pPr>
              <w:widowControl/>
              <w:jc w:val="left"/>
              <w:rPr>
                <w:sz w:val="20"/>
                <w:szCs w:val="20"/>
              </w:rPr>
            </w:pPr>
          </w:p>
        </w:tc>
        <w:tc>
          <w:tcPr>
            <w:tcW w:w="567" w:type="dxa"/>
            <w:noWrap/>
            <w:hideMark/>
          </w:tcPr>
          <w:p w14:paraId="4305972A"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884F8FA" w14:textId="1524EB57" w:rsidR="005F0729" w:rsidRPr="00E42172" w:rsidRDefault="005F0729" w:rsidP="00F87881">
            <w:pPr>
              <w:widowControl/>
              <w:jc w:val="left"/>
              <w:rPr>
                <w:sz w:val="20"/>
                <w:szCs w:val="20"/>
              </w:rPr>
            </w:pPr>
            <w:r w:rsidRPr="00E42172">
              <w:rPr>
                <w:rFonts w:hint="eastAsia"/>
                <w:sz w:val="20"/>
                <w:szCs w:val="20"/>
              </w:rPr>
              <w:t>単価を時間当たり以外</w:t>
            </w:r>
            <w:r w:rsidRPr="00E42172">
              <w:rPr>
                <w:rFonts w:hint="eastAsia"/>
                <w:sz w:val="20"/>
                <w:szCs w:val="20"/>
              </w:rPr>
              <w:t>(</w:t>
            </w:r>
            <w:r w:rsidRPr="00E42172">
              <w:rPr>
                <w:rFonts w:hint="eastAsia"/>
                <w:sz w:val="20"/>
                <w:szCs w:val="20"/>
              </w:rPr>
              <w:t>例：１日当たり</w:t>
            </w:r>
            <w:r w:rsidRPr="00E42172">
              <w:rPr>
                <w:rFonts w:hint="eastAsia"/>
                <w:sz w:val="20"/>
                <w:szCs w:val="20"/>
              </w:rPr>
              <w:t>5,000</w:t>
            </w:r>
            <w:r w:rsidRPr="00E42172">
              <w:rPr>
                <w:rFonts w:hint="eastAsia"/>
                <w:sz w:val="20"/>
                <w:szCs w:val="20"/>
              </w:rPr>
              <w:t>円</w:t>
            </w:r>
            <w:r w:rsidRPr="00E42172">
              <w:rPr>
                <w:rFonts w:hint="eastAsia"/>
                <w:sz w:val="20"/>
                <w:szCs w:val="20"/>
              </w:rPr>
              <w:t>)</w:t>
            </w:r>
            <w:r w:rsidRPr="00E42172">
              <w:rPr>
                <w:rFonts w:hint="eastAsia"/>
                <w:sz w:val="20"/>
                <w:szCs w:val="20"/>
              </w:rPr>
              <w:t>で設定する場合は，補助対象単価との比較ができるよう，「</w:t>
            </w:r>
            <w:r w:rsidR="00F87881">
              <w:rPr>
                <w:rFonts w:hint="eastAsia"/>
                <w:sz w:val="20"/>
                <w:szCs w:val="20"/>
              </w:rPr>
              <w:t>経費内訳</w:t>
            </w:r>
            <w:r w:rsidRPr="00E42172">
              <w:rPr>
                <w:rFonts w:hint="eastAsia"/>
                <w:sz w:val="20"/>
                <w:szCs w:val="20"/>
              </w:rPr>
              <w:t>」欄に説明</w:t>
            </w:r>
            <w:r w:rsidRPr="00E42172">
              <w:rPr>
                <w:rFonts w:hint="eastAsia"/>
                <w:sz w:val="20"/>
                <w:szCs w:val="20"/>
              </w:rPr>
              <w:t>(</w:t>
            </w:r>
            <w:r w:rsidRPr="00E42172">
              <w:rPr>
                <w:rFonts w:hint="eastAsia"/>
                <w:sz w:val="20"/>
                <w:szCs w:val="20"/>
              </w:rPr>
              <w:t>例：１日当たり</w:t>
            </w:r>
            <w:r w:rsidRPr="00E42172">
              <w:rPr>
                <w:rFonts w:hint="eastAsia"/>
                <w:sz w:val="20"/>
                <w:szCs w:val="20"/>
              </w:rPr>
              <w:t>5</w:t>
            </w:r>
            <w:r w:rsidRPr="00E42172">
              <w:rPr>
                <w:rFonts w:hint="eastAsia"/>
                <w:sz w:val="20"/>
                <w:szCs w:val="20"/>
              </w:rPr>
              <w:t>時間</w:t>
            </w:r>
            <w:r w:rsidRPr="00E42172">
              <w:rPr>
                <w:rFonts w:hint="eastAsia"/>
                <w:sz w:val="20"/>
                <w:szCs w:val="20"/>
              </w:rPr>
              <w:t>)</w:t>
            </w:r>
            <w:r w:rsidRPr="00E42172">
              <w:rPr>
                <w:rFonts w:hint="eastAsia"/>
                <w:sz w:val="20"/>
                <w:szCs w:val="20"/>
              </w:rPr>
              <w:t>を記載すること。</w:t>
            </w:r>
          </w:p>
        </w:tc>
      </w:tr>
      <w:tr w:rsidR="005F0729" w:rsidRPr="00E42172" w14:paraId="1D2E0C04" w14:textId="77777777" w:rsidTr="00A779A3">
        <w:trPr>
          <w:trHeight w:val="402"/>
        </w:trPr>
        <w:tc>
          <w:tcPr>
            <w:tcW w:w="1413" w:type="dxa"/>
            <w:vMerge/>
            <w:tcBorders>
              <w:top w:val="single" w:sz="4" w:space="0" w:color="auto"/>
              <w:bottom w:val="nil"/>
            </w:tcBorders>
            <w:noWrap/>
            <w:hideMark/>
          </w:tcPr>
          <w:p w14:paraId="1AD9C9E4" w14:textId="77777777" w:rsidR="005F0729" w:rsidRPr="00E42172" w:rsidRDefault="005F0729" w:rsidP="005F0729">
            <w:pPr>
              <w:widowControl/>
              <w:jc w:val="left"/>
              <w:rPr>
                <w:sz w:val="20"/>
                <w:szCs w:val="20"/>
              </w:rPr>
            </w:pPr>
          </w:p>
        </w:tc>
        <w:tc>
          <w:tcPr>
            <w:tcW w:w="1701" w:type="dxa"/>
            <w:vMerge/>
            <w:tcBorders>
              <w:bottom w:val="single" w:sz="4" w:space="0" w:color="auto"/>
            </w:tcBorders>
            <w:noWrap/>
            <w:hideMark/>
          </w:tcPr>
          <w:p w14:paraId="302300D4" w14:textId="77777777" w:rsidR="005F0729" w:rsidRPr="00E42172" w:rsidRDefault="005F0729" w:rsidP="005F0729">
            <w:pPr>
              <w:widowControl/>
              <w:jc w:val="left"/>
              <w:rPr>
                <w:sz w:val="20"/>
                <w:szCs w:val="20"/>
              </w:rPr>
            </w:pPr>
          </w:p>
        </w:tc>
        <w:tc>
          <w:tcPr>
            <w:tcW w:w="567" w:type="dxa"/>
            <w:noWrap/>
            <w:hideMark/>
          </w:tcPr>
          <w:p w14:paraId="49E3860E"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389A940A" w14:textId="77777777" w:rsidR="005F0729" w:rsidRPr="00E42172" w:rsidRDefault="005F0729" w:rsidP="005F0729">
            <w:pPr>
              <w:widowControl/>
              <w:jc w:val="left"/>
              <w:rPr>
                <w:sz w:val="20"/>
                <w:szCs w:val="20"/>
              </w:rPr>
            </w:pPr>
            <w:r w:rsidRPr="00E42172">
              <w:rPr>
                <w:rFonts w:hint="eastAsia"/>
                <w:sz w:val="20"/>
                <w:szCs w:val="20"/>
              </w:rPr>
              <w:t>交通費については「目」を賃金に分類せず，旅費に分類すること。</w:t>
            </w:r>
          </w:p>
        </w:tc>
      </w:tr>
      <w:tr w:rsidR="005F0729" w:rsidRPr="00E42172" w14:paraId="1ADD34D3" w14:textId="77777777" w:rsidTr="00A779A3">
        <w:trPr>
          <w:trHeight w:val="499"/>
        </w:trPr>
        <w:tc>
          <w:tcPr>
            <w:tcW w:w="1413" w:type="dxa"/>
            <w:vMerge/>
            <w:tcBorders>
              <w:top w:val="single" w:sz="4" w:space="0" w:color="auto"/>
              <w:bottom w:val="nil"/>
            </w:tcBorders>
            <w:noWrap/>
            <w:hideMark/>
          </w:tcPr>
          <w:p w14:paraId="0A8FBAC4" w14:textId="77777777" w:rsidR="005F0729" w:rsidRPr="00E42172" w:rsidRDefault="005F0729" w:rsidP="005F0729">
            <w:pPr>
              <w:widowControl/>
              <w:jc w:val="left"/>
              <w:rPr>
                <w:sz w:val="20"/>
                <w:szCs w:val="20"/>
              </w:rPr>
            </w:pPr>
          </w:p>
        </w:tc>
        <w:tc>
          <w:tcPr>
            <w:tcW w:w="1701" w:type="dxa"/>
            <w:tcBorders>
              <w:bottom w:val="nil"/>
            </w:tcBorders>
            <w:noWrap/>
            <w:hideMark/>
          </w:tcPr>
          <w:p w14:paraId="46FCA55A" w14:textId="77777777" w:rsidR="005F0729" w:rsidRPr="00E42172" w:rsidRDefault="005F0729" w:rsidP="005F0729">
            <w:pPr>
              <w:widowControl/>
              <w:jc w:val="left"/>
              <w:rPr>
                <w:sz w:val="20"/>
                <w:szCs w:val="20"/>
              </w:rPr>
            </w:pPr>
            <w:r w:rsidRPr="00E42172">
              <w:rPr>
                <w:rFonts w:hint="eastAsia"/>
                <w:sz w:val="20"/>
                <w:szCs w:val="20"/>
              </w:rPr>
              <w:t>共済費</w:t>
            </w:r>
          </w:p>
        </w:tc>
        <w:tc>
          <w:tcPr>
            <w:tcW w:w="567" w:type="dxa"/>
            <w:noWrap/>
            <w:hideMark/>
          </w:tcPr>
          <w:p w14:paraId="656057B8"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3C120882" w14:textId="44651A48" w:rsidR="005F0729" w:rsidRPr="00E42172" w:rsidRDefault="005F0729" w:rsidP="00BC3932">
            <w:pPr>
              <w:widowControl/>
              <w:jc w:val="left"/>
              <w:rPr>
                <w:sz w:val="20"/>
                <w:szCs w:val="20"/>
              </w:rPr>
            </w:pPr>
            <w:r w:rsidRPr="00E42172">
              <w:rPr>
                <w:rFonts w:hint="eastAsia"/>
                <w:sz w:val="20"/>
                <w:szCs w:val="20"/>
              </w:rPr>
              <w:t>「</w:t>
            </w:r>
            <w:r w:rsidR="00561EA2">
              <w:rPr>
                <w:rFonts w:hint="eastAsia"/>
                <w:sz w:val="20"/>
                <w:szCs w:val="20"/>
              </w:rPr>
              <w:t>経費内訳</w:t>
            </w:r>
            <w:r w:rsidRPr="00E42172">
              <w:rPr>
                <w:rFonts w:hint="eastAsia"/>
                <w:sz w:val="20"/>
                <w:szCs w:val="20"/>
              </w:rPr>
              <w:t>」欄において，「社会保険料」「傷害保険料」に当てはまらない経費は，「○○保険料」</w:t>
            </w:r>
            <w:r w:rsidRPr="00E42172">
              <w:rPr>
                <w:rFonts w:hint="eastAsia"/>
                <w:sz w:val="20"/>
                <w:szCs w:val="20"/>
              </w:rPr>
              <w:t>(</w:t>
            </w:r>
            <w:r w:rsidRPr="00E42172">
              <w:rPr>
                <w:rFonts w:hint="eastAsia"/>
                <w:sz w:val="20"/>
                <w:szCs w:val="20"/>
              </w:rPr>
              <w:t>注：○○は，保険の種類</w:t>
            </w:r>
            <w:r w:rsidRPr="00E42172">
              <w:rPr>
                <w:rFonts w:hint="eastAsia"/>
                <w:sz w:val="20"/>
                <w:szCs w:val="20"/>
              </w:rPr>
              <w:t>)</w:t>
            </w:r>
            <w:r w:rsidRPr="00E42172">
              <w:rPr>
                <w:rFonts w:hint="eastAsia"/>
                <w:sz w:val="20"/>
                <w:szCs w:val="20"/>
              </w:rPr>
              <w:t>と記入すること。</w:t>
            </w:r>
          </w:p>
        </w:tc>
      </w:tr>
      <w:tr w:rsidR="005F0729" w:rsidRPr="00E42172" w14:paraId="4375B672" w14:textId="77777777" w:rsidTr="00A779A3">
        <w:trPr>
          <w:trHeight w:val="420"/>
        </w:trPr>
        <w:tc>
          <w:tcPr>
            <w:tcW w:w="1413" w:type="dxa"/>
            <w:vMerge w:val="restart"/>
            <w:tcBorders>
              <w:top w:val="nil"/>
            </w:tcBorders>
            <w:noWrap/>
            <w:hideMark/>
          </w:tcPr>
          <w:p w14:paraId="33405513" w14:textId="571646E7" w:rsidR="005F0729" w:rsidRPr="00E42172" w:rsidRDefault="005F0729" w:rsidP="005F0729">
            <w:pPr>
              <w:widowControl/>
              <w:jc w:val="left"/>
              <w:rPr>
                <w:sz w:val="20"/>
                <w:szCs w:val="20"/>
              </w:rPr>
            </w:pPr>
            <w:r w:rsidRPr="00E42172">
              <w:rPr>
                <w:rFonts w:hint="eastAsia"/>
                <w:sz w:val="20"/>
                <w:szCs w:val="20"/>
              </w:rPr>
              <w:t xml:space="preserve">　</w:t>
            </w:r>
          </w:p>
          <w:p w14:paraId="460C8C40" w14:textId="77777777" w:rsidR="005F0729" w:rsidRPr="00E42172" w:rsidRDefault="005F0729" w:rsidP="005F0729">
            <w:pPr>
              <w:widowControl/>
              <w:jc w:val="left"/>
              <w:rPr>
                <w:sz w:val="20"/>
                <w:szCs w:val="20"/>
              </w:rPr>
            </w:pPr>
            <w:r w:rsidRPr="00E42172">
              <w:rPr>
                <w:rFonts w:hint="eastAsia"/>
                <w:sz w:val="20"/>
                <w:szCs w:val="20"/>
              </w:rPr>
              <w:t xml:space="preserve">　</w:t>
            </w:r>
          </w:p>
          <w:p w14:paraId="6A6D3EA0" w14:textId="77777777" w:rsidR="005F0729" w:rsidRPr="00E42172" w:rsidRDefault="005F0729" w:rsidP="005F0729">
            <w:pPr>
              <w:widowControl/>
              <w:jc w:val="left"/>
              <w:rPr>
                <w:sz w:val="20"/>
                <w:szCs w:val="20"/>
              </w:rPr>
            </w:pPr>
            <w:r w:rsidRPr="00E42172">
              <w:rPr>
                <w:rFonts w:hint="eastAsia"/>
                <w:sz w:val="20"/>
                <w:szCs w:val="20"/>
              </w:rPr>
              <w:t xml:space="preserve">　</w:t>
            </w:r>
          </w:p>
          <w:p w14:paraId="7C0875FC" w14:textId="77777777" w:rsidR="005F0729" w:rsidRPr="00E42172" w:rsidRDefault="005F0729" w:rsidP="005F0729">
            <w:pPr>
              <w:widowControl/>
              <w:jc w:val="left"/>
              <w:rPr>
                <w:sz w:val="20"/>
                <w:szCs w:val="20"/>
              </w:rPr>
            </w:pPr>
            <w:r w:rsidRPr="00E42172">
              <w:rPr>
                <w:rFonts w:hint="eastAsia"/>
                <w:sz w:val="20"/>
                <w:szCs w:val="20"/>
              </w:rPr>
              <w:t xml:space="preserve">　</w:t>
            </w:r>
          </w:p>
          <w:p w14:paraId="6BA33A08" w14:textId="77777777" w:rsidR="005F0729" w:rsidRPr="00E42172" w:rsidRDefault="005F0729" w:rsidP="005F0729">
            <w:pPr>
              <w:widowControl/>
              <w:jc w:val="left"/>
              <w:rPr>
                <w:sz w:val="20"/>
                <w:szCs w:val="20"/>
              </w:rPr>
            </w:pPr>
            <w:r w:rsidRPr="00E42172">
              <w:rPr>
                <w:rFonts w:hint="eastAsia"/>
                <w:sz w:val="20"/>
                <w:szCs w:val="20"/>
              </w:rPr>
              <w:t xml:space="preserve">　</w:t>
            </w:r>
          </w:p>
          <w:p w14:paraId="6FF63DEA" w14:textId="77777777" w:rsidR="005F0729" w:rsidRPr="00E42172" w:rsidRDefault="005F0729" w:rsidP="005F0729">
            <w:pPr>
              <w:widowControl/>
              <w:jc w:val="left"/>
              <w:rPr>
                <w:sz w:val="20"/>
                <w:szCs w:val="20"/>
              </w:rPr>
            </w:pPr>
            <w:r w:rsidRPr="00E42172">
              <w:rPr>
                <w:rFonts w:hint="eastAsia"/>
                <w:sz w:val="20"/>
                <w:szCs w:val="20"/>
              </w:rPr>
              <w:t xml:space="preserve">　</w:t>
            </w:r>
          </w:p>
          <w:p w14:paraId="54B22155" w14:textId="77777777" w:rsidR="005F0729" w:rsidRPr="00E42172" w:rsidRDefault="005F0729" w:rsidP="005F0729">
            <w:pPr>
              <w:widowControl/>
              <w:jc w:val="left"/>
              <w:rPr>
                <w:sz w:val="20"/>
                <w:szCs w:val="20"/>
              </w:rPr>
            </w:pPr>
            <w:r w:rsidRPr="00E42172">
              <w:rPr>
                <w:rFonts w:hint="eastAsia"/>
                <w:sz w:val="20"/>
                <w:szCs w:val="20"/>
              </w:rPr>
              <w:t xml:space="preserve">　</w:t>
            </w:r>
          </w:p>
          <w:p w14:paraId="50B5A64D" w14:textId="77777777" w:rsidR="005F0729" w:rsidRPr="00E42172" w:rsidRDefault="005F0729" w:rsidP="005F0729">
            <w:pPr>
              <w:widowControl/>
              <w:jc w:val="left"/>
              <w:rPr>
                <w:sz w:val="20"/>
                <w:szCs w:val="20"/>
              </w:rPr>
            </w:pPr>
            <w:r w:rsidRPr="00E42172">
              <w:rPr>
                <w:rFonts w:hint="eastAsia"/>
                <w:sz w:val="20"/>
                <w:szCs w:val="20"/>
              </w:rPr>
              <w:t xml:space="preserve">　</w:t>
            </w:r>
          </w:p>
          <w:p w14:paraId="63B9AB71" w14:textId="77777777" w:rsidR="005F0729" w:rsidRPr="00E42172" w:rsidRDefault="005F0729" w:rsidP="005F0729">
            <w:pPr>
              <w:widowControl/>
              <w:jc w:val="left"/>
              <w:rPr>
                <w:sz w:val="20"/>
                <w:szCs w:val="20"/>
              </w:rPr>
            </w:pPr>
            <w:r w:rsidRPr="00E42172">
              <w:rPr>
                <w:rFonts w:hint="eastAsia"/>
                <w:sz w:val="20"/>
                <w:szCs w:val="20"/>
              </w:rPr>
              <w:t xml:space="preserve">　</w:t>
            </w:r>
          </w:p>
          <w:p w14:paraId="64F2F53A" w14:textId="77777777" w:rsidR="005F0729" w:rsidRPr="00E42172" w:rsidRDefault="005F0729" w:rsidP="005F0729">
            <w:pPr>
              <w:widowControl/>
              <w:jc w:val="left"/>
              <w:rPr>
                <w:sz w:val="20"/>
                <w:szCs w:val="20"/>
              </w:rPr>
            </w:pPr>
            <w:r w:rsidRPr="00E42172">
              <w:rPr>
                <w:rFonts w:hint="eastAsia"/>
                <w:sz w:val="20"/>
                <w:szCs w:val="20"/>
              </w:rPr>
              <w:t xml:space="preserve">　</w:t>
            </w:r>
          </w:p>
          <w:p w14:paraId="57B6907B" w14:textId="77777777" w:rsidR="005F0729" w:rsidRPr="00E42172" w:rsidRDefault="005F0729" w:rsidP="005F0729">
            <w:pPr>
              <w:widowControl/>
              <w:jc w:val="left"/>
              <w:rPr>
                <w:sz w:val="20"/>
                <w:szCs w:val="20"/>
              </w:rPr>
            </w:pPr>
            <w:r w:rsidRPr="00E42172">
              <w:rPr>
                <w:rFonts w:hint="eastAsia"/>
                <w:sz w:val="20"/>
                <w:szCs w:val="20"/>
              </w:rPr>
              <w:t xml:space="preserve">　</w:t>
            </w:r>
          </w:p>
          <w:p w14:paraId="11D1936E" w14:textId="77777777" w:rsidR="005F0729" w:rsidRPr="00E42172" w:rsidRDefault="005F0729" w:rsidP="005F0729">
            <w:pPr>
              <w:widowControl/>
              <w:jc w:val="left"/>
              <w:rPr>
                <w:sz w:val="20"/>
                <w:szCs w:val="20"/>
              </w:rPr>
            </w:pPr>
            <w:r w:rsidRPr="00E42172">
              <w:rPr>
                <w:rFonts w:hint="eastAsia"/>
                <w:sz w:val="20"/>
                <w:szCs w:val="20"/>
              </w:rPr>
              <w:lastRenderedPageBreak/>
              <w:t xml:space="preserve">　</w:t>
            </w:r>
          </w:p>
          <w:p w14:paraId="3011A726" w14:textId="77777777" w:rsidR="005F0729" w:rsidRPr="00E42172" w:rsidRDefault="005F0729" w:rsidP="005F0729">
            <w:pPr>
              <w:widowControl/>
              <w:jc w:val="left"/>
              <w:rPr>
                <w:sz w:val="20"/>
                <w:szCs w:val="20"/>
              </w:rPr>
            </w:pPr>
            <w:r w:rsidRPr="00E42172">
              <w:rPr>
                <w:rFonts w:hint="eastAsia"/>
                <w:sz w:val="20"/>
                <w:szCs w:val="20"/>
              </w:rPr>
              <w:t xml:space="preserve">　</w:t>
            </w:r>
          </w:p>
          <w:p w14:paraId="30461B85" w14:textId="77777777" w:rsidR="005F0729" w:rsidRPr="00E42172" w:rsidRDefault="005F0729" w:rsidP="005F0729">
            <w:pPr>
              <w:widowControl/>
              <w:jc w:val="left"/>
              <w:rPr>
                <w:sz w:val="20"/>
                <w:szCs w:val="20"/>
              </w:rPr>
            </w:pPr>
            <w:r w:rsidRPr="00E42172">
              <w:rPr>
                <w:rFonts w:hint="eastAsia"/>
                <w:sz w:val="20"/>
                <w:szCs w:val="20"/>
              </w:rPr>
              <w:t xml:space="preserve">　</w:t>
            </w:r>
          </w:p>
          <w:p w14:paraId="0C9A986F"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1701" w:type="dxa"/>
            <w:vMerge w:val="restart"/>
            <w:tcBorders>
              <w:top w:val="nil"/>
            </w:tcBorders>
            <w:noWrap/>
            <w:hideMark/>
          </w:tcPr>
          <w:p w14:paraId="21D68902" w14:textId="709ABE3B" w:rsidR="005F0729" w:rsidRPr="00E42172" w:rsidRDefault="005F0729" w:rsidP="005F0729">
            <w:pPr>
              <w:widowControl/>
              <w:jc w:val="left"/>
              <w:rPr>
                <w:sz w:val="20"/>
                <w:szCs w:val="20"/>
              </w:rPr>
            </w:pPr>
            <w:r w:rsidRPr="00E42172">
              <w:rPr>
                <w:rFonts w:hint="eastAsia"/>
                <w:sz w:val="20"/>
                <w:szCs w:val="20"/>
              </w:rPr>
              <w:lastRenderedPageBreak/>
              <w:t xml:space="preserve">　</w:t>
            </w:r>
          </w:p>
          <w:p w14:paraId="3E52CB6C"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0952C2D5"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7091BA0" w14:textId="75AE2667" w:rsidR="005F0729" w:rsidRPr="00E42172" w:rsidRDefault="005F0729" w:rsidP="00BC3932">
            <w:pPr>
              <w:widowControl/>
              <w:jc w:val="left"/>
              <w:rPr>
                <w:sz w:val="20"/>
                <w:szCs w:val="20"/>
              </w:rPr>
            </w:pPr>
            <w:r w:rsidRPr="00E42172">
              <w:rPr>
                <w:rFonts w:hint="eastAsia"/>
                <w:sz w:val="20"/>
                <w:szCs w:val="20"/>
              </w:rPr>
              <w:t>「</w:t>
            </w:r>
            <w:r w:rsidR="00BC3932">
              <w:rPr>
                <w:rFonts w:hint="eastAsia"/>
                <w:sz w:val="20"/>
                <w:szCs w:val="20"/>
              </w:rPr>
              <w:t>経費内訳</w:t>
            </w:r>
            <w:r w:rsidRPr="00E42172">
              <w:rPr>
                <w:rFonts w:hint="eastAsia"/>
                <w:sz w:val="20"/>
                <w:szCs w:val="20"/>
              </w:rPr>
              <w:t>」欄には，保険の対象者の種類を記入すること。</w:t>
            </w:r>
          </w:p>
        </w:tc>
      </w:tr>
      <w:tr w:rsidR="005F0729" w:rsidRPr="00E42172" w14:paraId="37AF2B59" w14:textId="77777777" w:rsidTr="00A779A3">
        <w:trPr>
          <w:trHeight w:val="540"/>
        </w:trPr>
        <w:tc>
          <w:tcPr>
            <w:tcW w:w="1413" w:type="dxa"/>
            <w:vMerge/>
            <w:tcBorders>
              <w:top w:val="single" w:sz="4" w:space="0" w:color="auto"/>
            </w:tcBorders>
            <w:noWrap/>
            <w:hideMark/>
          </w:tcPr>
          <w:p w14:paraId="15E50DC8" w14:textId="77777777" w:rsidR="005F0729" w:rsidRPr="00E42172" w:rsidRDefault="005F0729" w:rsidP="005F0729">
            <w:pPr>
              <w:widowControl/>
              <w:jc w:val="left"/>
              <w:rPr>
                <w:sz w:val="20"/>
                <w:szCs w:val="20"/>
              </w:rPr>
            </w:pPr>
          </w:p>
        </w:tc>
        <w:tc>
          <w:tcPr>
            <w:tcW w:w="1701" w:type="dxa"/>
            <w:vMerge/>
            <w:noWrap/>
            <w:hideMark/>
          </w:tcPr>
          <w:p w14:paraId="0F4E6762" w14:textId="77777777" w:rsidR="005F0729" w:rsidRPr="00E42172" w:rsidRDefault="005F0729" w:rsidP="005F0729">
            <w:pPr>
              <w:widowControl/>
              <w:jc w:val="left"/>
              <w:rPr>
                <w:sz w:val="20"/>
                <w:szCs w:val="20"/>
              </w:rPr>
            </w:pPr>
          </w:p>
        </w:tc>
        <w:tc>
          <w:tcPr>
            <w:tcW w:w="567" w:type="dxa"/>
            <w:noWrap/>
            <w:hideMark/>
          </w:tcPr>
          <w:p w14:paraId="4DE0D725"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5AA774A" w14:textId="77777777" w:rsidR="005F0729" w:rsidRPr="00E42172" w:rsidRDefault="005F0729" w:rsidP="005F0729">
            <w:pPr>
              <w:widowControl/>
              <w:jc w:val="left"/>
              <w:rPr>
                <w:sz w:val="20"/>
                <w:szCs w:val="20"/>
              </w:rPr>
            </w:pPr>
            <w:r w:rsidRPr="00E42172">
              <w:rPr>
                <w:rFonts w:hint="eastAsia"/>
                <w:sz w:val="20"/>
                <w:szCs w:val="20"/>
              </w:rPr>
              <w:t>傷害保険料以外の保険料を計上する場合は，危険作業を伴うなどの特に必要な場合に限られるので注意すること。</w:t>
            </w:r>
          </w:p>
        </w:tc>
      </w:tr>
      <w:tr w:rsidR="005F0729" w:rsidRPr="00E42172" w14:paraId="2E4F1ABF" w14:textId="77777777" w:rsidTr="00A779A3">
        <w:trPr>
          <w:trHeight w:val="762"/>
        </w:trPr>
        <w:tc>
          <w:tcPr>
            <w:tcW w:w="1413" w:type="dxa"/>
            <w:vMerge/>
            <w:tcBorders>
              <w:top w:val="single" w:sz="4" w:space="0" w:color="auto"/>
            </w:tcBorders>
            <w:noWrap/>
            <w:hideMark/>
          </w:tcPr>
          <w:p w14:paraId="561ECA86" w14:textId="77777777" w:rsidR="005F0729" w:rsidRPr="00E42172" w:rsidRDefault="005F0729" w:rsidP="005F0729">
            <w:pPr>
              <w:widowControl/>
              <w:jc w:val="left"/>
              <w:rPr>
                <w:sz w:val="20"/>
                <w:szCs w:val="20"/>
              </w:rPr>
            </w:pPr>
          </w:p>
        </w:tc>
        <w:tc>
          <w:tcPr>
            <w:tcW w:w="1701" w:type="dxa"/>
            <w:vMerge w:val="restart"/>
            <w:noWrap/>
            <w:hideMark/>
          </w:tcPr>
          <w:p w14:paraId="764C64AC" w14:textId="77777777" w:rsidR="005F0729" w:rsidRPr="00E42172" w:rsidRDefault="005F0729" w:rsidP="005F0729">
            <w:pPr>
              <w:widowControl/>
              <w:jc w:val="left"/>
              <w:rPr>
                <w:sz w:val="20"/>
                <w:szCs w:val="20"/>
              </w:rPr>
            </w:pPr>
            <w:r w:rsidRPr="00E42172">
              <w:rPr>
                <w:rFonts w:hint="eastAsia"/>
                <w:sz w:val="20"/>
                <w:szCs w:val="20"/>
              </w:rPr>
              <w:t>報償費</w:t>
            </w:r>
          </w:p>
          <w:p w14:paraId="6BBF0D32" w14:textId="77777777" w:rsidR="005F0729" w:rsidRPr="00E42172" w:rsidRDefault="005F0729" w:rsidP="005F0729">
            <w:pPr>
              <w:widowControl/>
              <w:jc w:val="left"/>
              <w:rPr>
                <w:sz w:val="20"/>
                <w:szCs w:val="20"/>
              </w:rPr>
            </w:pPr>
            <w:r w:rsidRPr="00E42172">
              <w:rPr>
                <w:rFonts w:hint="eastAsia"/>
                <w:sz w:val="20"/>
                <w:szCs w:val="20"/>
              </w:rPr>
              <w:t xml:space="preserve">　</w:t>
            </w:r>
          </w:p>
          <w:p w14:paraId="1B6A3AF7" w14:textId="77777777" w:rsidR="005F0729" w:rsidRPr="00E42172" w:rsidRDefault="005F0729" w:rsidP="005F0729">
            <w:pPr>
              <w:widowControl/>
              <w:jc w:val="left"/>
              <w:rPr>
                <w:sz w:val="20"/>
                <w:szCs w:val="20"/>
              </w:rPr>
            </w:pPr>
            <w:r w:rsidRPr="00E42172">
              <w:rPr>
                <w:rFonts w:hint="eastAsia"/>
                <w:sz w:val="20"/>
                <w:szCs w:val="20"/>
              </w:rPr>
              <w:t xml:space="preserve">　</w:t>
            </w:r>
          </w:p>
          <w:p w14:paraId="5564DCB0" w14:textId="77777777" w:rsidR="005F0729" w:rsidRPr="00E42172" w:rsidRDefault="005F0729" w:rsidP="005F0729">
            <w:pPr>
              <w:widowControl/>
              <w:jc w:val="left"/>
              <w:rPr>
                <w:sz w:val="20"/>
                <w:szCs w:val="20"/>
              </w:rPr>
            </w:pPr>
            <w:r w:rsidRPr="00E42172">
              <w:rPr>
                <w:rFonts w:hint="eastAsia"/>
                <w:sz w:val="20"/>
                <w:szCs w:val="20"/>
              </w:rPr>
              <w:t xml:space="preserve">　</w:t>
            </w:r>
          </w:p>
          <w:p w14:paraId="1973264E" w14:textId="77777777" w:rsidR="005F0729" w:rsidRPr="00E42172" w:rsidRDefault="005F0729" w:rsidP="005F0729">
            <w:pPr>
              <w:widowControl/>
              <w:jc w:val="left"/>
              <w:rPr>
                <w:sz w:val="20"/>
                <w:szCs w:val="20"/>
              </w:rPr>
            </w:pPr>
            <w:r w:rsidRPr="00E42172">
              <w:rPr>
                <w:rFonts w:hint="eastAsia"/>
                <w:sz w:val="20"/>
                <w:szCs w:val="20"/>
              </w:rPr>
              <w:t xml:space="preserve">　</w:t>
            </w:r>
          </w:p>
          <w:p w14:paraId="7191340F"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6A87065A"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590BA1E8" w14:textId="35042CFD" w:rsidR="005F0729" w:rsidRPr="00E42172" w:rsidRDefault="005F0729" w:rsidP="00561EA2">
            <w:pPr>
              <w:widowControl/>
              <w:jc w:val="left"/>
              <w:rPr>
                <w:sz w:val="20"/>
                <w:szCs w:val="20"/>
              </w:rPr>
            </w:pPr>
            <w:r w:rsidRPr="00E42172">
              <w:rPr>
                <w:rFonts w:hint="eastAsia"/>
                <w:sz w:val="20"/>
                <w:szCs w:val="20"/>
              </w:rPr>
              <w:t>「</w:t>
            </w:r>
            <w:r w:rsidR="00561EA2">
              <w:rPr>
                <w:rFonts w:hint="eastAsia"/>
                <w:sz w:val="20"/>
                <w:szCs w:val="20"/>
              </w:rPr>
              <w:t>経費内訳</w:t>
            </w:r>
            <w:r w:rsidRPr="00E42172">
              <w:rPr>
                <w:rFonts w:hint="eastAsia"/>
                <w:sz w:val="20"/>
                <w:szCs w:val="20"/>
              </w:rPr>
              <w:t>」欄において，「講師等謝金」「指導謝金」「原稿執筆謝金」「翻訳謝金」や，補助対象単価の別表２に記載した種類の謝金に当てはまらない場合は，「○○謝金」</w:t>
            </w:r>
            <w:r w:rsidRPr="00E42172">
              <w:rPr>
                <w:rFonts w:hint="eastAsia"/>
                <w:sz w:val="20"/>
                <w:szCs w:val="20"/>
              </w:rPr>
              <w:t>(</w:t>
            </w:r>
            <w:r w:rsidRPr="00E42172">
              <w:rPr>
                <w:rFonts w:hint="eastAsia"/>
                <w:sz w:val="20"/>
                <w:szCs w:val="20"/>
              </w:rPr>
              <w:t>注：○○は，役務の内容</w:t>
            </w:r>
            <w:r w:rsidRPr="00E42172">
              <w:rPr>
                <w:rFonts w:hint="eastAsia"/>
                <w:sz w:val="20"/>
                <w:szCs w:val="20"/>
              </w:rPr>
              <w:t>)</w:t>
            </w:r>
            <w:r w:rsidRPr="00E42172">
              <w:rPr>
                <w:rFonts w:hint="eastAsia"/>
                <w:sz w:val="20"/>
                <w:szCs w:val="20"/>
              </w:rPr>
              <w:t>と記入すること。</w:t>
            </w:r>
          </w:p>
        </w:tc>
      </w:tr>
      <w:tr w:rsidR="005F0729" w:rsidRPr="00E42172" w14:paraId="3895862C" w14:textId="77777777" w:rsidTr="00A779A3">
        <w:trPr>
          <w:trHeight w:val="762"/>
        </w:trPr>
        <w:tc>
          <w:tcPr>
            <w:tcW w:w="1413" w:type="dxa"/>
            <w:vMerge/>
            <w:tcBorders>
              <w:top w:val="single" w:sz="4" w:space="0" w:color="auto"/>
            </w:tcBorders>
            <w:noWrap/>
            <w:hideMark/>
          </w:tcPr>
          <w:p w14:paraId="2BC1E695" w14:textId="77777777" w:rsidR="005F0729" w:rsidRPr="00E42172" w:rsidRDefault="005F0729" w:rsidP="005F0729">
            <w:pPr>
              <w:widowControl/>
              <w:jc w:val="left"/>
              <w:rPr>
                <w:sz w:val="20"/>
                <w:szCs w:val="20"/>
              </w:rPr>
            </w:pPr>
          </w:p>
        </w:tc>
        <w:tc>
          <w:tcPr>
            <w:tcW w:w="1701" w:type="dxa"/>
            <w:vMerge/>
            <w:noWrap/>
            <w:hideMark/>
          </w:tcPr>
          <w:p w14:paraId="48B7A9C3" w14:textId="77777777" w:rsidR="005F0729" w:rsidRPr="00E42172" w:rsidRDefault="005F0729" w:rsidP="005F0729">
            <w:pPr>
              <w:widowControl/>
              <w:jc w:val="left"/>
              <w:rPr>
                <w:sz w:val="20"/>
                <w:szCs w:val="20"/>
              </w:rPr>
            </w:pPr>
          </w:p>
        </w:tc>
        <w:tc>
          <w:tcPr>
            <w:tcW w:w="567" w:type="dxa"/>
            <w:noWrap/>
            <w:hideMark/>
          </w:tcPr>
          <w:p w14:paraId="48F86A31"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7D0EB728" w14:textId="7C3EAB37" w:rsidR="005F0729" w:rsidRPr="00E42172" w:rsidRDefault="005F0729" w:rsidP="00BC3932">
            <w:pPr>
              <w:widowControl/>
              <w:jc w:val="left"/>
              <w:rPr>
                <w:sz w:val="20"/>
                <w:szCs w:val="20"/>
              </w:rPr>
            </w:pPr>
            <w:r w:rsidRPr="00E42172">
              <w:rPr>
                <w:rFonts w:hint="eastAsia"/>
                <w:sz w:val="20"/>
                <w:szCs w:val="20"/>
              </w:rPr>
              <w:t>「</w:t>
            </w:r>
            <w:r w:rsidR="00BC3932">
              <w:rPr>
                <w:rFonts w:hint="eastAsia"/>
                <w:sz w:val="20"/>
                <w:szCs w:val="20"/>
              </w:rPr>
              <w:t>経費内訳</w:t>
            </w:r>
            <w:r w:rsidRPr="00E42172">
              <w:rPr>
                <w:rFonts w:hint="eastAsia"/>
                <w:sz w:val="20"/>
                <w:szCs w:val="20"/>
              </w:rPr>
              <w:t>」欄には，報償費を受ける対象者の種類を記入すること。その際，翻訳謝金及び通訳謝金においては必ず対象言語を，原稿執筆謝金及び翻訳謝金については必ず執筆・翻訳対象を付記すること。</w:t>
            </w:r>
          </w:p>
        </w:tc>
      </w:tr>
      <w:tr w:rsidR="005F0729" w:rsidRPr="00E42172" w14:paraId="77DBF209" w14:textId="77777777" w:rsidTr="00A779A3">
        <w:trPr>
          <w:trHeight w:val="402"/>
        </w:trPr>
        <w:tc>
          <w:tcPr>
            <w:tcW w:w="1413" w:type="dxa"/>
            <w:vMerge/>
            <w:tcBorders>
              <w:top w:val="single" w:sz="4" w:space="0" w:color="auto"/>
            </w:tcBorders>
            <w:noWrap/>
            <w:hideMark/>
          </w:tcPr>
          <w:p w14:paraId="5B491D93" w14:textId="77777777" w:rsidR="005F0729" w:rsidRPr="00E42172" w:rsidRDefault="005F0729" w:rsidP="005F0729">
            <w:pPr>
              <w:widowControl/>
              <w:jc w:val="left"/>
              <w:rPr>
                <w:sz w:val="20"/>
                <w:szCs w:val="20"/>
              </w:rPr>
            </w:pPr>
          </w:p>
        </w:tc>
        <w:tc>
          <w:tcPr>
            <w:tcW w:w="1701" w:type="dxa"/>
            <w:vMerge/>
            <w:noWrap/>
            <w:hideMark/>
          </w:tcPr>
          <w:p w14:paraId="1F007735" w14:textId="77777777" w:rsidR="005F0729" w:rsidRPr="00E42172" w:rsidRDefault="005F0729" w:rsidP="005F0729">
            <w:pPr>
              <w:widowControl/>
              <w:jc w:val="left"/>
              <w:rPr>
                <w:sz w:val="20"/>
                <w:szCs w:val="20"/>
              </w:rPr>
            </w:pPr>
          </w:p>
        </w:tc>
        <w:tc>
          <w:tcPr>
            <w:tcW w:w="567" w:type="dxa"/>
            <w:noWrap/>
            <w:hideMark/>
          </w:tcPr>
          <w:p w14:paraId="6FE9E7D2"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7B6F4CA3" w14:textId="77777777" w:rsidR="005F0729" w:rsidRPr="00E42172" w:rsidRDefault="005F0729" w:rsidP="005F0729">
            <w:pPr>
              <w:widowControl/>
              <w:jc w:val="left"/>
              <w:rPr>
                <w:sz w:val="20"/>
                <w:szCs w:val="20"/>
              </w:rPr>
            </w:pPr>
            <w:r w:rsidRPr="00E42172">
              <w:rPr>
                <w:rFonts w:hint="eastAsia"/>
                <w:sz w:val="20"/>
                <w:szCs w:val="20"/>
              </w:rPr>
              <w:t>単価が補助対象単価を超える場合は，超えた金額を自己負担等とすること。</w:t>
            </w:r>
          </w:p>
        </w:tc>
      </w:tr>
      <w:tr w:rsidR="005F0729" w:rsidRPr="00E42172" w14:paraId="4A00DDD3" w14:textId="77777777" w:rsidTr="00A779A3">
        <w:trPr>
          <w:trHeight w:val="1002"/>
        </w:trPr>
        <w:tc>
          <w:tcPr>
            <w:tcW w:w="1413" w:type="dxa"/>
            <w:vMerge/>
            <w:tcBorders>
              <w:top w:val="single" w:sz="4" w:space="0" w:color="auto"/>
            </w:tcBorders>
            <w:noWrap/>
            <w:hideMark/>
          </w:tcPr>
          <w:p w14:paraId="4BE147F8" w14:textId="77777777" w:rsidR="005F0729" w:rsidRPr="00E42172" w:rsidRDefault="005F0729" w:rsidP="005F0729">
            <w:pPr>
              <w:widowControl/>
              <w:jc w:val="left"/>
              <w:rPr>
                <w:sz w:val="20"/>
                <w:szCs w:val="20"/>
              </w:rPr>
            </w:pPr>
          </w:p>
        </w:tc>
        <w:tc>
          <w:tcPr>
            <w:tcW w:w="1701" w:type="dxa"/>
            <w:vMerge/>
            <w:noWrap/>
            <w:hideMark/>
          </w:tcPr>
          <w:p w14:paraId="1C92C2F2" w14:textId="77777777" w:rsidR="005F0729" w:rsidRPr="00E42172" w:rsidRDefault="005F0729" w:rsidP="005F0729">
            <w:pPr>
              <w:widowControl/>
              <w:jc w:val="left"/>
              <w:rPr>
                <w:sz w:val="20"/>
                <w:szCs w:val="20"/>
              </w:rPr>
            </w:pPr>
          </w:p>
        </w:tc>
        <w:tc>
          <w:tcPr>
            <w:tcW w:w="567" w:type="dxa"/>
            <w:noWrap/>
            <w:hideMark/>
          </w:tcPr>
          <w:p w14:paraId="454D8D30"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B2E4B05" w14:textId="7F8C8494" w:rsidR="005F0729" w:rsidRPr="00E42172" w:rsidRDefault="005F0729" w:rsidP="00BC3932">
            <w:pPr>
              <w:widowControl/>
              <w:jc w:val="left"/>
              <w:rPr>
                <w:sz w:val="20"/>
                <w:szCs w:val="20"/>
              </w:rPr>
            </w:pPr>
            <w:r w:rsidRPr="00E42172">
              <w:rPr>
                <w:rFonts w:hint="eastAsia"/>
                <w:sz w:val="20"/>
                <w:szCs w:val="20"/>
              </w:rPr>
              <w:t>単価を補助対象単価の別表２で記載した単位以外で設定する場合は，表に記載した補助対象単価との比較ができるよう，「</w:t>
            </w:r>
            <w:r w:rsidR="00BC3932">
              <w:rPr>
                <w:rFonts w:hint="eastAsia"/>
                <w:sz w:val="20"/>
                <w:szCs w:val="20"/>
              </w:rPr>
              <w:t>経費内訳</w:t>
            </w:r>
            <w:r w:rsidRPr="00E42172">
              <w:rPr>
                <w:rFonts w:hint="eastAsia"/>
                <w:sz w:val="20"/>
                <w:szCs w:val="20"/>
              </w:rPr>
              <w:t>」欄に記載した補助対象単価との比較ができるよう，「</w:t>
            </w:r>
            <w:r w:rsidR="00BC3932">
              <w:rPr>
                <w:rFonts w:hint="eastAsia"/>
                <w:sz w:val="20"/>
                <w:szCs w:val="20"/>
              </w:rPr>
              <w:t>経費内訳</w:t>
            </w:r>
            <w:r w:rsidRPr="00E42172">
              <w:rPr>
                <w:rFonts w:hint="eastAsia"/>
                <w:sz w:val="20"/>
                <w:szCs w:val="20"/>
              </w:rPr>
              <w:t>」欄に説明を記入すること。</w:t>
            </w:r>
            <w:r w:rsidRPr="00E42172">
              <w:rPr>
                <w:rFonts w:hint="eastAsia"/>
                <w:sz w:val="20"/>
                <w:szCs w:val="20"/>
              </w:rPr>
              <w:t>(</w:t>
            </w:r>
            <w:r w:rsidRPr="00E42172">
              <w:rPr>
                <w:rFonts w:hint="eastAsia"/>
                <w:sz w:val="20"/>
                <w:szCs w:val="20"/>
              </w:rPr>
              <w:t>「賃金」の説明を参照</w:t>
            </w:r>
            <w:r w:rsidRPr="00E42172">
              <w:rPr>
                <w:rFonts w:hint="eastAsia"/>
                <w:sz w:val="20"/>
                <w:szCs w:val="20"/>
              </w:rPr>
              <w:t>)</w:t>
            </w:r>
          </w:p>
        </w:tc>
      </w:tr>
      <w:tr w:rsidR="005F0729" w:rsidRPr="00E42172" w14:paraId="6CFFF114" w14:textId="77777777" w:rsidTr="00A779A3">
        <w:trPr>
          <w:trHeight w:val="762"/>
        </w:trPr>
        <w:tc>
          <w:tcPr>
            <w:tcW w:w="1413" w:type="dxa"/>
            <w:vMerge/>
            <w:tcBorders>
              <w:top w:val="single" w:sz="4" w:space="0" w:color="auto"/>
            </w:tcBorders>
            <w:noWrap/>
            <w:hideMark/>
          </w:tcPr>
          <w:p w14:paraId="1E4ACDC8" w14:textId="77777777" w:rsidR="005F0729" w:rsidRPr="00E42172" w:rsidRDefault="005F0729" w:rsidP="005F0729">
            <w:pPr>
              <w:widowControl/>
              <w:jc w:val="left"/>
              <w:rPr>
                <w:sz w:val="20"/>
                <w:szCs w:val="20"/>
              </w:rPr>
            </w:pPr>
          </w:p>
        </w:tc>
        <w:tc>
          <w:tcPr>
            <w:tcW w:w="1701" w:type="dxa"/>
            <w:vMerge/>
            <w:noWrap/>
            <w:hideMark/>
          </w:tcPr>
          <w:p w14:paraId="36C53B3D" w14:textId="77777777" w:rsidR="005F0729" w:rsidRPr="00E42172" w:rsidRDefault="005F0729" w:rsidP="005F0729">
            <w:pPr>
              <w:widowControl/>
              <w:jc w:val="left"/>
              <w:rPr>
                <w:sz w:val="20"/>
                <w:szCs w:val="20"/>
              </w:rPr>
            </w:pPr>
          </w:p>
        </w:tc>
        <w:tc>
          <w:tcPr>
            <w:tcW w:w="567" w:type="dxa"/>
            <w:noWrap/>
            <w:hideMark/>
          </w:tcPr>
          <w:p w14:paraId="477E54DF"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548AD450" w14:textId="4E5168A8" w:rsidR="005F0729" w:rsidRPr="00E42172" w:rsidRDefault="002A0889" w:rsidP="005F0729">
            <w:pPr>
              <w:widowControl/>
              <w:jc w:val="left"/>
              <w:rPr>
                <w:sz w:val="20"/>
                <w:szCs w:val="20"/>
              </w:rPr>
            </w:pPr>
            <w:r>
              <w:rPr>
                <w:rFonts w:hint="eastAsia"/>
                <w:sz w:val="20"/>
                <w:szCs w:val="20"/>
              </w:rPr>
              <w:t>協議会</w:t>
            </w:r>
            <w:r w:rsidR="005F0729" w:rsidRPr="00E42172">
              <w:rPr>
                <w:rFonts w:hint="eastAsia"/>
                <w:sz w:val="20"/>
                <w:szCs w:val="20"/>
              </w:rPr>
              <w:t>の構成団体以外の団体に，人件費，備品借料，消耗品費等を一括して一式で支払うものなどは，「目」を報償費に分類せず，「役務費」「委託費」「請負費」等に分類すること。</w:t>
            </w:r>
          </w:p>
        </w:tc>
      </w:tr>
      <w:tr w:rsidR="005F0729" w:rsidRPr="00E42172" w14:paraId="57D33DA5" w14:textId="77777777" w:rsidTr="00A779A3">
        <w:trPr>
          <w:trHeight w:val="540"/>
        </w:trPr>
        <w:tc>
          <w:tcPr>
            <w:tcW w:w="1413" w:type="dxa"/>
            <w:vMerge/>
            <w:tcBorders>
              <w:top w:val="single" w:sz="4" w:space="0" w:color="auto"/>
            </w:tcBorders>
            <w:noWrap/>
            <w:hideMark/>
          </w:tcPr>
          <w:p w14:paraId="31D07B50" w14:textId="77777777" w:rsidR="005F0729" w:rsidRPr="00E42172" w:rsidRDefault="005F0729" w:rsidP="005F0729">
            <w:pPr>
              <w:widowControl/>
              <w:jc w:val="left"/>
              <w:rPr>
                <w:sz w:val="20"/>
                <w:szCs w:val="20"/>
              </w:rPr>
            </w:pPr>
          </w:p>
        </w:tc>
        <w:tc>
          <w:tcPr>
            <w:tcW w:w="1701" w:type="dxa"/>
            <w:vMerge/>
            <w:noWrap/>
            <w:hideMark/>
          </w:tcPr>
          <w:p w14:paraId="26176708" w14:textId="77777777" w:rsidR="005F0729" w:rsidRPr="00E42172" w:rsidRDefault="005F0729" w:rsidP="005F0729">
            <w:pPr>
              <w:widowControl/>
              <w:jc w:val="left"/>
              <w:rPr>
                <w:sz w:val="20"/>
                <w:szCs w:val="20"/>
              </w:rPr>
            </w:pPr>
          </w:p>
        </w:tc>
        <w:tc>
          <w:tcPr>
            <w:tcW w:w="567" w:type="dxa"/>
            <w:noWrap/>
            <w:hideMark/>
          </w:tcPr>
          <w:p w14:paraId="6AD875DF"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0D2ECF4C" w14:textId="77777777" w:rsidR="005F0729" w:rsidRPr="00E42172" w:rsidRDefault="005F0729" w:rsidP="005F0729">
            <w:pPr>
              <w:widowControl/>
              <w:jc w:val="left"/>
              <w:rPr>
                <w:sz w:val="20"/>
                <w:szCs w:val="20"/>
              </w:rPr>
            </w:pPr>
            <w:r w:rsidRPr="00E42172">
              <w:rPr>
                <w:rFonts w:hint="eastAsia"/>
                <w:sz w:val="20"/>
                <w:szCs w:val="20"/>
              </w:rPr>
              <w:t>作品や資料等の貸出しに係る謝礼等は，「目」を報償費に分類せず，「使用料及び借料」等に分類すること。</w:t>
            </w:r>
          </w:p>
        </w:tc>
      </w:tr>
      <w:tr w:rsidR="005F0729" w:rsidRPr="00E42172" w14:paraId="50A1E9C9" w14:textId="77777777" w:rsidTr="00A779A3">
        <w:trPr>
          <w:trHeight w:val="499"/>
        </w:trPr>
        <w:tc>
          <w:tcPr>
            <w:tcW w:w="1413" w:type="dxa"/>
            <w:vMerge/>
            <w:tcBorders>
              <w:top w:val="single" w:sz="4" w:space="0" w:color="auto"/>
            </w:tcBorders>
            <w:noWrap/>
            <w:hideMark/>
          </w:tcPr>
          <w:p w14:paraId="5DF0D521" w14:textId="77777777" w:rsidR="005F0729" w:rsidRPr="00E42172" w:rsidRDefault="005F0729" w:rsidP="005F0729">
            <w:pPr>
              <w:widowControl/>
              <w:jc w:val="left"/>
              <w:rPr>
                <w:sz w:val="20"/>
                <w:szCs w:val="20"/>
              </w:rPr>
            </w:pPr>
          </w:p>
        </w:tc>
        <w:tc>
          <w:tcPr>
            <w:tcW w:w="1701" w:type="dxa"/>
            <w:vMerge w:val="restart"/>
            <w:noWrap/>
            <w:hideMark/>
          </w:tcPr>
          <w:p w14:paraId="7B2D4C4B" w14:textId="77777777" w:rsidR="005F0729" w:rsidRPr="00E42172" w:rsidRDefault="005F0729" w:rsidP="005F0729">
            <w:pPr>
              <w:widowControl/>
              <w:jc w:val="left"/>
              <w:rPr>
                <w:sz w:val="20"/>
                <w:szCs w:val="20"/>
              </w:rPr>
            </w:pPr>
            <w:r w:rsidRPr="00E42172">
              <w:rPr>
                <w:rFonts w:hint="eastAsia"/>
                <w:sz w:val="20"/>
                <w:szCs w:val="20"/>
              </w:rPr>
              <w:t>旅費</w:t>
            </w:r>
          </w:p>
          <w:p w14:paraId="13D4DC60" w14:textId="77777777" w:rsidR="005F0729" w:rsidRPr="00E42172" w:rsidRDefault="005F0729" w:rsidP="005F0729">
            <w:pPr>
              <w:widowControl/>
              <w:jc w:val="left"/>
              <w:rPr>
                <w:sz w:val="20"/>
                <w:szCs w:val="20"/>
              </w:rPr>
            </w:pPr>
            <w:r w:rsidRPr="00E42172">
              <w:rPr>
                <w:rFonts w:hint="eastAsia"/>
                <w:sz w:val="20"/>
                <w:szCs w:val="20"/>
              </w:rPr>
              <w:t xml:space="preserve">　</w:t>
            </w:r>
          </w:p>
          <w:p w14:paraId="6816FD8E" w14:textId="77777777" w:rsidR="005F0729" w:rsidRPr="00E42172" w:rsidRDefault="005F0729" w:rsidP="005F0729">
            <w:pPr>
              <w:widowControl/>
              <w:jc w:val="left"/>
              <w:rPr>
                <w:sz w:val="20"/>
                <w:szCs w:val="20"/>
              </w:rPr>
            </w:pPr>
            <w:r w:rsidRPr="00E42172">
              <w:rPr>
                <w:rFonts w:hint="eastAsia"/>
                <w:sz w:val="20"/>
                <w:szCs w:val="20"/>
              </w:rPr>
              <w:t xml:space="preserve">　</w:t>
            </w:r>
          </w:p>
          <w:p w14:paraId="550A10A5" w14:textId="77777777" w:rsidR="005F0729" w:rsidRPr="00E42172" w:rsidRDefault="005F0729" w:rsidP="005F0729">
            <w:pPr>
              <w:widowControl/>
              <w:jc w:val="left"/>
              <w:rPr>
                <w:sz w:val="20"/>
                <w:szCs w:val="20"/>
              </w:rPr>
            </w:pPr>
            <w:r w:rsidRPr="00E42172">
              <w:rPr>
                <w:rFonts w:hint="eastAsia"/>
                <w:sz w:val="20"/>
                <w:szCs w:val="20"/>
              </w:rPr>
              <w:t xml:space="preserve">　</w:t>
            </w:r>
          </w:p>
          <w:p w14:paraId="7E2D5E88" w14:textId="77777777" w:rsidR="005F0729" w:rsidRPr="00E42172" w:rsidRDefault="005F0729" w:rsidP="005F0729">
            <w:pPr>
              <w:widowControl/>
              <w:jc w:val="left"/>
              <w:rPr>
                <w:sz w:val="20"/>
                <w:szCs w:val="20"/>
              </w:rPr>
            </w:pPr>
            <w:r w:rsidRPr="00E42172">
              <w:rPr>
                <w:rFonts w:hint="eastAsia"/>
                <w:sz w:val="20"/>
                <w:szCs w:val="20"/>
              </w:rPr>
              <w:t xml:space="preserve">　</w:t>
            </w:r>
          </w:p>
          <w:p w14:paraId="2D908A62" w14:textId="77777777" w:rsidR="005F0729" w:rsidRPr="00E42172" w:rsidRDefault="005F0729" w:rsidP="005F0729">
            <w:pPr>
              <w:widowControl/>
              <w:jc w:val="left"/>
              <w:rPr>
                <w:sz w:val="20"/>
                <w:szCs w:val="20"/>
              </w:rPr>
            </w:pPr>
            <w:r w:rsidRPr="00E42172">
              <w:rPr>
                <w:rFonts w:hint="eastAsia"/>
                <w:sz w:val="20"/>
                <w:szCs w:val="20"/>
              </w:rPr>
              <w:t xml:space="preserve">　</w:t>
            </w:r>
          </w:p>
          <w:p w14:paraId="1D199890"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79FE804F"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338D5927" w14:textId="4CC722CB" w:rsidR="005F0729" w:rsidRPr="00E42172" w:rsidRDefault="005F0729" w:rsidP="00276563">
            <w:pPr>
              <w:widowControl/>
              <w:jc w:val="left"/>
              <w:rPr>
                <w:sz w:val="20"/>
                <w:szCs w:val="20"/>
              </w:rPr>
            </w:pPr>
            <w:r w:rsidRPr="00E42172">
              <w:rPr>
                <w:rFonts w:hint="eastAsia"/>
                <w:sz w:val="20"/>
                <w:szCs w:val="20"/>
              </w:rPr>
              <w:t>「</w:t>
            </w:r>
            <w:r w:rsidR="00276563">
              <w:rPr>
                <w:rFonts w:hint="eastAsia"/>
                <w:sz w:val="20"/>
                <w:szCs w:val="20"/>
              </w:rPr>
              <w:t>経費内訳</w:t>
            </w:r>
            <w:r w:rsidRPr="00E42172">
              <w:rPr>
                <w:rFonts w:hint="eastAsia"/>
                <w:sz w:val="20"/>
                <w:szCs w:val="20"/>
              </w:rPr>
              <w:t>」欄には，必ず「普通旅費」「特別旅費」「外国旅費」「外国人招へい旅費」「招へい外国人滞在費」のいずれかを記入すること。</w:t>
            </w:r>
          </w:p>
        </w:tc>
      </w:tr>
      <w:tr w:rsidR="005F0729" w:rsidRPr="00E42172" w14:paraId="685A663C" w14:textId="77777777" w:rsidTr="00A779A3">
        <w:trPr>
          <w:trHeight w:val="762"/>
        </w:trPr>
        <w:tc>
          <w:tcPr>
            <w:tcW w:w="1413" w:type="dxa"/>
            <w:vMerge/>
            <w:tcBorders>
              <w:top w:val="single" w:sz="4" w:space="0" w:color="auto"/>
            </w:tcBorders>
            <w:noWrap/>
            <w:hideMark/>
          </w:tcPr>
          <w:p w14:paraId="6E929BD5" w14:textId="77777777" w:rsidR="005F0729" w:rsidRPr="00E42172" w:rsidRDefault="005F0729" w:rsidP="005F0729">
            <w:pPr>
              <w:widowControl/>
              <w:jc w:val="left"/>
              <w:rPr>
                <w:sz w:val="20"/>
                <w:szCs w:val="20"/>
              </w:rPr>
            </w:pPr>
          </w:p>
        </w:tc>
        <w:tc>
          <w:tcPr>
            <w:tcW w:w="1701" w:type="dxa"/>
            <w:vMerge/>
            <w:noWrap/>
            <w:hideMark/>
          </w:tcPr>
          <w:p w14:paraId="09713617" w14:textId="77777777" w:rsidR="005F0729" w:rsidRPr="00E42172" w:rsidRDefault="005F0729" w:rsidP="005F0729">
            <w:pPr>
              <w:widowControl/>
              <w:jc w:val="left"/>
              <w:rPr>
                <w:sz w:val="20"/>
                <w:szCs w:val="20"/>
              </w:rPr>
            </w:pPr>
          </w:p>
        </w:tc>
        <w:tc>
          <w:tcPr>
            <w:tcW w:w="567" w:type="dxa"/>
            <w:noWrap/>
            <w:hideMark/>
          </w:tcPr>
          <w:p w14:paraId="5734BFA2"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DA89B4C" w14:textId="0F569D22" w:rsidR="005F0729" w:rsidRPr="00E42172" w:rsidRDefault="005F0729" w:rsidP="00276563">
            <w:pPr>
              <w:widowControl/>
              <w:jc w:val="left"/>
              <w:rPr>
                <w:sz w:val="20"/>
                <w:szCs w:val="20"/>
              </w:rPr>
            </w:pPr>
            <w:r w:rsidRPr="00E42172">
              <w:rPr>
                <w:rFonts w:hint="eastAsia"/>
                <w:sz w:val="20"/>
                <w:szCs w:val="20"/>
              </w:rPr>
              <w:t>日本国内の旅費については，</w:t>
            </w:r>
            <w:r w:rsidR="002A0889">
              <w:rPr>
                <w:rFonts w:hint="eastAsia"/>
                <w:sz w:val="20"/>
                <w:szCs w:val="20"/>
              </w:rPr>
              <w:t>協議会</w:t>
            </w:r>
            <w:r w:rsidRPr="00E42172">
              <w:rPr>
                <w:rFonts w:hint="eastAsia"/>
                <w:sz w:val="20"/>
                <w:szCs w:val="20"/>
              </w:rPr>
              <w:t>の構成員が旅行する場合は「普通旅費」，</w:t>
            </w:r>
            <w:r w:rsidRPr="00E42172">
              <w:rPr>
                <w:rFonts w:hint="eastAsia"/>
                <w:sz w:val="20"/>
                <w:szCs w:val="20"/>
              </w:rPr>
              <w:t>(</w:t>
            </w:r>
            <w:r w:rsidRPr="00E42172">
              <w:rPr>
                <w:rFonts w:hint="eastAsia"/>
                <w:sz w:val="20"/>
                <w:szCs w:val="20"/>
              </w:rPr>
              <w:t>外国に居住する者を含む</w:t>
            </w:r>
            <w:r w:rsidRPr="00E42172">
              <w:rPr>
                <w:rFonts w:hint="eastAsia"/>
                <w:sz w:val="20"/>
                <w:szCs w:val="20"/>
              </w:rPr>
              <w:t>)</w:t>
            </w:r>
            <w:r w:rsidR="002A0889">
              <w:rPr>
                <w:rFonts w:hint="eastAsia"/>
                <w:sz w:val="20"/>
                <w:szCs w:val="20"/>
              </w:rPr>
              <w:t>協議会</w:t>
            </w:r>
            <w:r w:rsidRPr="00E42172">
              <w:rPr>
                <w:rFonts w:hint="eastAsia"/>
                <w:sz w:val="20"/>
                <w:szCs w:val="20"/>
              </w:rPr>
              <w:t>の構成員以外</w:t>
            </w:r>
            <w:r w:rsidRPr="00E42172">
              <w:rPr>
                <w:rFonts w:hint="eastAsia"/>
                <w:sz w:val="20"/>
                <w:szCs w:val="20"/>
              </w:rPr>
              <w:t>(</w:t>
            </w:r>
            <w:r w:rsidRPr="00E42172">
              <w:rPr>
                <w:rFonts w:hint="eastAsia"/>
                <w:sz w:val="20"/>
                <w:szCs w:val="20"/>
              </w:rPr>
              <w:t>外部有識者等</w:t>
            </w:r>
            <w:r w:rsidRPr="00E42172">
              <w:rPr>
                <w:rFonts w:hint="eastAsia"/>
                <w:sz w:val="20"/>
                <w:szCs w:val="20"/>
              </w:rPr>
              <w:t>)</w:t>
            </w:r>
            <w:r w:rsidRPr="00E42172">
              <w:rPr>
                <w:rFonts w:hint="eastAsia"/>
                <w:sz w:val="20"/>
                <w:szCs w:val="20"/>
              </w:rPr>
              <w:t>が旅行する場合は「特別旅費」となる。</w:t>
            </w:r>
          </w:p>
        </w:tc>
      </w:tr>
      <w:tr w:rsidR="005F0729" w:rsidRPr="00E42172" w14:paraId="540E6EF2" w14:textId="77777777" w:rsidTr="00A779A3">
        <w:trPr>
          <w:trHeight w:val="499"/>
        </w:trPr>
        <w:tc>
          <w:tcPr>
            <w:tcW w:w="1413" w:type="dxa"/>
            <w:vMerge/>
            <w:tcBorders>
              <w:top w:val="single" w:sz="4" w:space="0" w:color="auto"/>
            </w:tcBorders>
            <w:noWrap/>
            <w:hideMark/>
          </w:tcPr>
          <w:p w14:paraId="6F10EB67" w14:textId="77777777" w:rsidR="005F0729" w:rsidRPr="00E42172" w:rsidRDefault="005F0729" w:rsidP="005F0729">
            <w:pPr>
              <w:widowControl/>
              <w:jc w:val="left"/>
              <w:rPr>
                <w:sz w:val="20"/>
                <w:szCs w:val="20"/>
              </w:rPr>
            </w:pPr>
          </w:p>
        </w:tc>
        <w:tc>
          <w:tcPr>
            <w:tcW w:w="1701" w:type="dxa"/>
            <w:vMerge/>
            <w:noWrap/>
            <w:hideMark/>
          </w:tcPr>
          <w:p w14:paraId="7723C5ED" w14:textId="77777777" w:rsidR="005F0729" w:rsidRPr="00E42172" w:rsidRDefault="005F0729" w:rsidP="005F0729">
            <w:pPr>
              <w:widowControl/>
              <w:jc w:val="left"/>
              <w:rPr>
                <w:sz w:val="20"/>
                <w:szCs w:val="20"/>
              </w:rPr>
            </w:pPr>
          </w:p>
        </w:tc>
        <w:tc>
          <w:tcPr>
            <w:tcW w:w="567" w:type="dxa"/>
            <w:noWrap/>
            <w:hideMark/>
          </w:tcPr>
          <w:p w14:paraId="326D0A83"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C390F58" w14:textId="08D6EB76" w:rsidR="005F0729" w:rsidRPr="00E42172" w:rsidRDefault="005F0729" w:rsidP="00140978">
            <w:pPr>
              <w:widowControl/>
              <w:jc w:val="left"/>
              <w:rPr>
                <w:sz w:val="20"/>
                <w:szCs w:val="20"/>
              </w:rPr>
            </w:pPr>
            <w:r w:rsidRPr="00E42172">
              <w:rPr>
                <w:rFonts w:hint="eastAsia"/>
                <w:sz w:val="20"/>
                <w:szCs w:val="20"/>
              </w:rPr>
              <w:t>日本国内に居住する者が外国へ旅行する場合は，</w:t>
            </w:r>
            <w:r w:rsidR="002A0889">
              <w:rPr>
                <w:rFonts w:hint="eastAsia"/>
                <w:sz w:val="20"/>
                <w:szCs w:val="20"/>
              </w:rPr>
              <w:t>協議会</w:t>
            </w:r>
            <w:r w:rsidRPr="00E42172">
              <w:rPr>
                <w:rFonts w:hint="eastAsia"/>
                <w:sz w:val="20"/>
                <w:szCs w:val="20"/>
              </w:rPr>
              <w:t>の構成員であるかどうかにかかわらず，「外国旅費」となる。</w:t>
            </w:r>
          </w:p>
        </w:tc>
      </w:tr>
      <w:tr w:rsidR="005F0729" w:rsidRPr="00E42172" w14:paraId="643C0AE5" w14:textId="77777777" w:rsidTr="00A779A3">
        <w:trPr>
          <w:trHeight w:val="762"/>
        </w:trPr>
        <w:tc>
          <w:tcPr>
            <w:tcW w:w="1413" w:type="dxa"/>
            <w:vMerge/>
            <w:tcBorders>
              <w:top w:val="single" w:sz="4" w:space="0" w:color="auto"/>
            </w:tcBorders>
            <w:noWrap/>
            <w:hideMark/>
          </w:tcPr>
          <w:p w14:paraId="48C31ACC" w14:textId="77777777" w:rsidR="005F0729" w:rsidRPr="00E42172" w:rsidRDefault="005F0729" w:rsidP="005F0729">
            <w:pPr>
              <w:widowControl/>
              <w:jc w:val="left"/>
              <w:rPr>
                <w:sz w:val="20"/>
                <w:szCs w:val="20"/>
              </w:rPr>
            </w:pPr>
          </w:p>
        </w:tc>
        <w:tc>
          <w:tcPr>
            <w:tcW w:w="1701" w:type="dxa"/>
            <w:vMerge/>
            <w:noWrap/>
            <w:hideMark/>
          </w:tcPr>
          <w:p w14:paraId="7FE7D8A0" w14:textId="77777777" w:rsidR="005F0729" w:rsidRPr="00E42172" w:rsidRDefault="005F0729" w:rsidP="005F0729">
            <w:pPr>
              <w:widowControl/>
              <w:jc w:val="left"/>
              <w:rPr>
                <w:sz w:val="20"/>
                <w:szCs w:val="20"/>
              </w:rPr>
            </w:pPr>
          </w:p>
        </w:tc>
        <w:tc>
          <w:tcPr>
            <w:tcW w:w="567" w:type="dxa"/>
            <w:noWrap/>
            <w:hideMark/>
          </w:tcPr>
          <w:p w14:paraId="7C6E6E21"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3383D981" w14:textId="77777777" w:rsidR="005F0729" w:rsidRPr="00E42172" w:rsidRDefault="005F0729" w:rsidP="005F0729">
            <w:pPr>
              <w:widowControl/>
              <w:jc w:val="left"/>
              <w:rPr>
                <w:sz w:val="20"/>
                <w:szCs w:val="20"/>
              </w:rPr>
            </w:pPr>
            <w:r w:rsidRPr="00E42172">
              <w:rPr>
                <w:rFonts w:hint="eastAsia"/>
                <w:sz w:val="20"/>
                <w:szCs w:val="20"/>
              </w:rPr>
              <w:t>「普通旅費」「特別旅費」「外国旅費」において，交通費・宿泊費を補助対象単価の別表２に記載した補助対象単価を超えて支給する場合は，超えた金額を自己負担等とすること。</w:t>
            </w:r>
          </w:p>
        </w:tc>
      </w:tr>
      <w:tr w:rsidR="005F0729" w:rsidRPr="00E42172" w14:paraId="089DF36E" w14:textId="77777777" w:rsidTr="00A779A3">
        <w:trPr>
          <w:trHeight w:val="499"/>
        </w:trPr>
        <w:tc>
          <w:tcPr>
            <w:tcW w:w="1413" w:type="dxa"/>
            <w:vMerge/>
            <w:tcBorders>
              <w:top w:val="single" w:sz="4" w:space="0" w:color="auto"/>
            </w:tcBorders>
            <w:noWrap/>
            <w:hideMark/>
          </w:tcPr>
          <w:p w14:paraId="6E7AD5A5" w14:textId="77777777" w:rsidR="005F0729" w:rsidRPr="00E42172" w:rsidRDefault="005F0729" w:rsidP="005F0729">
            <w:pPr>
              <w:widowControl/>
              <w:jc w:val="left"/>
              <w:rPr>
                <w:sz w:val="20"/>
                <w:szCs w:val="20"/>
              </w:rPr>
            </w:pPr>
          </w:p>
        </w:tc>
        <w:tc>
          <w:tcPr>
            <w:tcW w:w="1701" w:type="dxa"/>
            <w:vMerge/>
            <w:noWrap/>
            <w:hideMark/>
          </w:tcPr>
          <w:p w14:paraId="79630EB4" w14:textId="77777777" w:rsidR="005F0729" w:rsidRPr="00E42172" w:rsidRDefault="005F0729" w:rsidP="005F0729">
            <w:pPr>
              <w:widowControl/>
              <w:jc w:val="left"/>
              <w:rPr>
                <w:sz w:val="20"/>
                <w:szCs w:val="20"/>
              </w:rPr>
            </w:pPr>
          </w:p>
        </w:tc>
        <w:tc>
          <w:tcPr>
            <w:tcW w:w="567" w:type="dxa"/>
            <w:noWrap/>
            <w:hideMark/>
          </w:tcPr>
          <w:p w14:paraId="683801A7"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7A46405" w14:textId="77777777" w:rsidR="005F0729" w:rsidRPr="00E42172" w:rsidRDefault="005F0729" w:rsidP="005F0729">
            <w:pPr>
              <w:widowControl/>
              <w:jc w:val="left"/>
              <w:rPr>
                <w:sz w:val="20"/>
                <w:szCs w:val="20"/>
              </w:rPr>
            </w:pPr>
            <w:r w:rsidRPr="00E42172">
              <w:rPr>
                <w:rFonts w:hint="eastAsia"/>
                <w:sz w:val="20"/>
                <w:szCs w:val="20"/>
              </w:rPr>
              <w:t>自治体等の規程などで，より高い単価を支給できることになっている場合でも，本事業の補助対象単価の上限が優先する。</w:t>
            </w:r>
          </w:p>
        </w:tc>
      </w:tr>
      <w:tr w:rsidR="005F0729" w:rsidRPr="00E42172" w14:paraId="490D5934" w14:textId="77777777" w:rsidTr="00A779A3">
        <w:trPr>
          <w:trHeight w:val="499"/>
        </w:trPr>
        <w:tc>
          <w:tcPr>
            <w:tcW w:w="1413" w:type="dxa"/>
            <w:vMerge/>
            <w:tcBorders>
              <w:top w:val="single" w:sz="4" w:space="0" w:color="auto"/>
            </w:tcBorders>
            <w:noWrap/>
            <w:hideMark/>
          </w:tcPr>
          <w:p w14:paraId="2E906DBF" w14:textId="77777777" w:rsidR="005F0729" w:rsidRPr="00E42172" w:rsidRDefault="005F0729" w:rsidP="005F0729">
            <w:pPr>
              <w:widowControl/>
              <w:jc w:val="left"/>
              <w:rPr>
                <w:sz w:val="20"/>
                <w:szCs w:val="20"/>
              </w:rPr>
            </w:pPr>
          </w:p>
        </w:tc>
        <w:tc>
          <w:tcPr>
            <w:tcW w:w="1701" w:type="dxa"/>
            <w:vMerge/>
            <w:noWrap/>
            <w:hideMark/>
          </w:tcPr>
          <w:p w14:paraId="75CF075C" w14:textId="77777777" w:rsidR="005F0729" w:rsidRPr="00E42172" w:rsidRDefault="005F0729" w:rsidP="005F0729">
            <w:pPr>
              <w:widowControl/>
              <w:jc w:val="left"/>
              <w:rPr>
                <w:sz w:val="20"/>
                <w:szCs w:val="20"/>
              </w:rPr>
            </w:pPr>
          </w:p>
        </w:tc>
        <w:tc>
          <w:tcPr>
            <w:tcW w:w="567" w:type="dxa"/>
            <w:noWrap/>
            <w:hideMark/>
          </w:tcPr>
          <w:p w14:paraId="225A3F7F"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7B42B457" w14:textId="77777777" w:rsidR="005F0729" w:rsidRPr="00E42172" w:rsidRDefault="005F0729" w:rsidP="005F0729">
            <w:pPr>
              <w:widowControl/>
              <w:jc w:val="left"/>
              <w:rPr>
                <w:sz w:val="20"/>
                <w:szCs w:val="20"/>
              </w:rPr>
            </w:pPr>
            <w:r w:rsidRPr="00E42172">
              <w:rPr>
                <w:rFonts w:hint="eastAsia"/>
                <w:sz w:val="20"/>
                <w:szCs w:val="20"/>
              </w:rPr>
              <w:t>日当など，交通費及び宿泊費以外の経費を支給できることが，自治体等の規程などで定められている場合は，当該経費をその規定の範囲内の額で支給することができる。</w:t>
            </w:r>
          </w:p>
        </w:tc>
      </w:tr>
      <w:tr w:rsidR="005F0729" w:rsidRPr="00E42172" w14:paraId="4746C25F" w14:textId="77777777" w:rsidTr="00A779A3">
        <w:trPr>
          <w:trHeight w:val="1002"/>
        </w:trPr>
        <w:tc>
          <w:tcPr>
            <w:tcW w:w="1413" w:type="dxa"/>
            <w:vMerge/>
            <w:tcBorders>
              <w:top w:val="single" w:sz="4" w:space="0" w:color="auto"/>
              <w:bottom w:val="nil"/>
            </w:tcBorders>
            <w:noWrap/>
            <w:hideMark/>
          </w:tcPr>
          <w:p w14:paraId="2023F370" w14:textId="77777777" w:rsidR="005F0729" w:rsidRPr="00E42172" w:rsidRDefault="005F0729" w:rsidP="005F0729">
            <w:pPr>
              <w:widowControl/>
              <w:jc w:val="left"/>
              <w:rPr>
                <w:sz w:val="20"/>
                <w:szCs w:val="20"/>
              </w:rPr>
            </w:pPr>
          </w:p>
        </w:tc>
        <w:tc>
          <w:tcPr>
            <w:tcW w:w="1701" w:type="dxa"/>
            <w:vMerge/>
            <w:tcBorders>
              <w:bottom w:val="nil"/>
            </w:tcBorders>
            <w:noWrap/>
            <w:hideMark/>
          </w:tcPr>
          <w:p w14:paraId="1E3ED779" w14:textId="77777777" w:rsidR="005F0729" w:rsidRPr="00E42172" w:rsidRDefault="005F0729" w:rsidP="005F0729">
            <w:pPr>
              <w:widowControl/>
              <w:jc w:val="left"/>
              <w:rPr>
                <w:sz w:val="20"/>
                <w:szCs w:val="20"/>
              </w:rPr>
            </w:pPr>
          </w:p>
        </w:tc>
        <w:tc>
          <w:tcPr>
            <w:tcW w:w="567" w:type="dxa"/>
            <w:noWrap/>
            <w:hideMark/>
          </w:tcPr>
          <w:p w14:paraId="6BDCF0E1"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611E339" w14:textId="1767A0FB" w:rsidR="005F0729" w:rsidRPr="00E42172" w:rsidRDefault="005F0729" w:rsidP="008865D2">
            <w:pPr>
              <w:widowControl/>
              <w:jc w:val="left"/>
              <w:rPr>
                <w:sz w:val="20"/>
                <w:szCs w:val="20"/>
              </w:rPr>
            </w:pPr>
            <w:r w:rsidRPr="00E42172">
              <w:rPr>
                <w:rFonts w:hint="eastAsia"/>
                <w:sz w:val="20"/>
                <w:szCs w:val="20"/>
              </w:rPr>
              <w:t>外国に居住する者が日本へ旅行する場合は，外国から日本への航空賃は「外国人招へい旅費」，日本における滞在費は「招へい外国人滞在費」となる。</w:t>
            </w:r>
            <w:r w:rsidRPr="00E42172">
              <w:rPr>
                <w:rFonts w:hint="eastAsia"/>
                <w:sz w:val="20"/>
                <w:szCs w:val="20"/>
              </w:rPr>
              <w:t>(</w:t>
            </w:r>
            <w:r w:rsidRPr="00E42172">
              <w:rPr>
                <w:rFonts w:hint="eastAsia"/>
                <w:sz w:val="20"/>
                <w:szCs w:val="20"/>
              </w:rPr>
              <w:t>日本国内の旅費については，日本国内に居住する者と同様となる。</w:t>
            </w:r>
            <w:r w:rsidRPr="00E42172">
              <w:rPr>
                <w:rFonts w:hint="eastAsia"/>
                <w:sz w:val="20"/>
                <w:szCs w:val="20"/>
              </w:rPr>
              <w:t>)</w:t>
            </w:r>
          </w:p>
        </w:tc>
      </w:tr>
      <w:tr w:rsidR="005F0729" w:rsidRPr="00E42172" w14:paraId="500FCC92" w14:textId="77777777" w:rsidTr="00A779A3">
        <w:trPr>
          <w:trHeight w:val="762"/>
        </w:trPr>
        <w:tc>
          <w:tcPr>
            <w:tcW w:w="1413" w:type="dxa"/>
            <w:vMerge w:val="restart"/>
            <w:tcBorders>
              <w:top w:val="nil"/>
            </w:tcBorders>
            <w:noWrap/>
            <w:hideMark/>
          </w:tcPr>
          <w:p w14:paraId="009B86FD" w14:textId="77777777" w:rsidR="005F0729" w:rsidRPr="00E42172" w:rsidRDefault="005F0729" w:rsidP="005F0729">
            <w:pPr>
              <w:widowControl/>
              <w:jc w:val="left"/>
              <w:rPr>
                <w:sz w:val="20"/>
                <w:szCs w:val="20"/>
              </w:rPr>
            </w:pPr>
            <w:r w:rsidRPr="00E42172">
              <w:rPr>
                <w:rFonts w:hint="eastAsia"/>
                <w:sz w:val="20"/>
                <w:szCs w:val="20"/>
              </w:rPr>
              <w:t xml:space="preserve">　</w:t>
            </w:r>
          </w:p>
          <w:p w14:paraId="69964E88" w14:textId="77777777" w:rsidR="005F0729" w:rsidRPr="00E42172" w:rsidRDefault="005F0729" w:rsidP="005F0729">
            <w:pPr>
              <w:widowControl/>
              <w:jc w:val="left"/>
              <w:rPr>
                <w:sz w:val="20"/>
                <w:szCs w:val="20"/>
              </w:rPr>
            </w:pPr>
            <w:r w:rsidRPr="00E42172">
              <w:rPr>
                <w:rFonts w:hint="eastAsia"/>
                <w:sz w:val="20"/>
                <w:szCs w:val="20"/>
              </w:rPr>
              <w:t xml:space="preserve">　</w:t>
            </w:r>
          </w:p>
          <w:p w14:paraId="464FA135" w14:textId="77777777" w:rsidR="005F0729" w:rsidRPr="00E42172" w:rsidRDefault="005F0729" w:rsidP="005F0729">
            <w:pPr>
              <w:widowControl/>
              <w:jc w:val="left"/>
              <w:rPr>
                <w:sz w:val="20"/>
                <w:szCs w:val="20"/>
              </w:rPr>
            </w:pPr>
            <w:r w:rsidRPr="00E42172">
              <w:rPr>
                <w:rFonts w:hint="eastAsia"/>
                <w:sz w:val="20"/>
                <w:szCs w:val="20"/>
              </w:rPr>
              <w:t xml:space="preserve">　</w:t>
            </w:r>
          </w:p>
          <w:p w14:paraId="77E83F79" w14:textId="77777777" w:rsidR="005F0729" w:rsidRPr="00E42172" w:rsidRDefault="005F0729" w:rsidP="005F0729">
            <w:pPr>
              <w:widowControl/>
              <w:jc w:val="left"/>
              <w:rPr>
                <w:sz w:val="20"/>
                <w:szCs w:val="20"/>
              </w:rPr>
            </w:pPr>
            <w:r w:rsidRPr="00E42172">
              <w:rPr>
                <w:rFonts w:hint="eastAsia"/>
                <w:sz w:val="20"/>
                <w:szCs w:val="20"/>
              </w:rPr>
              <w:t xml:space="preserve">　</w:t>
            </w:r>
          </w:p>
          <w:p w14:paraId="23D80144" w14:textId="77777777" w:rsidR="005F0729" w:rsidRPr="00E42172" w:rsidRDefault="005F0729" w:rsidP="005F0729">
            <w:pPr>
              <w:widowControl/>
              <w:jc w:val="left"/>
              <w:rPr>
                <w:sz w:val="20"/>
                <w:szCs w:val="20"/>
              </w:rPr>
            </w:pPr>
            <w:r w:rsidRPr="00E42172">
              <w:rPr>
                <w:rFonts w:hint="eastAsia"/>
                <w:sz w:val="20"/>
                <w:szCs w:val="20"/>
              </w:rPr>
              <w:t xml:space="preserve">　</w:t>
            </w:r>
          </w:p>
          <w:p w14:paraId="30B54E5E" w14:textId="77777777" w:rsidR="005F0729" w:rsidRPr="00E42172" w:rsidRDefault="005F0729" w:rsidP="005F0729">
            <w:pPr>
              <w:widowControl/>
              <w:jc w:val="left"/>
              <w:rPr>
                <w:sz w:val="20"/>
                <w:szCs w:val="20"/>
              </w:rPr>
            </w:pPr>
            <w:r w:rsidRPr="00E42172">
              <w:rPr>
                <w:rFonts w:hint="eastAsia"/>
                <w:sz w:val="20"/>
                <w:szCs w:val="20"/>
              </w:rPr>
              <w:t xml:space="preserve">　</w:t>
            </w:r>
          </w:p>
          <w:p w14:paraId="368C3C9F" w14:textId="77777777" w:rsidR="005F0729" w:rsidRPr="00E42172" w:rsidRDefault="005F0729" w:rsidP="005F0729">
            <w:pPr>
              <w:widowControl/>
              <w:jc w:val="left"/>
              <w:rPr>
                <w:sz w:val="20"/>
                <w:szCs w:val="20"/>
              </w:rPr>
            </w:pPr>
            <w:r w:rsidRPr="00E42172">
              <w:rPr>
                <w:rFonts w:hint="eastAsia"/>
                <w:sz w:val="20"/>
                <w:szCs w:val="20"/>
              </w:rPr>
              <w:t xml:space="preserve">　</w:t>
            </w:r>
          </w:p>
          <w:p w14:paraId="3CFE7CC0" w14:textId="77777777" w:rsidR="005F0729" w:rsidRPr="00E42172" w:rsidRDefault="005F0729" w:rsidP="005F0729">
            <w:pPr>
              <w:widowControl/>
              <w:jc w:val="left"/>
              <w:rPr>
                <w:sz w:val="20"/>
                <w:szCs w:val="20"/>
              </w:rPr>
            </w:pPr>
            <w:r w:rsidRPr="00E42172">
              <w:rPr>
                <w:rFonts w:hint="eastAsia"/>
                <w:sz w:val="20"/>
                <w:szCs w:val="20"/>
              </w:rPr>
              <w:t xml:space="preserve">　</w:t>
            </w:r>
          </w:p>
          <w:p w14:paraId="0A049530" w14:textId="77777777" w:rsidR="005F0729" w:rsidRPr="00E42172" w:rsidRDefault="005F0729" w:rsidP="005F0729">
            <w:pPr>
              <w:widowControl/>
              <w:jc w:val="left"/>
              <w:rPr>
                <w:sz w:val="20"/>
                <w:szCs w:val="20"/>
              </w:rPr>
            </w:pPr>
            <w:r w:rsidRPr="00E42172">
              <w:rPr>
                <w:rFonts w:hint="eastAsia"/>
                <w:sz w:val="20"/>
                <w:szCs w:val="20"/>
              </w:rPr>
              <w:t xml:space="preserve">　</w:t>
            </w:r>
          </w:p>
          <w:p w14:paraId="6CDC1831" w14:textId="77777777" w:rsidR="005F0729" w:rsidRPr="00E42172" w:rsidRDefault="005F0729" w:rsidP="005F0729">
            <w:pPr>
              <w:widowControl/>
              <w:jc w:val="left"/>
              <w:rPr>
                <w:sz w:val="20"/>
                <w:szCs w:val="20"/>
              </w:rPr>
            </w:pPr>
            <w:r w:rsidRPr="00E42172">
              <w:rPr>
                <w:rFonts w:hint="eastAsia"/>
                <w:sz w:val="20"/>
                <w:szCs w:val="20"/>
              </w:rPr>
              <w:t xml:space="preserve">　</w:t>
            </w:r>
          </w:p>
          <w:p w14:paraId="52991420" w14:textId="77777777" w:rsidR="005F0729" w:rsidRPr="00E42172" w:rsidRDefault="005F0729" w:rsidP="005F0729">
            <w:pPr>
              <w:widowControl/>
              <w:jc w:val="left"/>
              <w:rPr>
                <w:sz w:val="20"/>
                <w:szCs w:val="20"/>
              </w:rPr>
            </w:pPr>
            <w:r w:rsidRPr="00E42172">
              <w:rPr>
                <w:rFonts w:hint="eastAsia"/>
                <w:sz w:val="20"/>
                <w:szCs w:val="20"/>
              </w:rPr>
              <w:t xml:space="preserve">　</w:t>
            </w:r>
          </w:p>
          <w:p w14:paraId="55A5E112" w14:textId="77777777" w:rsidR="005F0729" w:rsidRPr="00E42172" w:rsidRDefault="005F0729" w:rsidP="005F0729">
            <w:pPr>
              <w:widowControl/>
              <w:jc w:val="left"/>
              <w:rPr>
                <w:sz w:val="20"/>
                <w:szCs w:val="20"/>
              </w:rPr>
            </w:pPr>
            <w:r w:rsidRPr="00E42172">
              <w:rPr>
                <w:rFonts w:hint="eastAsia"/>
                <w:sz w:val="20"/>
                <w:szCs w:val="20"/>
              </w:rPr>
              <w:t xml:space="preserve">　</w:t>
            </w:r>
          </w:p>
          <w:p w14:paraId="57B85A63" w14:textId="77777777" w:rsidR="005F0729" w:rsidRPr="00E42172" w:rsidRDefault="005F0729" w:rsidP="005F0729">
            <w:pPr>
              <w:widowControl/>
              <w:jc w:val="left"/>
              <w:rPr>
                <w:sz w:val="20"/>
                <w:szCs w:val="20"/>
              </w:rPr>
            </w:pPr>
            <w:r w:rsidRPr="00E42172">
              <w:rPr>
                <w:rFonts w:hint="eastAsia"/>
                <w:sz w:val="20"/>
                <w:szCs w:val="20"/>
              </w:rPr>
              <w:t xml:space="preserve">　</w:t>
            </w:r>
          </w:p>
          <w:p w14:paraId="5670628D" w14:textId="77777777" w:rsidR="005F0729" w:rsidRPr="00E42172" w:rsidRDefault="005F0729" w:rsidP="005F0729">
            <w:pPr>
              <w:widowControl/>
              <w:jc w:val="left"/>
              <w:rPr>
                <w:sz w:val="20"/>
                <w:szCs w:val="20"/>
              </w:rPr>
            </w:pPr>
            <w:r w:rsidRPr="00E42172">
              <w:rPr>
                <w:rFonts w:hint="eastAsia"/>
                <w:sz w:val="20"/>
                <w:szCs w:val="20"/>
              </w:rPr>
              <w:t xml:space="preserve">　</w:t>
            </w:r>
          </w:p>
          <w:p w14:paraId="3081AC37" w14:textId="77777777" w:rsidR="005F0729" w:rsidRPr="00E42172" w:rsidRDefault="005F0729" w:rsidP="005F0729">
            <w:pPr>
              <w:widowControl/>
              <w:jc w:val="left"/>
              <w:rPr>
                <w:sz w:val="20"/>
                <w:szCs w:val="20"/>
              </w:rPr>
            </w:pPr>
            <w:r w:rsidRPr="00E42172">
              <w:rPr>
                <w:rFonts w:hint="eastAsia"/>
                <w:sz w:val="20"/>
                <w:szCs w:val="20"/>
              </w:rPr>
              <w:lastRenderedPageBreak/>
              <w:t xml:space="preserve">　</w:t>
            </w:r>
          </w:p>
          <w:p w14:paraId="79B89085"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1701" w:type="dxa"/>
            <w:vMerge w:val="restart"/>
            <w:tcBorders>
              <w:top w:val="nil"/>
            </w:tcBorders>
            <w:noWrap/>
            <w:hideMark/>
          </w:tcPr>
          <w:p w14:paraId="388D36A7" w14:textId="77777777" w:rsidR="005F0729" w:rsidRPr="00E42172" w:rsidRDefault="005F0729" w:rsidP="005F0729">
            <w:pPr>
              <w:widowControl/>
              <w:jc w:val="left"/>
              <w:rPr>
                <w:sz w:val="20"/>
                <w:szCs w:val="20"/>
              </w:rPr>
            </w:pPr>
            <w:r w:rsidRPr="00E42172">
              <w:rPr>
                <w:rFonts w:hint="eastAsia"/>
                <w:sz w:val="20"/>
                <w:szCs w:val="20"/>
              </w:rPr>
              <w:lastRenderedPageBreak/>
              <w:t xml:space="preserve">　</w:t>
            </w:r>
          </w:p>
          <w:p w14:paraId="1C7673B8" w14:textId="77777777" w:rsidR="005F0729" w:rsidRPr="00E42172" w:rsidRDefault="005F0729" w:rsidP="005F0729">
            <w:pPr>
              <w:widowControl/>
              <w:jc w:val="left"/>
              <w:rPr>
                <w:sz w:val="20"/>
                <w:szCs w:val="20"/>
              </w:rPr>
            </w:pPr>
            <w:r w:rsidRPr="00E42172">
              <w:rPr>
                <w:rFonts w:hint="eastAsia"/>
                <w:sz w:val="20"/>
                <w:szCs w:val="20"/>
              </w:rPr>
              <w:t xml:space="preserve">　</w:t>
            </w:r>
          </w:p>
          <w:p w14:paraId="07422586" w14:textId="77777777" w:rsidR="005F0729" w:rsidRPr="00E42172" w:rsidRDefault="005F0729" w:rsidP="005F0729">
            <w:pPr>
              <w:widowControl/>
              <w:jc w:val="left"/>
              <w:rPr>
                <w:sz w:val="20"/>
                <w:szCs w:val="20"/>
              </w:rPr>
            </w:pPr>
            <w:r w:rsidRPr="00E42172">
              <w:rPr>
                <w:rFonts w:hint="eastAsia"/>
                <w:sz w:val="20"/>
                <w:szCs w:val="20"/>
              </w:rPr>
              <w:t xml:space="preserve">　</w:t>
            </w:r>
          </w:p>
          <w:p w14:paraId="0FA64AB1" w14:textId="77777777" w:rsidR="005F0729" w:rsidRPr="00E42172" w:rsidRDefault="005F0729" w:rsidP="005F0729">
            <w:pPr>
              <w:widowControl/>
              <w:jc w:val="left"/>
              <w:rPr>
                <w:sz w:val="20"/>
                <w:szCs w:val="20"/>
              </w:rPr>
            </w:pPr>
            <w:r w:rsidRPr="00E42172">
              <w:rPr>
                <w:rFonts w:hint="eastAsia"/>
                <w:sz w:val="20"/>
                <w:szCs w:val="20"/>
              </w:rPr>
              <w:t xml:space="preserve">　</w:t>
            </w:r>
          </w:p>
          <w:p w14:paraId="798C26F0"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10BEBFB3"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00CCE8E8" w14:textId="77777777" w:rsidR="005F0729" w:rsidRPr="00E42172" w:rsidRDefault="005F0729" w:rsidP="005F0729">
            <w:pPr>
              <w:widowControl/>
              <w:jc w:val="left"/>
              <w:rPr>
                <w:sz w:val="20"/>
                <w:szCs w:val="20"/>
              </w:rPr>
            </w:pPr>
            <w:r w:rsidRPr="00E42172">
              <w:rPr>
                <w:rFonts w:hint="eastAsia"/>
                <w:sz w:val="20"/>
                <w:szCs w:val="20"/>
              </w:rPr>
              <w:t>「外国人招へい旅費」「招へい外国人滞在費」について，補助対象単価の別表２に記載した補助対象単価を超えて支給する場合は，超えた金額を自己負担等とすること。</w:t>
            </w:r>
          </w:p>
        </w:tc>
      </w:tr>
      <w:tr w:rsidR="005F0729" w:rsidRPr="00E42172" w14:paraId="798993A1" w14:textId="77777777" w:rsidTr="005F0729">
        <w:trPr>
          <w:trHeight w:val="499"/>
        </w:trPr>
        <w:tc>
          <w:tcPr>
            <w:tcW w:w="1413" w:type="dxa"/>
            <w:vMerge/>
            <w:noWrap/>
            <w:hideMark/>
          </w:tcPr>
          <w:p w14:paraId="0927D10A" w14:textId="77777777" w:rsidR="005F0729" w:rsidRPr="00E42172" w:rsidRDefault="005F0729" w:rsidP="005F0729">
            <w:pPr>
              <w:widowControl/>
              <w:jc w:val="left"/>
              <w:rPr>
                <w:sz w:val="20"/>
                <w:szCs w:val="20"/>
              </w:rPr>
            </w:pPr>
          </w:p>
        </w:tc>
        <w:tc>
          <w:tcPr>
            <w:tcW w:w="1701" w:type="dxa"/>
            <w:vMerge/>
            <w:noWrap/>
            <w:hideMark/>
          </w:tcPr>
          <w:p w14:paraId="578B1CF6" w14:textId="77777777" w:rsidR="005F0729" w:rsidRPr="00E42172" w:rsidRDefault="005F0729" w:rsidP="005F0729">
            <w:pPr>
              <w:widowControl/>
              <w:jc w:val="left"/>
              <w:rPr>
                <w:sz w:val="20"/>
                <w:szCs w:val="20"/>
              </w:rPr>
            </w:pPr>
          </w:p>
        </w:tc>
        <w:tc>
          <w:tcPr>
            <w:tcW w:w="567" w:type="dxa"/>
            <w:noWrap/>
            <w:hideMark/>
          </w:tcPr>
          <w:p w14:paraId="0EE2E947"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321C0F74" w14:textId="77777777" w:rsidR="005F0729" w:rsidRPr="00E42172" w:rsidRDefault="005F0729" w:rsidP="005F0729">
            <w:pPr>
              <w:widowControl/>
              <w:jc w:val="left"/>
              <w:rPr>
                <w:sz w:val="20"/>
                <w:szCs w:val="20"/>
              </w:rPr>
            </w:pPr>
            <w:r w:rsidRPr="00E42172">
              <w:rPr>
                <w:rFonts w:hint="eastAsia"/>
                <w:sz w:val="20"/>
                <w:szCs w:val="20"/>
              </w:rPr>
              <w:t>滞在費には宿泊費と日当に相当する経費が含まれているので，滞在費と宿泊費，滞在費と日当を同時に支給しないこと。</w:t>
            </w:r>
          </w:p>
        </w:tc>
      </w:tr>
      <w:tr w:rsidR="005F0729" w:rsidRPr="00E42172" w14:paraId="716C32BA" w14:textId="77777777" w:rsidTr="005F0729">
        <w:trPr>
          <w:trHeight w:val="705"/>
        </w:trPr>
        <w:tc>
          <w:tcPr>
            <w:tcW w:w="1413" w:type="dxa"/>
            <w:vMerge/>
            <w:noWrap/>
            <w:hideMark/>
          </w:tcPr>
          <w:p w14:paraId="2DF17410" w14:textId="77777777" w:rsidR="005F0729" w:rsidRPr="00E42172" w:rsidRDefault="005F0729" w:rsidP="005F0729">
            <w:pPr>
              <w:widowControl/>
              <w:jc w:val="left"/>
              <w:rPr>
                <w:sz w:val="20"/>
                <w:szCs w:val="20"/>
              </w:rPr>
            </w:pPr>
          </w:p>
        </w:tc>
        <w:tc>
          <w:tcPr>
            <w:tcW w:w="1701" w:type="dxa"/>
            <w:vMerge/>
            <w:noWrap/>
            <w:hideMark/>
          </w:tcPr>
          <w:p w14:paraId="22FE44EF" w14:textId="77777777" w:rsidR="005F0729" w:rsidRPr="00E42172" w:rsidRDefault="005F0729" w:rsidP="005F0729">
            <w:pPr>
              <w:widowControl/>
              <w:jc w:val="left"/>
              <w:rPr>
                <w:sz w:val="20"/>
                <w:szCs w:val="20"/>
              </w:rPr>
            </w:pPr>
          </w:p>
        </w:tc>
        <w:tc>
          <w:tcPr>
            <w:tcW w:w="567" w:type="dxa"/>
            <w:noWrap/>
            <w:hideMark/>
          </w:tcPr>
          <w:p w14:paraId="0FA7445E"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EF67ED3" w14:textId="77777777" w:rsidR="005F0729" w:rsidRPr="00E42172" w:rsidRDefault="005F0729" w:rsidP="005F0729">
            <w:pPr>
              <w:widowControl/>
              <w:jc w:val="left"/>
              <w:rPr>
                <w:sz w:val="20"/>
                <w:szCs w:val="20"/>
              </w:rPr>
            </w:pPr>
            <w:r w:rsidRPr="00E42172">
              <w:rPr>
                <w:rFonts w:hint="eastAsia"/>
                <w:sz w:val="20"/>
                <w:szCs w:val="20"/>
              </w:rPr>
              <w:t>交通費及び滞在費</w:t>
            </w:r>
            <w:r w:rsidRPr="00E42172">
              <w:rPr>
                <w:rFonts w:hint="eastAsia"/>
                <w:sz w:val="20"/>
                <w:szCs w:val="20"/>
              </w:rPr>
              <w:t>(</w:t>
            </w:r>
            <w:r w:rsidRPr="00E42172">
              <w:rPr>
                <w:rFonts w:hint="eastAsia"/>
                <w:sz w:val="20"/>
                <w:szCs w:val="20"/>
              </w:rPr>
              <w:t>宿泊費及び日当に相当する経費</w:t>
            </w:r>
            <w:r w:rsidRPr="00E42172">
              <w:rPr>
                <w:rFonts w:hint="eastAsia"/>
                <w:sz w:val="20"/>
                <w:szCs w:val="20"/>
              </w:rPr>
              <w:t>)</w:t>
            </w:r>
            <w:r w:rsidRPr="00E42172">
              <w:rPr>
                <w:rFonts w:hint="eastAsia"/>
                <w:sz w:val="20"/>
                <w:szCs w:val="20"/>
              </w:rPr>
              <w:t>以外の経費が支給できることが，自治体等の規程などで定められている場合は，当該経費をその規定の範囲内の額で支給することができる。</w:t>
            </w:r>
          </w:p>
        </w:tc>
      </w:tr>
      <w:tr w:rsidR="005F0729" w:rsidRPr="00E42172" w14:paraId="70AF9F8B" w14:textId="77777777" w:rsidTr="005F0729">
        <w:trPr>
          <w:trHeight w:val="799"/>
        </w:trPr>
        <w:tc>
          <w:tcPr>
            <w:tcW w:w="1413" w:type="dxa"/>
            <w:vMerge/>
            <w:noWrap/>
            <w:hideMark/>
          </w:tcPr>
          <w:p w14:paraId="5EE2EDBF" w14:textId="77777777" w:rsidR="005F0729" w:rsidRPr="00E42172" w:rsidRDefault="005F0729" w:rsidP="005F0729">
            <w:pPr>
              <w:widowControl/>
              <w:jc w:val="left"/>
              <w:rPr>
                <w:sz w:val="20"/>
                <w:szCs w:val="20"/>
              </w:rPr>
            </w:pPr>
          </w:p>
        </w:tc>
        <w:tc>
          <w:tcPr>
            <w:tcW w:w="1701" w:type="dxa"/>
            <w:vMerge/>
            <w:noWrap/>
            <w:hideMark/>
          </w:tcPr>
          <w:p w14:paraId="42C7B30B" w14:textId="77777777" w:rsidR="005F0729" w:rsidRPr="00E42172" w:rsidRDefault="005F0729" w:rsidP="005F0729">
            <w:pPr>
              <w:widowControl/>
              <w:jc w:val="left"/>
              <w:rPr>
                <w:sz w:val="20"/>
                <w:szCs w:val="20"/>
              </w:rPr>
            </w:pPr>
          </w:p>
        </w:tc>
        <w:tc>
          <w:tcPr>
            <w:tcW w:w="567" w:type="dxa"/>
            <w:noWrap/>
            <w:hideMark/>
          </w:tcPr>
          <w:p w14:paraId="022C941A"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033A5A87" w14:textId="7D976D36" w:rsidR="005F0729" w:rsidRPr="00E42172" w:rsidRDefault="005F0729" w:rsidP="005F0729">
            <w:pPr>
              <w:widowControl/>
              <w:jc w:val="left"/>
              <w:rPr>
                <w:sz w:val="20"/>
                <w:szCs w:val="20"/>
              </w:rPr>
            </w:pPr>
            <w:r w:rsidRPr="00E42172">
              <w:rPr>
                <w:rFonts w:hint="eastAsia"/>
                <w:sz w:val="20"/>
                <w:szCs w:val="20"/>
              </w:rPr>
              <w:t>「</w:t>
            </w:r>
            <w:r w:rsidR="008865D2">
              <w:rPr>
                <w:rFonts w:hint="eastAsia"/>
                <w:sz w:val="20"/>
                <w:szCs w:val="20"/>
              </w:rPr>
              <w:t>経費内訳</w:t>
            </w:r>
            <w:r w:rsidRPr="00E42172">
              <w:rPr>
                <w:rFonts w:hint="eastAsia"/>
                <w:sz w:val="20"/>
                <w:szCs w:val="20"/>
              </w:rPr>
              <w:t>」欄には，旅費を受ける対象者の種類を記入すること。また，「普通旅費」「特別旅費」「外国旅費」においては，「交通費」「宿泊費」などの支給内容を付記すること。</w:t>
            </w:r>
          </w:p>
        </w:tc>
      </w:tr>
      <w:tr w:rsidR="005F0729" w:rsidRPr="00E42172" w14:paraId="6C7C6089" w14:textId="77777777" w:rsidTr="005F0729">
        <w:trPr>
          <w:trHeight w:val="799"/>
        </w:trPr>
        <w:tc>
          <w:tcPr>
            <w:tcW w:w="1413" w:type="dxa"/>
            <w:vMerge/>
            <w:noWrap/>
            <w:hideMark/>
          </w:tcPr>
          <w:p w14:paraId="1C8898AC" w14:textId="77777777" w:rsidR="005F0729" w:rsidRPr="00E42172" w:rsidRDefault="005F0729" w:rsidP="005F0729">
            <w:pPr>
              <w:widowControl/>
              <w:jc w:val="left"/>
              <w:rPr>
                <w:sz w:val="20"/>
                <w:szCs w:val="20"/>
              </w:rPr>
            </w:pPr>
          </w:p>
        </w:tc>
        <w:tc>
          <w:tcPr>
            <w:tcW w:w="1701" w:type="dxa"/>
            <w:vMerge/>
            <w:noWrap/>
            <w:hideMark/>
          </w:tcPr>
          <w:p w14:paraId="3F55B02A" w14:textId="77777777" w:rsidR="005F0729" w:rsidRPr="00E42172" w:rsidRDefault="005F0729" w:rsidP="005F0729">
            <w:pPr>
              <w:widowControl/>
              <w:jc w:val="left"/>
              <w:rPr>
                <w:sz w:val="20"/>
                <w:szCs w:val="20"/>
              </w:rPr>
            </w:pPr>
          </w:p>
        </w:tc>
        <w:tc>
          <w:tcPr>
            <w:tcW w:w="567" w:type="dxa"/>
            <w:noWrap/>
            <w:hideMark/>
          </w:tcPr>
          <w:p w14:paraId="5553FF24"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26FF7A6" w14:textId="77777777" w:rsidR="005F0729" w:rsidRPr="00E42172" w:rsidRDefault="005F0729" w:rsidP="005F0729">
            <w:pPr>
              <w:widowControl/>
              <w:jc w:val="left"/>
              <w:rPr>
                <w:sz w:val="20"/>
                <w:szCs w:val="20"/>
              </w:rPr>
            </w:pPr>
            <w:r w:rsidRPr="00E42172">
              <w:rPr>
                <w:rFonts w:hint="eastAsia"/>
                <w:sz w:val="20"/>
                <w:szCs w:val="20"/>
              </w:rPr>
              <w:t>「目」が「旅費」である経費については，交通費における所得税の上乗せ分や，補助対象単価を超える所得税の上乗せ分は支給することができないので注意すること。</w:t>
            </w:r>
          </w:p>
        </w:tc>
      </w:tr>
      <w:tr w:rsidR="005F0729" w:rsidRPr="00E42172" w14:paraId="0E0A05B3" w14:textId="77777777" w:rsidTr="005F0729">
        <w:trPr>
          <w:trHeight w:val="762"/>
        </w:trPr>
        <w:tc>
          <w:tcPr>
            <w:tcW w:w="1413" w:type="dxa"/>
            <w:vMerge/>
            <w:hideMark/>
          </w:tcPr>
          <w:p w14:paraId="7A9061AD" w14:textId="77777777" w:rsidR="005F0729" w:rsidRPr="00E42172" w:rsidRDefault="005F0729" w:rsidP="005F0729">
            <w:pPr>
              <w:widowControl/>
              <w:jc w:val="left"/>
              <w:rPr>
                <w:sz w:val="20"/>
                <w:szCs w:val="20"/>
              </w:rPr>
            </w:pPr>
          </w:p>
        </w:tc>
        <w:tc>
          <w:tcPr>
            <w:tcW w:w="1701" w:type="dxa"/>
            <w:vMerge w:val="restart"/>
            <w:hideMark/>
          </w:tcPr>
          <w:p w14:paraId="10001812" w14:textId="77777777" w:rsidR="005F0729" w:rsidRPr="00E42172" w:rsidRDefault="005F0729" w:rsidP="005F0729">
            <w:pPr>
              <w:widowControl/>
              <w:jc w:val="left"/>
              <w:rPr>
                <w:sz w:val="20"/>
                <w:szCs w:val="20"/>
              </w:rPr>
            </w:pPr>
            <w:r w:rsidRPr="00E42172">
              <w:rPr>
                <w:rFonts w:hint="eastAsia"/>
                <w:sz w:val="20"/>
                <w:szCs w:val="20"/>
              </w:rPr>
              <w:t>使用料及び</w:t>
            </w:r>
            <w:r w:rsidRPr="00E42172">
              <w:rPr>
                <w:rFonts w:hint="eastAsia"/>
                <w:sz w:val="20"/>
                <w:szCs w:val="20"/>
              </w:rPr>
              <w:br/>
            </w:r>
            <w:r w:rsidRPr="00E42172">
              <w:rPr>
                <w:rFonts w:hint="eastAsia"/>
                <w:sz w:val="20"/>
                <w:szCs w:val="20"/>
              </w:rPr>
              <w:t>借料</w:t>
            </w:r>
          </w:p>
          <w:p w14:paraId="6EA82581"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43B3C431"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627A6F3B" w14:textId="35459B04" w:rsidR="005F0729" w:rsidRPr="00E42172" w:rsidRDefault="005F0729" w:rsidP="00561EA2">
            <w:pPr>
              <w:widowControl/>
              <w:jc w:val="left"/>
              <w:rPr>
                <w:sz w:val="20"/>
                <w:szCs w:val="20"/>
              </w:rPr>
            </w:pPr>
            <w:r w:rsidRPr="00E42172">
              <w:rPr>
                <w:rFonts w:hint="eastAsia"/>
                <w:sz w:val="20"/>
                <w:szCs w:val="20"/>
              </w:rPr>
              <w:t>「</w:t>
            </w:r>
            <w:r w:rsidR="00561EA2" w:rsidRPr="00561EA2">
              <w:rPr>
                <w:rFonts w:hint="eastAsia"/>
                <w:sz w:val="20"/>
                <w:szCs w:val="20"/>
              </w:rPr>
              <w:t>経費内訳</w:t>
            </w:r>
            <w:r w:rsidRPr="00E42172">
              <w:rPr>
                <w:rFonts w:hint="eastAsia"/>
                <w:sz w:val="20"/>
                <w:szCs w:val="20"/>
              </w:rPr>
              <w:t>」欄において，「会場等借料」「自動車等借上料」に当てはまらない場合は，「○○使用料」「○○借料」「○○損料」</w:t>
            </w:r>
            <w:r w:rsidRPr="00E42172">
              <w:rPr>
                <w:rFonts w:hint="eastAsia"/>
                <w:sz w:val="20"/>
                <w:szCs w:val="20"/>
              </w:rPr>
              <w:t>(</w:t>
            </w:r>
            <w:r w:rsidRPr="00E42172">
              <w:rPr>
                <w:rFonts w:hint="eastAsia"/>
                <w:sz w:val="20"/>
                <w:szCs w:val="20"/>
              </w:rPr>
              <w:t>注：「○○」の部分には使用や借用する物品やサービス等の種類が入る</w:t>
            </w:r>
            <w:r w:rsidRPr="00E42172">
              <w:rPr>
                <w:rFonts w:hint="eastAsia"/>
                <w:sz w:val="20"/>
                <w:szCs w:val="20"/>
              </w:rPr>
              <w:t>)</w:t>
            </w:r>
            <w:r w:rsidRPr="00E42172">
              <w:rPr>
                <w:rFonts w:hint="eastAsia"/>
                <w:sz w:val="20"/>
                <w:szCs w:val="20"/>
              </w:rPr>
              <w:t>から選択して記入すること。</w:t>
            </w:r>
          </w:p>
        </w:tc>
      </w:tr>
      <w:tr w:rsidR="005F0729" w:rsidRPr="00E42172" w14:paraId="44F328FA" w14:textId="77777777" w:rsidTr="005F0729">
        <w:trPr>
          <w:trHeight w:val="540"/>
        </w:trPr>
        <w:tc>
          <w:tcPr>
            <w:tcW w:w="1413" w:type="dxa"/>
            <w:vMerge/>
            <w:hideMark/>
          </w:tcPr>
          <w:p w14:paraId="318960A5" w14:textId="77777777" w:rsidR="005F0729" w:rsidRPr="00E42172" w:rsidRDefault="005F0729" w:rsidP="005F0729">
            <w:pPr>
              <w:widowControl/>
              <w:jc w:val="left"/>
              <w:rPr>
                <w:sz w:val="20"/>
                <w:szCs w:val="20"/>
              </w:rPr>
            </w:pPr>
          </w:p>
        </w:tc>
        <w:tc>
          <w:tcPr>
            <w:tcW w:w="1701" w:type="dxa"/>
            <w:vMerge/>
            <w:hideMark/>
          </w:tcPr>
          <w:p w14:paraId="7E4D71C1" w14:textId="77777777" w:rsidR="005F0729" w:rsidRPr="00E42172" w:rsidRDefault="005F0729" w:rsidP="005F0729">
            <w:pPr>
              <w:widowControl/>
              <w:jc w:val="left"/>
              <w:rPr>
                <w:sz w:val="20"/>
                <w:szCs w:val="20"/>
              </w:rPr>
            </w:pPr>
          </w:p>
        </w:tc>
        <w:tc>
          <w:tcPr>
            <w:tcW w:w="567" w:type="dxa"/>
            <w:noWrap/>
            <w:hideMark/>
          </w:tcPr>
          <w:p w14:paraId="7C11F4D1"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57E9F1EE" w14:textId="4A58BF98" w:rsidR="005F0729" w:rsidRPr="00E42172" w:rsidRDefault="005F0729" w:rsidP="00D91881">
            <w:pPr>
              <w:widowControl/>
              <w:jc w:val="left"/>
              <w:rPr>
                <w:sz w:val="20"/>
                <w:szCs w:val="20"/>
              </w:rPr>
            </w:pPr>
            <w:r w:rsidRPr="00E42172">
              <w:rPr>
                <w:rFonts w:hint="eastAsia"/>
                <w:sz w:val="20"/>
                <w:szCs w:val="20"/>
              </w:rPr>
              <w:t>「</w:t>
            </w:r>
            <w:r w:rsidR="00D91881">
              <w:rPr>
                <w:rFonts w:hint="eastAsia"/>
                <w:sz w:val="20"/>
                <w:szCs w:val="20"/>
              </w:rPr>
              <w:t>経費内訳</w:t>
            </w:r>
            <w:r w:rsidRPr="00E42172">
              <w:rPr>
                <w:rFonts w:hint="eastAsia"/>
                <w:sz w:val="20"/>
                <w:szCs w:val="20"/>
              </w:rPr>
              <w:t>」欄には，使用や借用する会場，自動車，その他物品やサービスの種類を記入すること。</w:t>
            </w:r>
          </w:p>
        </w:tc>
      </w:tr>
      <w:tr w:rsidR="005F0729" w:rsidRPr="00E42172" w14:paraId="2C3C79BA" w14:textId="77777777" w:rsidTr="005F0729">
        <w:trPr>
          <w:trHeight w:val="799"/>
        </w:trPr>
        <w:tc>
          <w:tcPr>
            <w:tcW w:w="1413" w:type="dxa"/>
            <w:vMerge/>
            <w:noWrap/>
            <w:hideMark/>
          </w:tcPr>
          <w:p w14:paraId="3F77DFC7" w14:textId="77777777" w:rsidR="005F0729" w:rsidRPr="00E42172" w:rsidRDefault="005F0729" w:rsidP="005F0729">
            <w:pPr>
              <w:widowControl/>
              <w:jc w:val="left"/>
              <w:rPr>
                <w:sz w:val="20"/>
                <w:szCs w:val="20"/>
              </w:rPr>
            </w:pPr>
          </w:p>
        </w:tc>
        <w:tc>
          <w:tcPr>
            <w:tcW w:w="1701" w:type="dxa"/>
            <w:vMerge w:val="restart"/>
            <w:noWrap/>
            <w:hideMark/>
          </w:tcPr>
          <w:p w14:paraId="74D0B0C7" w14:textId="77777777" w:rsidR="005F0729" w:rsidRPr="00E42172" w:rsidRDefault="005F0729" w:rsidP="005F0729">
            <w:pPr>
              <w:widowControl/>
              <w:jc w:val="left"/>
              <w:rPr>
                <w:sz w:val="20"/>
                <w:szCs w:val="20"/>
              </w:rPr>
            </w:pPr>
            <w:r w:rsidRPr="00E42172">
              <w:rPr>
                <w:rFonts w:hint="eastAsia"/>
                <w:sz w:val="20"/>
                <w:szCs w:val="20"/>
              </w:rPr>
              <w:t>役務費</w:t>
            </w:r>
          </w:p>
          <w:p w14:paraId="051ABA2F"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6D654229"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60A81BB9" w14:textId="49BB0D93" w:rsidR="005F0729" w:rsidRPr="00E42172" w:rsidRDefault="005F0729" w:rsidP="00561EA2">
            <w:pPr>
              <w:widowControl/>
              <w:jc w:val="left"/>
              <w:rPr>
                <w:sz w:val="20"/>
                <w:szCs w:val="20"/>
              </w:rPr>
            </w:pPr>
            <w:r w:rsidRPr="00E42172">
              <w:rPr>
                <w:rFonts w:hint="eastAsia"/>
                <w:sz w:val="20"/>
                <w:szCs w:val="20"/>
              </w:rPr>
              <w:t>「</w:t>
            </w:r>
            <w:r w:rsidR="00561EA2" w:rsidRPr="00561EA2">
              <w:rPr>
                <w:rFonts w:hint="eastAsia"/>
                <w:sz w:val="20"/>
                <w:szCs w:val="20"/>
              </w:rPr>
              <w:t>経費内訳</w:t>
            </w:r>
            <w:r w:rsidRPr="00E42172">
              <w:rPr>
                <w:rFonts w:hint="eastAsia"/>
                <w:sz w:val="20"/>
                <w:szCs w:val="20"/>
              </w:rPr>
              <w:t>」欄において，「保管料」「通信運搬費」「広告料」「作品保険料」「手数料」に当てはまらない場合で，保険料の場合は「○○保険料」</w:t>
            </w:r>
            <w:r w:rsidRPr="00E42172">
              <w:rPr>
                <w:rFonts w:hint="eastAsia"/>
                <w:sz w:val="20"/>
                <w:szCs w:val="20"/>
              </w:rPr>
              <w:t>(</w:t>
            </w:r>
            <w:r w:rsidRPr="00E42172">
              <w:rPr>
                <w:rFonts w:hint="eastAsia"/>
                <w:sz w:val="20"/>
                <w:szCs w:val="20"/>
              </w:rPr>
              <w:t>注：○○は，保険の種類</w:t>
            </w:r>
            <w:r w:rsidRPr="00E42172">
              <w:rPr>
                <w:rFonts w:hint="eastAsia"/>
                <w:sz w:val="20"/>
                <w:szCs w:val="20"/>
              </w:rPr>
              <w:t>)</w:t>
            </w:r>
            <w:r w:rsidRPr="00E42172">
              <w:rPr>
                <w:rFonts w:hint="eastAsia"/>
                <w:sz w:val="20"/>
                <w:szCs w:val="20"/>
              </w:rPr>
              <w:t>，保険料以外の場合はすべて「雑役務費」と記入すること。</w:t>
            </w:r>
          </w:p>
        </w:tc>
      </w:tr>
      <w:tr w:rsidR="005F0729" w:rsidRPr="00E42172" w14:paraId="37A6208D" w14:textId="77777777" w:rsidTr="005F0729">
        <w:trPr>
          <w:trHeight w:val="540"/>
        </w:trPr>
        <w:tc>
          <w:tcPr>
            <w:tcW w:w="1413" w:type="dxa"/>
            <w:vMerge/>
            <w:noWrap/>
            <w:hideMark/>
          </w:tcPr>
          <w:p w14:paraId="27168F2B" w14:textId="77777777" w:rsidR="005F0729" w:rsidRPr="00E42172" w:rsidRDefault="005F0729" w:rsidP="005F0729">
            <w:pPr>
              <w:widowControl/>
              <w:jc w:val="left"/>
              <w:rPr>
                <w:sz w:val="20"/>
                <w:szCs w:val="20"/>
              </w:rPr>
            </w:pPr>
          </w:p>
        </w:tc>
        <w:tc>
          <w:tcPr>
            <w:tcW w:w="1701" w:type="dxa"/>
            <w:vMerge/>
            <w:noWrap/>
            <w:hideMark/>
          </w:tcPr>
          <w:p w14:paraId="277F19BF" w14:textId="77777777" w:rsidR="005F0729" w:rsidRPr="00E42172" w:rsidRDefault="005F0729" w:rsidP="005F0729">
            <w:pPr>
              <w:widowControl/>
              <w:jc w:val="left"/>
              <w:rPr>
                <w:sz w:val="20"/>
                <w:szCs w:val="20"/>
              </w:rPr>
            </w:pPr>
          </w:p>
        </w:tc>
        <w:tc>
          <w:tcPr>
            <w:tcW w:w="567" w:type="dxa"/>
            <w:noWrap/>
            <w:hideMark/>
          </w:tcPr>
          <w:p w14:paraId="520B85E8"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F1D071A" w14:textId="280494B3" w:rsidR="005F0729" w:rsidRPr="00E42172" w:rsidRDefault="005F0729" w:rsidP="005F0729">
            <w:pPr>
              <w:widowControl/>
              <w:jc w:val="left"/>
              <w:rPr>
                <w:sz w:val="20"/>
                <w:szCs w:val="20"/>
              </w:rPr>
            </w:pPr>
            <w:r w:rsidRPr="00E42172">
              <w:rPr>
                <w:rFonts w:hint="eastAsia"/>
                <w:sz w:val="20"/>
                <w:szCs w:val="20"/>
              </w:rPr>
              <w:t>「</w:t>
            </w:r>
            <w:r w:rsidR="00E64E8F">
              <w:rPr>
                <w:rFonts w:hint="eastAsia"/>
                <w:sz w:val="20"/>
                <w:szCs w:val="20"/>
              </w:rPr>
              <w:t>経費内訳</w:t>
            </w:r>
            <w:r w:rsidRPr="00E42172">
              <w:rPr>
                <w:rFonts w:hint="eastAsia"/>
                <w:sz w:val="20"/>
                <w:szCs w:val="20"/>
              </w:rPr>
              <w:t>」欄には，「通信運搬費」の場合は送付する内容，「広告料」及び「手数料」の場合は種類，「雑役務費」の場合は役務の内容を記入すること。</w:t>
            </w:r>
          </w:p>
        </w:tc>
      </w:tr>
      <w:tr w:rsidR="005F0729" w:rsidRPr="00E42172" w14:paraId="2F328358" w14:textId="77777777" w:rsidTr="005F0729">
        <w:trPr>
          <w:trHeight w:val="499"/>
        </w:trPr>
        <w:tc>
          <w:tcPr>
            <w:tcW w:w="1413" w:type="dxa"/>
            <w:vMerge/>
            <w:noWrap/>
            <w:hideMark/>
          </w:tcPr>
          <w:p w14:paraId="7B3B8C39" w14:textId="77777777" w:rsidR="005F0729" w:rsidRPr="00E42172" w:rsidRDefault="005F0729" w:rsidP="005F0729">
            <w:pPr>
              <w:widowControl/>
              <w:jc w:val="left"/>
              <w:rPr>
                <w:sz w:val="20"/>
                <w:szCs w:val="20"/>
              </w:rPr>
            </w:pPr>
          </w:p>
        </w:tc>
        <w:tc>
          <w:tcPr>
            <w:tcW w:w="1701" w:type="dxa"/>
            <w:vMerge w:val="restart"/>
            <w:noWrap/>
            <w:hideMark/>
          </w:tcPr>
          <w:p w14:paraId="367F6017" w14:textId="77777777" w:rsidR="005F0729" w:rsidRPr="00E42172" w:rsidRDefault="005F0729" w:rsidP="005F0729">
            <w:pPr>
              <w:widowControl/>
              <w:jc w:val="left"/>
              <w:rPr>
                <w:sz w:val="20"/>
                <w:szCs w:val="20"/>
              </w:rPr>
            </w:pPr>
            <w:r w:rsidRPr="00E42172">
              <w:rPr>
                <w:rFonts w:hint="eastAsia"/>
                <w:sz w:val="20"/>
                <w:szCs w:val="20"/>
              </w:rPr>
              <w:t>委託費</w:t>
            </w:r>
          </w:p>
          <w:p w14:paraId="4F963616"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50A5BAC4"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00FAC3B4" w14:textId="52C957C4" w:rsidR="005F0729" w:rsidRPr="00E42172" w:rsidRDefault="005F0729" w:rsidP="00561EA2">
            <w:pPr>
              <w:widowControl/>
              <w:jc w:val="left"/>
              <w:rPr>
                <w:sz w:val="20"/>
                <w:szCs w:val="20"/>
              </w:rPr>
            </w:pPr>
            <w:r w:rsidRPr="00E42172">
              <w:rPr>
                <w:rFonts w:hint="eastAsia"/>
                <w:sz w:val="20"/>
                <w:szCs w:val="20"/>
              </w:rPr>
              <w:t>「</w:t>
            </w:r>
            <w:r w:rsidR="00561EA2" w:rsidRPr="00561EA2">
              <w:rPr>
                <w:rFonts w:hint="eastAsia"/>
                <w:sz w:val="20"/>
                <w:szCs w:val="20"/>
              </w:rPr>
              <w:t>経費内訳</w:t>
            </w:r>
            <w:r w:rsidRPr="00E42172">
              <w:rPr>
                <w:rFonts w:hint="eastAsia"/>
                <w:sz w:val="20"/>
                <w:szCs w:val="20"/>
              </w:rPr>
              <w:t>」欄において，「調査委託費」に当てはまらない場合は「○○委託費」</w:t>
            </w:r>
            <w:r w:rsidRPr="00E42172">
              <w:rPr>
                <w:rFonts w:hint="eastAsia"/>
                <w:sz w:val="20"/>
                <w:szCs w:val="20"/>
              </w:rPr>
              <w:t>(</w:t>
            </w:r>
            <w:r w:rsidRPr="00E42172">
              <w:rPr>
                <w:rFonts w:hint="eastAsia"/>
                <w:sz w:val="20"/>
                <w:szCs w:val="20"/>
              </w:rPr>
              <w:t>注：○○は，委託内容の種類</w:t>
            </w:r>
            <w:r w:rsidRPr="00E42172">
              <w:rPr>
                <w:rFonts w:hint="eastAsia"/>
                <w:sz w:val="20"/>
                <w:szCs w:val="20"/>
              </w:rPr>
              <w:t>)</w:t>
            </w:r>
            <w:r w:rsidRPr="00E42172">
              <w:rPr>
                <w:rFonts w:hint="eastAsia"/>
                <w:sz w:val="20"/>
                <w:szCs w:val="20"/>
              </w:rPr>
              <w:t>と記入すること。</w:t>
            </w:r>
          </w:p>
        </w:tc>
      </w:tr>
      <w:tr w:rsidR="005F0729" w:rsidRPr="00E42172" w14:paraId="2F2E1F5D" w14:textId="77777777" w:rsidTr="005F0729">
        <w:trPr>
          <w:trHeight w:val="402"/>
        </w:trPr>
        <w:tc>
          <w:tcPr>
            <w:tcW w:w="1413" w:type="dxa"/>
            <w:vMerge/>
            <w:noWrap/>
            <w:hideMark/>
          </w:tcPr>
          <w:p w14:paraId="3FE58E3A" w14:textId="77777777" w:rsidR="005F0729" w:rsidRPr="00E42172" w:rsidRDefault="005F0729" w:rsidP="005F0729">
            <w:pPr>
              <w:widowControl/>
              <w:jc w:val="left"/>
              <w:rPr>
                <w:sz w:val="20"/>
                <w:szCs w:val="20"/>
              </w:rPr>
            </w:pPr>
          </w:p>
        </w:tc>
        <w:tc>
          <w:tcPr>
            <w:tcW w:w="1701" w:type="dxa"/>
            <w:vMerge/>
            <w:noWrap/>
            <w:hideMark/>
          </w:tcPr>
          <w:p w14:paraId="648E2272" w14:textId="77777777" w:rsidR="005F0729" w:rsidRPr="00E42172" w:rsidRDefault="005F0729" w:rsidP="005F0729">
            <w:pPr>
              <w:widowControl/>
              <w:jc w:val="left"/>
              <w:rPr>
                <w:sz w:val="20"/>
                <w:szCs w:val="20"/>
              </w:rPr>
            </w:pPr>
          </w:p>
        </w:tc>
        <w:tc>
          <w:tcPr>
            <w:tcW w:w="567" w:type="dxa"/>
            <w:noWrap/>
            <w:hideMark/>
          </w:tcPr>
          <w:p w14:paraId="3BCC49A1"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273173A4" w14:textId="1138D1A6" w:rsidR="005F0729" w:rsidRPr="00E42172" w:rsidRDefault="005F0729" w:rsidP="005F0729">
            <w:pPr>
              <w:widowControl/>
              <w:jc w:val="left"/>
              <w:rPr>
                <w:sz w:val="20"/>
                <w:szCs w:val="20"/>
              </w:rPr>
            </w:pPr>
            <w:r w:rsidRPr="00E42172">
              <w:rPr>
                <w:rFonts w:hint="eastAsia"/>
                <w:sz w:val="20"/>
                <w:szCs w:val="20"/>
              </w:rPr>
              <w:t>「</w:t>
            </w:r>
            <w:r w:rsidR="005A2E24">
              <w:rPr>
                <w:rFonts w:hint="eastAsia"/>
                <w:sz w:val="20"/>
                <w:szCs w:val="20"/>
              </w:rPr>
              <w:t>経費内訳</w:t>
            </w:r>
            <w:r w:rsidRPr="00E42172">
              <w:rPr>
                <w:rFonts w:hint="eastAsia"/>
                <w:sz w:val="20"/>
                <w:szCs w:val="20"/>
              </w:rPr>
              <w:t>」欄には，委託する内容を記入すること。</w:t>
            </w:r>
          </w:p>
        </w:tc>
      </w:tr>
      <w:tr w:rsidR="0036043C" w:rsidRPr="00E42172" w14:paraId="37C2EB09" w14:textId="77777777" w:rsidTr="005F0729">
        <w:trPr>
          <w:trHeight w:val="499"/>
        </w:trPr>
        <w:tc>
          <w:tcPr>
            <w:tcW w:w="1413" w:type="dxa"/>
            <w:vMerge/>
            <w:noWrap/>
            <w:hideMark/>
          </w:tcPr>
          <w:p w14:paraId="177602E3" w14:textId="77777777" w:rsidR="0036043C" w:rsidRPr="00E42172" w:rsidRDefault="0036043C" w:rsidP="005F0729">
            <w:pPr>
              <w:widowControl/>
              <w:jc w:val="left"/>
              <w:rPr>
                <w:sz w:val="20"/>
                <w:szCs w:val="20"/>
              </w:rPr>
            </w:pPr>
          </w:p>
        </w:tc>
        <w:tc>
          <w:tcPr>
            <w:tcW w:w="1701" w:type="dxa"/>
            <w:vMerge w:val="restart"/>
            <w:noWrap/>
            <w:hideMark/>
          </w:tcPr>
          <w:p w14:paraId="2559789C" w14:textId="77777777" w:rsidR="0036043C" w:rsidRPr="00E42172" w:rsidRDefault="0036043C" w:rsidP="005F0729">
            <w:pPr>
              <w:widowControl/>
              <w:jc w:val="left"/>
              <w:rPr>
                <w:sz w:val="20"/>
                <w:szCs w:val="20"/>
              </w:rPr>
            </w:pPr>
            <w:r w:rsidRPr="00E42172">
              <w:rPr>
                <w:rFonts w:hint="eastAsia"/>
                <w:sz w:val="20"/>
                <w:szCs w:val="20"/>
              </w:rPr>
              <w:t>請負費</w:t>
            </w:r>
          </w:p>
          <w:p w14:paraId="7474D0B6" w14:textId="77777777" w:rsidR="0036043C" w:rsidRPr="00E42172" w:rsidRDefault="0036043C" w:rsidP="005F0729">
            <w:pPr>
              <w:widowControl/>
              <w:jc w:val="left"/>
              <w:rPr>
                <w:sz w:val="20"/>
                <w:szCs w:val="20"/>
              </w:rPr>
            </w:pPr>
            <w:r w:rsidRPr="00E42172">
              <w:rPr>
                <w:rFonts w:hint="eastAsia"/>
                <w:sz w:val="20"/>
                <w:szCs w:val="20"/>
              </w:rPr>
              <w:t xml:space="preserve">　</w:t>
            </w:r>
          </w:p>
        </w:tc>
        <w:tc>
          <w:tcPr>
            <w:tcW w:w="567" w:type="dxa"/>
            <w:noWrap/>
            <w:hideMark/>
          </w:tcPr>
          <w:p w14:paraId="4077C05E" w14:textId="77777777" w:rsidR="0036043C" w:rsidRPr="00E42172" w:rsidRDefault="0036043C" w:rsidP="005F0729">
            <w:pPr>
              <w:widowControl/>
              <w:jc w:val="left"/>
              <w:rPr>
                <w:sz w:val="20"/>
                <w:szCs w:val="20"/>
              </w:rPr>
            </w:pPr>
            <w:r w:rsidRPr="00E42172">
              <w:rPr>
                <w:rFonts w:hint="eastAsia"/>
                <w:sz w:val="20"/>
                <w:szCs w:val="20"/>
              </w:rPr>
              <w:t>○</w:t>
            </w:r>
          </w:p>
        </w:tc>
        <w:tc>
          <w:tcPr>
            <w:tcW w:w="6173" w:type="dxa"/>
            <w:hideMark/>
          </w:tcPr>
          <w:p w14:paraId="4D1B9F81" w14:textId="4BCF7FCE" w:rsidR="0036043C" w:rsidRPr="00E42172" w:rsidRDefault="0036043C" w:rsidP="00BD6144">
            <w:pPr>
              <w:widowControl/>
              <w:jc w:val="left"/>
              <w:rPr>
                <w:sz w:val="20"/>
                <w:szCs w:val="20"/>
              </w:rPr>
            </w:pPr>
            <w:r w:rsidRPr="00E42172">
              <w:rPr>
                <w:rFonts w:hint="eastAsia"/>
                <w:sz w:val="20"/>
                <w:szCs w:val="20"/>
              </w:rPr>
              <w:t>「</w:t>
            </w:r>
            <w:r w:rsidRPr="00561EA2">
              <w:rPr>
                <w:rFonts w:hint="eastAsia"/>
                <w:sz w:val="20"/>
                <w:szCs w:val="20"/>
              </w:rPr>
              <w:t>経費内訳</w:t>
            </w:r>
            <w:r w:rsidRPr="00E42172">
              <w:rPr>
                <w:rFonts w:hint="eastAsia"/>
                <w:sz w:val="20"/>
                <w:szCs w:val="20"/>
              </w:rPr>
              <w:t>」欄には，「○○請負費」</w:t>
            </w:r>
            <w:r w:rsidRPr="00E42172">
              <w:rPr>
                <w:rFonts w:hint="eastAsia"/>
                <w:sz w:val="20"/>
                <w:szCs w:val="20"/>
              </w:rPr>
              <w:t>(</w:t>
            </w:r>
            <w:r w:rsidRPr="00E42172">
              <w:rPr>
                <w:rFonts w:hint="eastAsia"/>
                <w:sz w:val="20"/>
                <w:szCs w:val="20"/>
              </w:rPr>
              <w:t>注：○○は，請負契約する内容</w:t>
            </w:r>
            <w:r w:rsidRPr="00E42172">
              <w:rPr>
                <w:rFonts w:hint="eastAsia"/>
                <w:sz w:val="20"/>
                <w:szCs w:val="20"/>
              </w:rPr>
              <w:t>)</w:t>
            </w:r>
            <w:r w:rsidRPr="00E42172">
              <w:rPr>
                <w:rFonts w:hint="eastAsia"/>
                <w:sz w:val="20"/>
                <w:szCs w:val="20"/>
              </w:rPr>
              <w:t>と記入すること。</w:t>
            </w:r>
          </w:p>
        </w:tc>
      </w:tr>
      <w:tr w:rsidR="0036043C" w:rsidRPr="00E42172" w14:paraId="340C094F" w14:textId="77777777" w:rsidTr="00A779A3">
        <w:trPr>
          <w:trHeight w:val="380"/>
        </w:trPr>
        <w:tc>
          <w:tcPr>
            <w:tcW w:w="1413" w:type="dxa"/>
            <w:vMerge/>
            <w:noWrap/>
          </w:tcPr>
          <w:p w14:paraId="6AC9D9F2" w14:textId="77777777" w:rsidR="0036043C" w:rsidRPr="00E42172" w:rsidRDefault="0036043C" w:rsidP="005F0729">
            <w:pPr>
              <w:widowControl/>
              <w:jc w:val="left"/>
              <w:rPr>
                <w:sz w:val="20"/>
                <w:szCs w:val="20"/>
              </w:rPr>
            </w:pPr>
          </w:p>
        </w:tc>
        <w:tc>
          <w:tcPr>
            <w:tcW w:w="1701" w:type="dxa"/>
            <w:vMerge/>
            <w:noWrap/>
          </w:tcPr>
          <w:p w14:paraId="5CBB09AE" w14:textId="77777777" w:rsidR="0036043C" w:rsidRPr="00E42172" w:rsidRDefault="0036043C" w:rsidP="005F0729">
            <w:pPr>
              <w:widowControl/>
              <w:jc w:val="left"/>
              <w:rPr>
                <w:sz w:val="20"/>
                <w:szCs w:val="20"/>
              </w:rPr>
            </w:pPr>
          </w:p>
        </w:tc>
        <w:tc>
          <w:tcPr>
            <w:tcW w:w="567" w:type="dxa"/>
            <w:noWrap/>
          </w:tcPr>
          <w:p w14:paraId="0E6F404A" w14:textId="6885A0E7" w:rsidR="0036043C" w:rsidRPr="00E42172" w:rsidRDefault="0036043C" w:rsidP="005F0729">
            <w:pPr>
              <w:widowControl/>
              <w:jc w:val="left"/>
              <w:rPr>
                <w:sz w:val="20"/>
                <w:szCs w:val="20"/>
              </w:rPr>
            </w:pPr>
            <w:r>
              <w:rPr>
                <w:rFonts w:hint="eastAsia"/>
                <w:sz w:val="20"/>
                <w:szCs w:val="20"/>
              </w:rPr>
              <w:t>○</w:t>
            </w:r>
          </w:p>
        </w:tc>
        <w:tc>
          <w:tcPr>
            <w:tcW w:w="6173" w:type="dxa"/>
          </w:tcPr>
          <w:p w14:paraId="5D0215D2" w14:textId="4D991188" w:rsidR="0036043C" w:rsidRPr="00E42172" w:rsidRDefault="0036043C" w:rsidP="00561EA2">
            <w:pPr>
              <w:widowControl/>
              <w:jc w:val="left"/>
              <w:rPr>
                <w:sz w:val="20"/>
                <w:szCs w:val="20"/>
              </w:rPr>
            </w:pPr>
            <w:r w:rsidRPr="00E42172">
              <w:rPr>
                <w:rFonts w:hint="eastAsia"/>
                <w:sz w:val="20"/>
                <w:szCs w:val="20"/>
              </w:rPr>
              <w:t>「</w:t>
            </w:r>
            <w:r>
              <w:rPr>
                <w:rFonts w:hint="eastAsia"/>
                <w:sz w:val="20"/>
                <w:szCs w:val="20"/>
              </w:rPr>
              <w:t>経費内訳</w:t>
            </w:r>
            <w:r w:rsidRPr="00E42172">
              <w:rPr>
                <w:rFonts w:hint="eastAsia"/>
                <w:sz w:val="20"/>
                <w:szCs w:val="20"/>
              </w:rPr>
              <w:t>」欄には，</w:t>
            </w:r>
            <w:r>
              <w:rPr>
                <w:rFonts w:hint="eastAsia"/>
                <w:sz w:val="20"/>
                <w:szCs w:val="20"/>
              </w:rPr>
              <w:t>請負契約</w:t>
            </w:r>
            <w:r w:rsidRPr="00E42172">
              <w:rPr>
                <w:rFonts w:hint="eastAsia"/>
                <w:sz w:val="20"/>
                <w:szCs w:val="20"/>
              </w:rPr>
              <w:t>する内容を記入すること。</w:t>
            </w:r>
          </w:p>
        </w:tc>
      </w:tr>
      <w:tr w:rsidR="005F0729" w:rsidRPr="00E42172" w14:paraId="107125DA" w14:textId="77777777" w:rsidTr="005F0729">
        <w:trPr>
          <w:trHeight w:val="499"/>
        </w:trPr>
        <w:tc>
          <w:tcPr>
            <w:tcW w:w="1413" w:type="dxa"/>
            <w:vMerge/>
            <w:noWrap/>
            <w:hideMark/>
          </w:tcPr>
          <w:p w14:paraId="3A8C1514" w14:textId="77777777" w:rsidR="005F0729" w:rsidRPr="00E42172" w:rsidRDefault="005F0729" w:rsidP="005F0729">
            <w:pPr>
              <w:widowControl/>
              <w:jc w:val="left"/>
              <w:rPr>
                <w:sz w:val="20"/>
                <w:szCs w:val="20"/>
              </w:rPr>
            </w:pPr>
          </w:p>
        </w:tc>
        <w:tc>
          <w:tcPr>
            <w:tcW w:w="1701" w:type="dxa"/>
            <w:vMerge w:val="restart"/>
            <w:noWrap/>
            <w:hideMark/>
          </w:tcPr>
          <w:p w14:paraId="2B116F04" w14:textId="77777777" w:rsidR="005F0729" w:rsidRPr="00E42172" w:rsidRDefault="005F0729" w:rsidP="005F0729">
            <w:pPr>
              <w:widowControl/>
              <w:jc w:val="left"/>
              <w:rPr>
                <w:sz w:val="20"/>
                <w:szCs w:val="20"/>
              </w:rPr>
            </w:pPr>
            <w:r w:rsidRPr="00E42172">
              <w:rPr>
                <w:rFonts w:hint="eastAsia"/>
                <w:sz w:val="20"/>
                <w:szCs w:val="20"/>
              </w:rPr>
              <w:t>需用費</w:t>
            </w:r>
          </w:p>
          <w:p w14:paraId="56DCC29F" w14:textId="77777777" w:rsidR="005F0729" w:rsidRPr="00E42172" w:rsidRDefault="005F0729" w:rsidP="005F0729">
            <w:pPr>
              <w:widowControl/>
              <w:jc w:val="left"/>
              <w:rPr>
                <w:sz w:val="20"/>
                <w:szCs w:val="20"/>
              </w:rPr>
            </w:pPr>
            <w:r w:rsidRPr="00E42172">
              <w:rPr>
                <w:rFonts w:hint="eastAsia"/>
                <w:sz w:val="20"/>
                <w:szCs w:val="20"/>
              </w:rPr>
              <w:t xml:space="preserve">　</w:t>
            </w:r>
          </w:p>
          <w:p w14:paraId="6E232341"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550C581E"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559D5921" w14:textId="7266EC02" w:rsidR="005F0729" w:rsidRPr="00E42172" w:rsidRDefault="005F0729" w:rsidP="005F0729">
            <w:pPr>
              <w:widowControl/>
              <w:jc w:val="left"/>
              <w:rPr>
                <w:sz w:val="20"/>
                <w:szCs w:val="20"/>
              </w:rPr>
            </w:pPr>
            <w:r w:rsidRPr="00E42172">
              <w:rPr>
                <w:rFonts w:hint="eastAsia"/>
                <w:sz w:val="20"/>
                <w:szCs w:val="20"/>
              </w:rPr>
              <w:t>「</w:t>
            </w:r>
            <w:r w:rsidR="002B7863">
              <w:rPr>
                <w:rFonts w:hint="eastAsia"/>
                <w:sz w:val="20"/>
                <w:szCs w:val="20"/>
              </w:rPr>
              <w:t>経費内訳</w:t>
            </w:r>
            <w:r w:rsidRPr="00E42172">
              <w:rPr>
                <w:rFonts w:hint="eastAsia"/>
                <w:sz w:val="20"/>
                <w:szCs w:val="20"/>
              </w:rPr>
              <w:t>」欄において，「消耗品費」「印刷製本費」に当てはまらない場合はすべて「その他需用費」と記入すること。</w:t>
            </w:r>
          </w:p>
        </w:tc>
      </w:tr>
      <w:tr w:rsidR="005F0729" w:rsidRPr="00E42172" w14:paraId="410E8C01" w14:textId="77777777" w:rsidTr="005F0729">
        <w:trPr>
          <w:trHeight w:val="762"/>
        </w:trPr>
        <w:tc>
          <w:tcPr>
            <w:tcW w:w="1413" w:type="dxa"/>
            <w:vMerge/>
            <w:noWrap/>
            <w:hideMark/>
          </w:tcPr>
          <w:p w14:paraId="5FC5CE05" w14:textId="77777777" w:rsidR="005F0729" w:rsidRPr="00E42172" w:rsidRDefault="005F0729" w:rsidP="005F0729">
            <w:pPr>
              <w:widowControl/>
              <w:jc w:val="left"/>
              <w:rPr>
                <w:sz w:val="20"/>
                <w:szCs w:val="20"/>
              </w:rPr>
            </w:pPr>
          </w:p>
        </w:tc>
        <w:tc>
          <w:tcPr>
            <w:tcW w:w="1701" w:type="dxa"/>
            <w:vMerge/>
            <w:noWrap/>
            <w:hideMark/>
          </w:tcPr>
          <w:p w14:paraId="427D8E00" w14:textId="77777777" w:rsidR="005F0729" w:rsidRPr="00E42172" w:rsidRDefault="005F0729" w:rsidP="005F0729">
            <w:pPr>
              <w:widowControl/>
              <w:jc w:val="left"/>
              <w:rPr>
                <w:sz w:val="20"/>
                <w:szCs w:val="20"/>
              </w:rPr>
            </w:pPr>
          </w:p>
        </w:tc>
        <w:tc>
          <w:tcPr>
            <w:tcW w:w="567" w:type="dxa"/>
            <w:noWrap/>
            <w:hideMark/>
          </w:tcPr>
          <w:p w14:paraId="65BD7D53"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317DC580" w14:textId="47CEECDF" w:rsidR="005F0729" w:rsidRPr="00E42172" w:rsidRDefault="005F0729" w:rsidP="002B7863">
            <w:pPr>
              <w:widowControl/>
              <w:jc w:val="left"/>
              <w:rPr>
                <w:sz w:val="20"/>
                <w:szCs w:val="20"/>
              </w:rPr>
            </w:pPr>
            <w:r w:rsidRPr="00E42172">
              <w:rPr>
                <w:rFonts w:hint="eastAsia"/>
                <w:sz w:val="20"/>
                <w:szCs w:val="20"/>
              </w:rPr>
              <w:t>「</w:t>
            </w:r>
            <w:r w:rsidR="002B7863">
              <w:rPr>
                <w:rFonts w:hint="eastAsia"/>
                <w:sz w:val="20"/>
                <w:szCs w:val="20"/>
              </w:rPr>
              <w:t>経費内訳</w:t>
            </w:r>
            <w:r w:rsidRPr="00E42172">
              <w:rPr>
                <w:rFonts w:hint="eastAsia"/>
                <w:sz w:val="20"/>
                <w:szCs w:val="20"/>
              </w:rPr>
              <w:t>」欄には，「消耗品費」の場合は「消耗品費」，「印刷製本費」の場合は印刷する内容，「その他需用費」の場合は購入するものの種類を記入すること。</w:t>
            </w:r>
          </w:p>
        </w:tc>
      </w:tr>
      <w:tr w:rsidR="005F0729" w:rsidRPr="00E42172" w14:paraId="49834933" w14:textId="77777777" w:rsidTr="00A779A3">
        <w:trPr>
          <w:trHeight w:val="799"/>
        </w:trPr>
        <w:tc>
          <w:tcPr>
            <w:tcW w:w="1413" w:type="dxa"/>
            <w:vMerge/>
            <w:tcBorders>
              <w:bottom w:val="nil"/>
            </w:tcBorders>
            <w:noWrap/>
            <w:hideMark/>
          </w:tcPr>
          <w:p w14:paraId="661DC74C" w14:textId="77777777" w:rsidR="005F0729" w:rsidRPr="00E42172" w:rsidRDefault="005F0729" w:rsidP="005F0729">
            <w:pPr>
              <w:widowControl/>
              <w:jc w:val="left"/>
              <w:rPr>
                <w:sz w:val="20"/>
                <w:szCs w:val="20"/>
              </w:rPr>
            </w:pPr>
          </w:p>
        </w:tc>
        <w:tc>
          <w:tcPr>
            <w:tcW w:w="1701" w:type="dxa"/>
            <w:vMerge/>
            <w:tcBorders>
              <w:bottom w:val="single" w:sz="4" w:space="0" w:color="auto"/>
            </w:tcBorders>
            <w:noWrap/>
            <w:hideMark/>
          </w:tcPr>
          <w:p w14:paraId="1F738CA6" w14:textId="77777777" w:rsidR="005F0729" w:rsidRPr="00E42172" w:rsidRDefault="005F0729" w:rsidP="005F0729">
            <w:pPr>
              <w:widowControl/>
              <w:jc w:val="left"/>
              <w:rPr>
                <w:sz w:val="20"/>
                <w:szCs w:val="20"/>
              </w:rPr>
            </w:pPr>
          </w:p>
        </w:tc>
        <w:tc>
          <w:tcPr>
            <w:tcW w:w="567" w:type="dxa"/>
            <w:noWrap/>
            <w:hideMark/>
          </w:tcPr>
          <w:p w14:paraId="2EE76E35"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7F7BC00A" w14:textId="77777777" w:rsidR="005F0729" w:rsidRPr="00E42172" w:rsidRDefault="005F0729" w:rsidP="005F0729">
            <w:pPr>
              <w:widowControl/>
              <w:jc w:val="left"/>
              <w:rPr>
                <w:sz w:val="20"/>
                <w:szCs w:val="20"/>
              </w:rPr>
            </w:pPr>
            <w:r w:rsidRPr="00E42172">
              <w:rPr>
                <w:rFonts w:hint="eastAsia"/>
                <w:sz w:val="20"/>
                <w:szCs w:val="20"/>
              </w:rPr>
              <w:t>１点で１０万円</w:t>
            </w:r>
            <w:r w:rsidRPr="00E42172">
              <w:rPr>
                <w:rFonts w:hint="eastAsia"/>
                <w:sz w:val="20"/>
                <w:szCs w:val="20"/>
              </w:rPr>
              <w:t>(</w:t>
            </w:r>
            <w:r w:rsidRPr="00E42172">
              <w:rPr>
                <w:rFonts w:hint="eastAsia"/>
                <w:sz w:val="20"/>
                <w:szCs w:val="20"/>
              </w:rPr>
              <w:t>税込</w:t>
            </w:r>
            <w:r w:rsidRPr="00E42172">
              <w:rPr>
                <w:rFonts w:hint="eastAsia"/>
                <w:sz w:val="20"/>
                <w:szCs w:val="20"/>
              </w:rPr>
              <w:t>)</w:t>
            </w:r>
            <w:r w:rsidRPr="00E42172">
              <w:rPr>
                <w:rFonts w:hint="eastAsia"/>
                <w:sz w:val="20"/>
                <w:szCs w:val="20"/>
              </w:rPr>
              <w:t>を超えるものは補助対象外となるので注意すること。</w:t>
            </w:r>
            <w:r w:rsidRPr="00E42172">
              <w:rPr>
                <w:rFonts w:hint="eastAsia"/>
                <w:sz w:val="20"/>
                <w:szCs w:val="20"/>
              </w:rPr>
              <w:t>(</w:t>
            </w:r>
            <w:r w:rsidRPr="00E42172">
              <w:rPr>
                <w:rFonts w:hint="eastAsia"/>
                <w:sz w:val="20"/>
                <w:szCs w:val="20"/>
              </w:rPr>
              <w:t>一式で１０万円を超える場合は，１点で１０万円を超えるものが含まれていないか確認すること。</w:t>
            </w:r>
            <w:r w:rsidRPr="00E42172">
              <w:rPr>
                <w:rFonts w:hint="eastAsia"/>
                <w:sz w:val="20"/>
                <w:szCs w:val="20"/>
              </w:rPr>
              <w:t>)</w:t>
            </w:r>
          </w:p>
        </w:tc>
      </w:tr>
      <w:tr w:rsidR="00790824" w:rsidRPr="00E42172" w14:paraId="43944B8C" w14:textId="77777777" w:rsidTr="00A779A3">
        <w:trPr>
          <w:trHeight w:val="799"/>
        </w:trPr>
        <w:tc>
          <w:tcPr>
            <w:tcW w:w="1413" w:type="dxa"/>
            <w:tcBorders>
              <w:top w:val="nil"/>
              <w:bottom w:val="nil"/>
            </w:tcBorders>
            <w:noWrap/>
          </w:tcPr>
          <w:p w14:paraId="72DB7510" w14:textId="77777777" w:rsidR="00790824" w:rsidRPr="00E42172" w:rsidRDefault="00790824" w:rsidP="005F0729">
            <w:pPr>
              <w:widowControl/>
              <w:jc w:val="left"/>
              <w:rPr>
                <w:sz w:val="20"/>
                <w:szCs w:val="20"/>
              </w:rPr>
            </w:pPr>
          </w:p>
        </w:tc>
        <w:tc>
          <w:tcPr>
            <w:tcW w:w="1701" w:type="dxa"/>
            <w:vMerge w:val="restart"/>
            <w:noWrap/>
          </w:tcPr>
          <w:p w14:paraId="6826DE8C" w14:textId="644A7255" w:rsidR="00790824" w:rsidRPr="00E42172" w:rsidRDefault="00790824" w:rsidP="005F0729">
            <w:pPr>
              <w:widowControl/>
              <w:jc w:val="left"/>
              <w:rPr>
                <w:sz w:val="20"/>
                <w:szCs w:val="20"/>
              </w:rPr>
            </w:pPr>
            <w:r>
              <w:rPr>
                <w:rFonts w:hint="eastAsia"/>
                <w:sz w:val="20"/>
                <w:szCs w:val="20"/>
              </w:rPr>
              <w:t>工事請負費</w:t>
            </w:r>
          </w:p>
        </w:tc>
        <w:tc>
          <w:tcPr>
            <w:tcW w:w="567" w:type="dxa"/>
            <w:noWrap/>
          </w:tcPr>
          <w:p w14:paraId="363484E4" w14:textId="3A5DF5D0" w:rsidR="00790824" w:rsidRPr="00E42172" w:rsidRDefault="00790824" w:rsidP="005F0729">
            <w:pPr>
              <w:widowControl/>
              <w:jc w:val="left"/>
              <w:rPr>
                <w:sz w:val="20"/>
                <w:szCs w:val="20"/>
              </w:rPr>
            </w:pPr>
            <w:r>
              <w:rPr>
                <w:rFonts w:hint="eastAsia"/>
                <w:sz w:val="20"/>
                <w:szCs w:val="20"/>
              </w:rPr>
              <w:t>○</w:t>
            </w:r>
          </w:p>
        </w:tc>
        <w:tc>
          <w:tcPr>
            <w:tcW w:w="6173" w:type="dxa"/>
          </w:tcPr>
          <w:p w14:paraId="17DAE51D" w14:textId="1603EF0B" w:rsidR="00790824" w:rsidRPr="00E42172" w:rsidRDefault="00790824" w:rsidP="00790824">
            <w:pPr>
              <w:widowControl/>
              <w:jc w:val="left"/>
              <w:rPr>
                <w:sz w:val="20"/>
                <w:szCs w:val="20"/>
              </w:rPr>
            </w:pPr>
            <w:r>
              <w:rPr>
                <w:rFonts w:hint="eastAsia"/>
                <w:sz w:val="20"/>
                <w:szCs w:val="20"/>
              </w:rPr>
              <w:t>「経費内訳」欄において，「請負費」「設備費」「設計費，監理料」に当てはまらない場合はすべて「「○○</w:t>
            </w:r>
            <w:r w:rsidRPr="001A0E85">
              <w:rPr>
                <w:rFonts w:hint="eastAsia"/>
                <w:sz w:val="20"/>
                <w:szCs w:val="20"/>
              </w:rPr>
              <w:t>費」</w:t>
            </w:r>
            <w:r w:rsidRPr="001A0E85">
              <w:rPr>
                <w:rFonts w:hint="eastAsia"/>
                <w:sz w:val="20"/>
                <w:szCs w:val="20"/>
              </w:rPr>
              <w:t>(</w:t>
            </w:r>
            <w:r w:rsidRPr="001A0E85">
              <w:rPr>
                <w:rFonts w:hint="eastAsia"/>
                <w:sz w:val="20"/>
                <w:szCs w:val="20"/>
              </w:rPr>
              <w:t>注：○○は，</w:t>
            </w:r>
            <w:r>
              <w:rPr>
                <w:rFonts w:hint="eastAsia"/>
                <w:sz w:val="20"/>
                <w:szCs w:val="20"/>
              </w:rPr>
              <w:t>工事請負</w:t>
            </w:r>
            <w:r w:rsidRPr="001A0E85">
              <w:rPr>
                <w:rFonts w:hint="eastAsia"/>
                <w:sz w:val="20"/>
                <w:szCs w:val="20"/>
              </w:rPr>
              <w:t>契約する内容</w:t>
            </w:r>
            <w:r w:rsidRPr="001A0E85">
              <w:rPr>
                <w:rFonts w:hint="eastAsia"/>
                <w:sz w:val="20"/>
                <w:szCs w:val="20"/>
              </w:rPr>
              <w:t>)</w:t>
            </w:r>
            <w:r w:rsidRPr="001A0E85">
              <w:rPr>
                <w:rFonts w:hint="eastAsia"/>
                <w:sz w:val="20"/>
                <w:szCs w:val="20"/>
              </w:rPr>
              <w:t>と記入すること。</w:t>
            </w:r>
          </w:p>
        </w:tc>
      </w:tr>
      <w:tr w:rsidR="00790824" w:rsidRPr="00E42172" w14:paraId="62F5185F" w14:textId="77777777" w:rsidTr="00A779A3">
        <w:trPr>
          <w:trHeight w:val="380"/>
        </w:trPr>
        <w:tc>
          <w:tcPr>
            <w:tcW w:w="1413" w:type="dxa"/>
            <w:tcBorders>
              <w:top w:val="nil"/>
              <w:bottom w:val="nil"/>
            </w:tcBorders>
            <w:noWrap/>
          </w:tcPr>
          <w:p w14:paraId="2B2314AD" w14:textId="77777777" w:rsidR="00790824" w:rsidRPr="00E42172" w:rsidRDefault="00790824" w:rsidP="005F0729">
            <w:pPr>
              <w:widowControl/>
              <w:jc w:val="left"/>
              <w:rPr>
                <w:sz w:val="20"/>
                <w:szCs w:val="20"/>
              </w:rPr>
            </w:pPr>
          </w:p>
        </w:tc>
        <w:tc>
          <w:tcPr>
            <w:tcW w:w="1701" w:type="dxa"/>
            <w:vMerge/>
            <w:tcBorders>
              <w:bottom w:val="single" w:sz="4" w:space="0" w:color="auto"/>
            </w:tcBorders>
            <w:noWrap/>
          </w:tcPr>
          <w:p w14:paraId="7BDCEA04" w14:textId="77777777" w:rsidR="00790824" w:rsidRPr="00E42172" w:rsidRDefault="00790824" w:rsidP="005F0729">
            <w:pPr>
              <w:widowControl/>
              <w:jc w:val="left"/>
              <w:rPr>
                <w:sz w:val="20"/>
                <w:szCs w:val="20"/>
              </w:rPr>
            </w:pPr>
          </w:p>
        </w:tc>
        <w:tc>
          <w:tcPr>
            <w:tcW w:w="567" w:type="dxa"/>
            <w:noWrap/>
          </w:tcPr>
          <w:p w14:paraId="650A8BFE" w14:textId="67F54EA1" w:rsidR="00790824" w:rsidRPr="00E42172" w:rsidRDefault="00790824" w:rsidP="005F0729">
            <w:pPr>
              <w:widowControl/>
              <w:jc w:val="left"/>
              <w:rPr>
                <w:sz w:val="20"/>
                <w:szCs w:val="20"/>
              </w:rPr>
            </w:pPr>
            <w:r>
              <w:rPr>
                <w:rFonts w:hint="eastAsia"/>
                <w:sz w:val="20"/>
                <w:szCs w:val="20"/>
              </w:rPr>
              <w:t>○</w:t>
            </w:r>
          </w:p>
        </w:tc>
        <w:tc>
          <w:tcPr>
            <w:tcW w:w="6173" w:type="dxa"/>
          </w:tcPr>
          <w:p w14:paraId="60A988E1" w14:textId="4C55E00A" w:rsidR="00790824" w:rsidRPr="00E42172" w:rsidRDefault="00790824" w:rsidP="005F0729">
            <w:pPr>
              <w:widowControl/>
              <w:jc w:val="left"/>
              <w:rPr>
                <w:sz w:val="20"/>
                <w:szCs w:val="20"/>
              </w:rPr>
            </w:pPr>
            <w:r>
              <w:rPr>
                <w:rFonts w:hint="eastAsia"/>
                <w:sz w:val="20"/>
                <w:szCs w:val="20"/>
              </w:rPr>
              <w:t>「経費内訳」欄には，工事請負</w:t>
            </w:r>
            <w:r w:rsidRPr="00790824">
              <w:rPr>
                <w:rFonts w:hint="eastAsia"/>
                <w:sz w:val="20"/>
                <w:szCs w:val="20"/>
              </w:rPr>
              <w:t>契約する内容を記入すること。</w:t>
            </w:r>
          </w:p>
        </w:tc>
      </w:tr>
      <w:tr w:rsidR="00094B1D" w:rsidRPr="00E42172" w14:paraId="54351D91" w14:textId="77777777" w:rsidTr="00A779A3">
        <w:trPr>
          <w:trHeight w:val="683"/>
        </w:trPr>
        <w:tc>
          <w:tcPr>
            <w:tcW w:w="1413" w:type="dxa"/>
            <w:tcBorders>
              <w:top w:val="nil"/>
              <w:bottom w:val="nil"/>
            </w:tcBorders>
            <w:noWrap/>
          </w:tcPr>
          <w:p w14:paraId="6FB4DF48" w14:textId="77777777" w:rsidR="00094B1D" w:rsidRPr="00E42172" w:rsidRDefault="00094B1D" w:rsidP="005F0729">
            <w:pPr>
              <w:widowControl/>
              <w:jc w:val="left"/>
              <w:rPr>
                <w:sz w:val="20"/>
                <w:szCs w:val="20"/>
              </w:rPr>
            </w:pPr>
          </w:p>
        </w:tc>
        <w:tc>
          <w:tcPr>
            <w:tcW w:w="1701" w:type="dxa"/>
            <w:vMerge w:val="restart"/>
            <w:noWrap/>
          </w:tcPr>
          <w:p w14:paraId="08E6C725" w14:textId="12D1D0D3" w:rsidR="00094B1D" w:rsidRPr="00E42172" w:rsidRDefault="00094B1D" w:rsidP="005F0729">
            <w:pPr>
              <w:widowControl/>
              <w:jc w:val="left"/>
              <w:rPr>
                <w:sz w:val="20"/>
                <w:szCs w:val="20"/>
              </w:rPr>
            </w:pPr>
            <w:r>
              <w:rPr>
                <w:rFonts w:hint="eastAsia"/>
                <w:sz w:val="20"/>
                <w:szCs w:val="20"/>
              </w:rPr>
              <w:t>備品購入費</w:t>
            </w:r>
          </w:p>
        </w:tc>
        <w:tc>
          <w:tcPr>
            <w:tcW w:w="567" w:type="dxa"/>
            <w:noWrap/>
          </w:tcPr>
          <w:p w14:paraId="18727ED5" w14:textId="3F0F163D" w:rsidR="00094B1D" w:rsidRPr="00E42172" w:rsidRDefault="00094B1D" w:rsidP="005F0729">
            <w:pPr>
              <w:widowControl/>
              <w:jc w:val="left"/>
              <w:rPr>
                <w:sz w:val="20"/>
                <w:szCs w:val="20"/>
              </w:rPr>
            </w:pPr>
            <w:r>
              <w:rPr>
                <w:rFonts w:hint="eastAsia"/>
                <w:sz w:val="20"/>
                <w:szCs w:val="20"/>
              </w:rPr>
              <w:t>○</w:t>
            </w:r>
          </w:p>
        </w:tc>
        <w:tc>
          <w:tcPr>
            <w:tcW w:w="6173" w:type="dxa"/>
          </w:tcPr>
          <w:p w14:paraId="7B78612E" w14:textId="0917E910" w:rsidR="00094B1D" w:rsidRPr="00E42172" w:rsidRDefault="00094B1D" w:rsidP="005F0729">
            <w:pPr>
              <w:widowControl/>
              <w:jc w:val="left"/>
              <w:rPr>
                <w:sz w:val="20"/>
                <w:szCs w:val="20"/>
              </w:rPr>
            </w:pPr>
            <w:r>
              <w:rPr>
                <w:rFonts w:hint="eastAsia"/>
                <w:sz w:val="20"/>
                <w:szCs w:val="20"/>
              </w:rPr>
              <w:t>「経費内訳」欄において</w:t>
            </w:r>
            <w:r w:rsidR="0035419F">
              <w:rPr>
                <w:rFonts w:hint="eastAsia"/>
                <w:sz w:val="20"/>
                <w:szCs w:val="20"/>
              </w:rPr>
              <w:t>，</w:t>
            </w:r>
            <w:r>
              <w:rPr>
                <w:rFonts w:hint="eastAsia"/>
                <w:sz w:val="20"/>
                <w:szCs w:val="20"/>
              </w:rPr>
              <w:t>「展示等機器」に当てはまらない場合はすべて「○○購入費」</w:t>
            </w:r>
            <w:r w:rsidRPr="001A0E85">
              <w:rPr>
                <w:rFonts w:hint="eastAsia"/>
                <w:sz w:val="20"/>
                <w:szCs w:val="20"/>
              </w:rPr>
              <w:t>(</w:t>
            </w:r>
            <w:r w:rsidRPr="001A0E85">
              <w:rPr>
                <w:rFonts w:hint="eastAsia"/>
                <w:sz w:val="20"/>
                <w:szCs w:val="20"/>
              </w:rPr>
              <w:t>注：○○は，</w:t>
            </w:r>
            <w:r>
              <w:rPr>
                <w:rFonts w:hint="eastAsia"/>
                <w:sz w:val="20"/>
                <w:szCs w:val="20"/>
              </w:rPr>
              <w:t>備品の</w:t>
            </w:r>
            <w:r w:rsidRPr="001A0E85">
              <w:rPr>
                <w:rFonts w:hint="eastAsia"/>
                <w:sz w:val="20"/>
                <w:szCs w:val="20"/>
              </w:rPr>
              <w:t>内容</w:t>
            </w:r>
            <w:r w:rsidRPr="001A0E85">
              <w:rPr>
                <w:rFonts w:hint="eastAsia"/>
                <w:sz w:val="20"/>
                <w:szCs w:val="20"/>
              </w:rPr>
              <w:t>)</w:t>
            </w:r>
            <w:r w:rsidRPr="001A0E85">
              <w:rPr>
                <w:rFonts w:hint="eastAsia"/>
                <w:sz w:val="20"/>
                <w:szCs w:val="20"/>
              </w:rPr>
              <w:t>と記入すること。</w:t>
            </w:r>
          </w:p>
        </w:tc>
      </w:tr>
      <w:tr w:rsidR="00094B1D" w:rsidRPr="00E42172" w14:paraId="2A2D272C" w14:textId="77777777" w:rsidTr="00A779A3">
        <w:trPr>
          <w:trHeight w:val="471"/>
        </w:trPr>
        <w:tc>
          <w:tcPr>
            <w:tcW w:w="1413" w:type="dxa"/>
            <w:tcBorders>
              <w:top w:val="nil"/>
              <w:bottom w:val="single" w:sz="4" w:space="0" w:color="auto"/>
            </w:tcBorders>
            <w:noWrap/>
          </w:tcPr>
          <w:p w14:paraId="79BB115C" w14:textId="77777777" w:rsidR="00094B1D" w:rsidRPr="00E42172" w:rsidRDefault="00094B1D" w:rsidP="005F0729">
            <w:pPr>
              <w:widowControl/>
              <w:jc w:val="left"/>
              <w:rPr>
                <w:sz w:val="20"/>
                <w:szCs w:val="20"/>
              </w:rPr>
            </w:pPr>
          </w:p>
        </w:tc>
        <w:tc>
          <w:tcPr>
            <w:tcW w:w="1701" w:type="dxa"/>
            <w:vMerge/>
            <w:tcBorders>
              <w:bottom w:val="single" w:sz="4" w:space="0" w:color="auto"/>
            </w:tcBorders>
            <w:noWrap/>
          </w:tcPr>
          <w:p w14:paraId="1895E518" w14:textId="77777777" w:rsidR="00094B1D" w:rsidRDefault="00094B1D" w:rsidP="005F0729">
            <w:pPr>
              <w:widowControl/>
              <w:jc w:val="left"/>
              <w:rPr>
                <w:sz w:val="20"/>
                <w:szCs w:val="20"/>
              </w:rPr>
            </w:pPr>
          </w:p>
        </w:tc>
        <w:tc>
          <w:tcPr>
            <w:tcW w:w="567" w:type="dxa"/>
            <w:noWrap/>
          </w:tcPr>
          <w:p w14:paraId="49828822" w14:textId="4691F3F7" w:rsidR="00094B1D" w:rsidRDefault="00094B1D" w:rsidP="005F0729">
            <w:pPr>
              <w:widowControl/>
              <w:jc w:val="left"/>
              <w:rPr>
                <w:sz w:val="20"/>
                <w:szCs w:val="20"/>
              </w:rPr>
            </w:pPr>
            <w:r>
              <w:rPr>
                <w:rFonts w:hint="eastAsia"/>
                <w:sz w:val="20"/>
                <w:szCs w:val="20"/>
              </w:rPr>
              <w:t>○</w:t>
            </w:r>
          </w:p>
        </w:tc>
        <w:tc>
          <w:tcPr>
            <w:tcW w:w="6173" w:type="dxa"/>
          </w:tcPr>
          <w:p w14:paraId="2FAD65F5" w14:textId="664531B6" w:rsidR="00094B1D" w:rsidRDefault="000C3811" w:rsidP="005F0729">
            <w:pPr>
              <w:widowControl/>
              <w:jc w:val="left"/>
              <w:rPr>
                <w:sz w:val="20"/>
                <w:szCs w:val="20"/>
              </w:rPr>
            </w:pPr>
            <w:r w:rsidRPr="000C3811">
              <w:rPr>
                <w:rFonts w:hint="eastAsia"/>
                <w:sz w:val="20"/>
                <w:szCs w:val="20"/>
              </w:rPr>
              <w:t>「経費内訳」欄に</w:t>
            </w:r>
            <w:r>
              <w:rPr>
                <w:rFonts w:hint="eastAsia"/>
                <w:sz w:val="20"/>
                <w:szCs w:val="20"/>
              </w:rPr>
              <w:t>は，備品の内容を記入すること。</w:t>
            </w:r>
          </w:p>
        </w:tc>
      </w:tr>
      <w:tr w:rsidR="005F0729" w:rsidRPr="00E42172" w14:paraId="6221E16D" w14:textId="77777777" w:rsidTr="00A779A3">
        <w:trPr>
          <w:trHeight w:val="499"/>
        </w:trPr>
        <w:tc>
          <w:tcPr>
            <w:tcW w:w="1413" w:type="dxa"/>
            <w:tcBorders>
              <w:bottom w:val="nil"/>
            </w:tcBorders>
            <w:noWrap/>
            <w:hideMark/>
          </w:tcPr>
          <w:p w14:paraId="4C9C163F" w14:textId="77777777" w:rsidR="005F0729" w:rsidRPr="00E42172" w:rsidRDefault="005F0729" w:rsidP="005F0729">
            <w:pPr>
              <w:widowControl/>
              <w:jc w:val="left"/>
              <w:rPr>
                <w:sz w:val="20"/>
                <w:szCs w:val="20"/>
              </w:rPr>
            </w:pPr>
            <w:r w:rsidRPr="00E42172">
              <w:rPr>
                <w:rFonts w:hint="eastAsia"/>
                <w:sz w:val="20"/>
                <w:szCs w:val="20"/>
              </w:rPr>
              <w:t>事務費</w:t>
            </w:r>
          </w:p>
        </w:tc>
        <w:tc>
          <w:tcPr>
            <w:tcW w:w="1701" w:type="dxa"/>
            <w:tcBorders>
              <w:bottom w:val="nil"/>
            </w:tcBorders>
            <w:noWrap/>
            <w:hideMark/>
          </w:tcPr>
          <w:p w14:paraId="1B0E5E3C" w14:textId="77777777" w:rsidR="005F0729" w:rsidRPr="00E42172" w:rsidRDefault="005F0729" w:rsidP="005F0729">
            <w:pPr>
              <w:widowControl/>
              <w:jc w:val="left"/>
              <w:rPr>
                <w:sz w:val="20"/>
                <w:szCs w:val="20"/>
              </w:rPr>
            </w:pPr>
            <w:r w:rsidRPr="00E42172">
              <w:rPr>
                <w:rFonts w:hint="eastAsia"/>
                <w:sz w:val="20"/>
                <w:szCs w:val="20"/>
              </w:rPr>
              <w:t>共通</w:t>
            </w:r>
          </w:p>
        </w:tc>
        <w:tc>
          <w:tcPr>
            <w:tcW w:w="567" w:type="dxa"/>
            <w:noWrap/>
            <w:hideMark/>
          </w:tcPr>
          <w:p w14:paraId="1141D421"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2573AF89" w14:textId="4CB9F504" w:rsidR="005F0729" w:rsidRPr="00E42172" w:rsidRDefault="005F0729" w:rsidP="005F0729">
            <w:pPr>
              <w:widowControl/>
              <w:jc w:val="left"/>
              <w:rPr>
                <w:sz w:val="20"/>
                <w:szCs w:val="20"/>
              </w:rPr>
            </w:pPr>
            <w:r w:rsidRPr="00E42172">
              <w:rPr>
                <w:rFonts w:hint="eastAsia"/>
                <w:sz w:val="20"/>
                <w:szCs w:val="20"/>
              </w:rPr>
              <w:t>「事務費」においては，原則として</w:t>
            </w:r>
            <w:r w:rsidR="002A0889">
              <w:rPr>
                <w:rFonts w:hint="eastAsia"/>
                <w:sz w:val="20"/>
                <w:szCs w:val="20"/>
              </w:rPr>
              <w:t>協議会</w:t>
            </w:r>
            <w:r w:rsidRPr="00E42172">
              <w:rPr>
                <w:rFonts w:hint="eastAsia"/>
                <w:sz w:val="20"/>
                <w:szCs w:val="20"/>
              </w:rPr>
              <w:t>の運営に係る経費のみを計上すること。</w:t>
            </w:r>
          </w:p>
        </w:tc>
      </w:tr>
      <w:tr w:rsidR="005F0729" w:rsidRPr="00E42172" w14:paraId="0431228C" w14:textId="77777777" w:rsidTr="0000268A">
        <w:trPr>
          <w:trHeight w:val="762"/>
        </w:trPr>
        <w:tc>
          <w:tcPr>
            <w:tcW w:w="1413" w:type="dxa"/>
            <w:vMerge w:val="restart"/>
            <w:tcBorders>
              <w:top w:val="nil"/>
            </w:tcBorders>
            <w:noWrap/>
            <w:hideMark/>
          </w:tcPr>
          <w:p w14:paraId="48D1F773" w14:textId="77777777" w:rsidR="005F0729" w:rsidRPr="00E42172" w:rsidRDefault="005F0729" w:rsidP="005F0729">
            <w:pPr>
              <w:widowControl/>
              <w:jc w:val="left"/>
              <w:rPr>
                <w:sz w:val="20"/>
                <w:szCs w:val="20"/>
              </w:rPr>
            </w:pPr>
            <w:r w:rsidRPr="00E42172">
              <w:rPr>
                <w:rFonts w:hint="eastAsia"/>
                <w:sz w:val="20"/>
                <w:szCs w:val="20"/>
              </w:rPr>
              <w:t xml:space="preserve">　</w:t>
            </w:r>
          </w:p>
          <w:p w14:paraId="3A0EE359" w14:textId="77777777" w:rsidR="005F0729" w:rsidRPr="00E42172" w:rsidRDefault="005F0729" w:rsidP="005F0729">
            <w:pPr>
              <w:widowControl/>
              <w:jc w:val="left"/>
              <w:rPr>
                <w:sz w:val="20"/>
                <w:szCs w:val="20"/>
              </w:rPr>
            </w:pPr>
            <w:r w:rsidRPr="00E42172">
              <w:rPr>
                <w:rFonts w:hint="eastAsia"/>
                <w:sz w:val="20"/>
                <w:szCs w:val="20"/>
              </w:rPr>
              <w:t xml:space="preserve">　</w:t>
            </w:r>
          </w:p>
          <w:p w14:paraId="6834AEBD" w14:textId="77777777" w:rsidR="005F0729" w:rsidRPr="00E42172" w:rsidRDefault="005F0729" w:rsidP="005F0729">
            <w:pPr>
              <w:widowControl/>
              <w:jc w:val="left"/>
              <w:rPr>
                <w:sz w:val="20"/>
                <w:szCs w:val="20"/>
              </w:rPr>
            </w:pPr>
            <w:r w:rsidRPr="00E42172">
              <w:rPr>
                <w:rFonts w:hint="eastAsia"/>
                <w:sz w:val="20"/>
                <w:szCs w:val="20"/>
              </w:rPr>
              <w:t xml:space="preserve">　</w:t>
            </w:r>
          </w:p>
          <w:p w14:paraId="48206798" w14:textId="77777777" w:rsidR="005F0729" w:rsidRPr="00E42172" w:rsidRDefault="005F0729" w:rsidP="005F0729">
            <w:pPr>
              <w:widowControl/>
              <w:jc w:val="left"/>
              <w:rPr>
                <w:sz w:val="20"/>
                <w:szCs w:val="20"/>
              </w:rPr>
            </w:pPr>
            <w:r w:rsidRPr="00E42172">
              <w:rPr>
                <w:rFonts w:hint="eastAsia"/>
                <w:sz w:val="20"/>
                <w:szCs w:val="20"/>
              </w:rPr>
              <w:t xml:space="preserve">　</w:t>
            </w:r>
          </w:p>
          <w:p w14:paraId="1E331161" w14:textId="77777777" w:rsidR="005F0729" w:rsidRPr="00E42172" w:rsidRDefault="005F0729" w:rsidP="005F0729">
            <w:pPr>
              <w:widowControl/>
              <w:jc w:val="left"/>
              <w:rPr>
                <w:sz w:val="20"/>
                <w:szCs w:val="20"/>
              </w:rPr>
            </w:pPr>
            <w:r w:rsidRPr="00E42172">
              <w:rPr>
                <w:rFonts w:hint="eastAsia"/>
                <w:sz w:val="20"/>
                <w:szCs w:val="20"/>
              </w:rPr>
              <w:t xml:space="preserve">　</w:t>
            </w:r>
          </w:p>
          <w:p w14:paraId="282E83F1" w14:textId="77777777" w:rsidR="005F0729" w:rsidRPr="00E42172" w:rsidRDefault="005F0729" w:rsidP="005F0729">
            <w:pPr>
              <w:widowControl/>
              <w:jc w:val="left"/>
              <w:rPr>
                <w:sz w:val="20"/>
                <w:szCs w:val="20"/>
              </w:rPr>
            </w:pPr>
            <w:r w:rsidRPr="00E42172">
              <w:rPr>
                <w:rFonts w:hint="eastAsia"/>
                <w:sz w:val="20"/>
                <w:szCs w:val="20"/>
              </w:rPr>
              <w:t xml:space="preserve">　</w:t>
            </w:r>
          </w:p>
          <w:p w14:paraId="1B8875E4" w14:textId="77777777" w:rsidR="005F0729" w:rsidRPr="00E42172" w:rsidRDefault="005F0729" w:rsidP="005F0729">
            <w:pPr>
              <w:widowControl/>
              <w:jc w:val="left"/>
              <w:rPr>
                <w:sz w:val="20"/>
                <w:szCs w:val="20"/>
              </w:rPr>
            </w:pPr>
            <w:r w:rsidRPr="00E42172">
              <w:rPr>
                <w:rFonts w:hint="eastAsia"/>
                <w:sz w:val="20"/>
                <w:szCs w:val="20"/>
              </w:rPr>
              <w:t xml:space="preserve">　</w:t>
            </w:r>
          </w:p>
          <w:p w14:paraId="5D1F6E4A" w14:textId="77777777" w:rsidR="005F0729" w:rsidRPr="00E42172" w:rsidRDefault="005F0729" w:rsidP="005F0729">
            <w:pPr>
              <w:widowControl/>
              <w:jc w:val="left"/>
              <w:rPr>
                <w:sz w:val="20"/>
                <w:szCs w:val="20"/>
              </w:rPr>
            </w:pPr>
            <w:r w:rsidRPr="00E42172">
              <w:rPr>
                <w:rFonts w:hint="eastAsia"/>
                <w:sz w:val="20"/>
                <w:szCs w:val="20"/>
              </w:rPr>
              <w:t xml:space="preserve">　</w:t>
            </w:r>
          </w:p>
          <w:p w14:paraId="19D6EB25" w14:textId="77777777" w:rsidR="005F0729" w:rsidRPr="00E42172" w:rsidRDefault="005F0729" w:rsidP="005F0729">
            <w:pPr>
              <w:widowControl/>
              <w:jc w:val="left"/>
              <w:rPr>
                <w:sz w:val="20"/>
                <w:szCs w:val="20"/>
              </w:rPr>
            </w:pPr>
            <w:r w:rsidRPr="00E42172">
              <w:rPr>
                <w:rFonts w:hint="eastAsia"/>
                <w:sz w:val="20"/>
                <w:szCs w:val="20"/>
              </w:rPr>
              <w:lastRenderedPageBreak/>
              <w:t xml:space="preserve">　</w:t>
            </w:r>
          </w:p>
          <w:p w14:paraId="6507B13F" w14:textId="77777777" w:rsidR="005F0729" w:rsidRPr="00E42172" w:rsidRDefault="005F0729" w:rsidP="005F0729">
            <w:pPr>
              <w:widowControl/>
              <w:jc w:val="left"/>
              <w:rPr>
                <w:sz w:val="20"/>
                <w:szCs w:val="20"/>
              </w:rPr>
            </w:pPr>
            <w:r w:rsidRPr="00E42172">
              <w:rPr>
                <w:rFonts w:hint="eastAsia"/>
                <w:sz w:val="20"/>
                <w:szCs w:val="20"/>
              </w:rPr>
              <w:t xml:space="preserve">　</w:t>
            </w:r>
          </w:p>
          <w:p w14:paraId="7327B0AD" w14:textId="77777777" w:rsidR="005F0729" w:rsidRPr="00E42172" w:rsidRDefault="005F0729" w:rsidP="005F0729">
            <w:pPr>
              <w:widowControl/>
              <w:jc w:val="left"/>
              <w:rPr>
                <w:sz w:val="20"/>
                <w:szCs w:val="20"/>
              </w:rPr>
            </w:pPr>
            <w:r w:rsidRPr="00E42172">
              <w:rPr>
                <w:rFonts w:hint="eastAsia"/>
                <w:sz w:val="20"/>
                <w:szCs w:val="20"/>
              </w:rPr>
              <w:t xml:space="preserve">　</w:t>
            </w:r>
          </w:p>
          <w:p w14:paraId="54B1C12D" w14:textId="77777777" w:rsidR="005F0729" w:rsidRPr="00E42172" w:rsidRDefault="005F0729" w:rsidP="005F0729">
            <w:pPr>
              <w:widowControl/>
              <w:jc w:val="left"/>
              <w:rPr>
                <w:sz w:val="20"/>
                <w:szCs w:val="20"/>
              </w:rPr>
            </w:pPr>
            <w:r w:rsidRPr="00E42172">
              <w:rPr>
                <w:rFonts w:hint="eastAsia"/>
                <w:sz w:val="20"/>
                <w:szCs w:val="20"/>
              </w:rPr>
              <w:t xml:space="preserve">　</w:t>
            </w:r>
          </w:p>
          <w:p w14:paraId="424CBD94" w14:textId="77777777" w:rsidR="005F0729" w:rsidRPr="00E42172" w:rsidRDefault="005F0729" w:rsidP="005F0729">
            <w:pPr>
              <w:widowControl/>
              <w:jc w:val="left"/>
              <w:rPr>
                <w:sz w:val="20"/>
                <w:szCs w:val="20"/>
              </w:rPr>
            </w:pPr>
            <w:r w:rsidRPr="00E42172">
              <w:rPr>
                <w:rFonts w:hint="eastAsia"/>
                <w:sz w:val="20"/>
                <w:szCs w:val="20"/>
              </w:rPr>
              <w:t xml:space="preserve">　</w:t>
            </w:r>
          </w:p>
          <w:p w14:paraId="1511B5A1" w14:textId="77777777" w:rsidR="005F0729" w:rsidRPr="00E42172" w:rsidRDefault="005F0729" w:rsidP="005F0729">
            <w:pPr>
              <w:widowControl/>
              <w:jc w:val="left"/>
              <w:rPr>
                <w:sz w:val="20"/>
                <w:szCs w:val="20"/>
              </w:rPr>
            </w:pPr>
            <w:r w:rsidRPr="00E42172">
              <w:rPr>
                <w:rFonts w:hint="eastAsia"/>
                <w:sz w:val="20"/>
                <w:szCs w:val="20"/>
              </w:rPr>
              <w:t xml:space="preserve">　</w:t>
            </w:r>
          </w:p>
          <w:p w14:paraId="63719350" w14:textId="77777777" w:rsidR="005F0729" w:rsidRPr="00E42172" w:rsidRDefault="005F0729" w:rsidP="005F0729">
            <w:pPr>
              <w:widowControl/>
              <w:jc w:val="left"/>
              <w:rPr>
                <w:sz w:val="20"/>
                <w:szCs w:val="20"/>
              </w:rPr>
            </w:pPr>
            <w:r w:rsidRPr="00E42172">
              <w:rPr>
                <w:rFonts w:hint="eastAsia"/>
                <w:sz w:val="20"/>
                <w:szCs w:val="20"/>
              </w:rPr>
              <w:t xml:space="preserve">　</w:t>
            </w:r>
          </w:p>
          <w:p w14:paraId="172D5C40" w14:textId="77777777" w:rsidR="005F0729" w:rsidRPr="00E42172" w:rsidRDefault="005F0729" w:rsidP="005F0729">
            <w:pPr>
              <w:widowControl/>
              <w:jc w:val="left"/>
              <w:rPr>
                <w:sz w:val="20"/>
                <w:szCs w:val="20"/>
              </w:rPr>
            </w:pPr>
            <w:r w:rsidRPr="00E42172">
              <w:rPr>
                <w:rFonts w:hint="eastAsia"/>
                <w:sz w:val="20"/>
                <w:szCs w:val="20"/>
              </w:rPr>
              <w:t xml:space="preserve">　</w:t>
            </w:r>
          </w:p>
          <w:p w14:paraId="4238C437" w14:textId="77777777" w:rsidR="005F0729" w:rsidRPr="00E42172" w:rsidRDefault="005F0729" w:rsidP="005F0729">
            <w:pPr>
              <w:widowControl/>
              <w:jc w:val="left"/>
              <w:rPr>
                <w:sz w:val="20"/>
                <w:szCs w:val="20"/>
              </w:rPr>
            </w:pPr>
            <w:r w:rsidRPr="00E42172">
              <w:rPr>
                <w:rFonts w:hint="eastAsia"/>
                <w:sz w:val="20"/>
                <w:szCs w:val="20"/>
              </w:rPr>
              <w:t xml:space="preserve">　</w:t>
            </w:r>
          </w:p>
          <w:p w14:paraId="16CC37F7"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1701" w:type="dxa"/>
            <w:tcBorders>
              <w:top w:val="nil"/>
            </w:tcBorders>
            <w:noWrap/>
            <w:hideMark/>
          </w:tcPr>
          <w:p w14:paraId="338BCB3C" w14:textId="77777777" w:rsidR="005F0729" w:rsidRPr="00E42172" w:rsidRDefault="005F0729" w:rsidP="005F0729">
            <w:pPr>
              <w:widowControl/>
              <w:jc w:val="left"/>
              <w:rPr>
                <w:sz w:val="20"/>
                <w:szCs w:val="20"/>
              </w:rPr>
            </w:pPr>
            <w:r w:rsidRPr="00E42172">
              <w:rPr>
                <w:rFonts w:hint="eastAsia"/>
                <w:sz w:val="20"/>
                <w:szCs w:val="20"/>
              </w:rPr>
              <w:lastRenderedPageBreak/>
              <w:t xml:space="preserve">　</w:t>
            </w:r>
          </w:p>
          <w:p w14:paraId="30EF9758" w14:textId="6861FA41"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728DD1A0"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5AFCBFA" w14:textId="11CA8840" w:rsidR="005F0729" w:rsidRPr="00E42172" w:rsidRDefault="005F0729" w:rsidP="00403385">
            <w:pPr>
              <w:widowControl/>
              <w:jc w:val="left"/>
              <w:rPr>
                <w:sz w:val="20"/>
                <w:szCs w:val="20"/>
              </w:rPr>
            </w:pPr>
            <w:r w:rsidRPr="00E42172">
              <w:rPr>
                <w:rFonts w:hint="eastAsia"/>
                <w:sz w:val="20"/>
                <w:szCs w:val="20"/>
              </w:rPr>
              <w:t>「事務費」においては，「目」として「報償費」「使用料及び借料」「委託費」「請負費」</w:t>
            </w:r>
            <w:r w:rsidR="00403385">
              <w:rPr>
                <w:rFonts w:hint="eastAsia"/>
                <w:sz w:val="20"/>
                <w:szCs w:val="20"/>
              </w:rPr>
              <w:t>「工事請負費」</w:t>
            </w:r>
            <w:r w:rsidRPr="00E42172">
              <w:rPr>
                <w:rFonts w:hint="eastAsia"/>
                <w:sz w:val="20"/>
                <w:szCs w:val="20"/>
              </w:rPr>
              <w:t>「備品購入費」を計上することができないので注意すること。</w:t>
            </w:r>
          </w:p>
        </w:tc>
      </w:tr>
      <w:tr w:rsidR="005F0729" w:rsidRPr="00E42172" w14:paraId="630D6323" w14:textId="77777777" w:rsidTr="005F0729">
        <w:trPr>
          <w:trHeight w:val="499"/>
        </w:trPr>
        <w:tc>
          <w:tcPr>
            <w:tcW w:w="1413" w:type="dxa"/>
            <w:vMerge/>
            <w:noWrap/>
            <w:hideMark/>
          </w:tcPr>
          <w:p w14:paraId="080B2996" w14:textId="77777777" w:rsidR="005F0729" w:rsidRPr="00E42172" w:rsidRDefault="005F0729" w:rsidP="005F0729">
            <w:pPr>
              <w:widowControl/>
              <w:jc w:val="left"/>
              <w:rPr>
                <w:sz w:val="20"/>
                <w:szCs w:val="20"/>
              </w:rPr>
            </w:pPr>
          </w:p>
        </w:tc>
        <w:tc>
          <w:tcPr>
            <w:tcW w:w="1701" w:type="dxa"/>
            <w:vMerge w:val="restart"/>
            <w:noWrap/>
            <w:hideMark/>
          </w:tcPr>
          <w:p w14:paraId="2F47222E" w14:textId="77777777" w:rsidR="005F0729" w:rsidRPr="00E42172" w:rsidRDefault="005F0729" w:rsidP="005F0729">
            <w:pPr>
              <w:widowControl/>
              <w:jc w:val="left"/>
              <w:rPr>
                <w:sz w:val="20"/>
                <w:szCs w:val="20"/>
              </w:rPr>
            </w:pPr>
            <w:r w:rsidRPr="00E42172">
              <w:rPr>
                <w:rFonts w:hint="eastAsia"/>
                <w:sz w:val="20"/>
                <w:szCs w:val="20"/>
              </w:rPr>
              <w:t>賃金</w:t>
            </w:r>
          </w:p>
          <w:p w14:paraId="56F70B83" w14:textId="77777777" w:rsidR="005F0729" w:rsidRPr="00E42172" w:rsidRDefault="005F0729" w:rsidP="005F0729">
            <w:pPr>
              <w:widowControl/>
              <w:jc w:val="left"/>
              <w:rPr>
                <w:sz w:val="20"/>
                <w:szCs w:val="20"/>
              </w:rPr>
            </w:pPr>
            <w:r w:rsidRPr="00E42172">
              <w:rPr>
                <w:rFonts w:hint="eastAsia"/>
                <w:sz w:val="20"/>
                <w:szCs w:val="20"/>
              </w:rPr>
              <w:t xml:space="preserve">　</w:t>
            </w:r>
          </w:p>
          <w:p w14:paraId="5E818165" w14:textId="77777777" w:rsidR="005F0729" w:rsidRPr="00E42172" w:rsidRDefault="005F0729" w:rsidP="005F0729">
            <w:pPr>
              <w:widowControl/>
              <w:jc w:val="left"/>
              <w:rPr>
                <w:sz w:val="20"/>
                <w:szCs w:val="20"/>
              </w:rPr>
            </w:pPr>
            <w:r w:rsidRPr="00E42172">
              <w:rPr>
                <w:rFonts w:hint="eastAsia"/>
                <w:sz w:val="20"/>
                <w:szCs w:val="20"/>
              </w:rPr>
              <w:t xml:space="preserve">　</w:t>
            </w:r>
          </w:p>
          <w:p w14:paraId="294DF39B" w14:textId="77777777" w:rsidR="005F0729" w:rsidRPr="00E42172" w:rsidRDefault="005F0729" w:rsidP="005F0729">
            <w:pPr>
              <w:widowControl/>
              <w:jc w:val="left"/>
              <w:rPr>
                <w:sz w:val="20"/>
                <w:szCs w:val="20"/>
              </w:rPr>
            </w:pPr>
            <w:r w:rsidRPr="00E42172">
              <w:rPr>
                <w:rFonts w:hint="eastAsia"/>
                <w:sz w:val="20"/>
                <w:szCs w:val="20"/>
              </w:rPr>
              <w:t xml:space="preserve">　</w:t>
            </w:r>
          </w:p>
          <w:p w14:paraId="2E875B13"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19BDB29C"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D79C1D2" w14:textId="21D9C3A9" w:rsidR="005F0729" w:rsidRPr="00E42172" w:rsidRDefault="005F0729" w:rsidP="00521981">
            <w:pPr>
              <w:widowControl/>
              <w:jc w:val="left"/>
              <w:rPr>
                <w:sz w:val="20"/>
                <w:szCs w:val="20"/>
              </w:rPr>
            </w:pPr>
            <w:r w:rsidRPr="00E42172">
              <w:rPr>
                <w:rFonts w:hint="eastAsia"/>
                <w:sz w:val="20"/>
                <w:szCs w:val="20"/>
              </w:rPr>
              <w:t>「</w:t>
            </w:r>
            <w:r w:rsidR="00521981">
              <w:rPr>
                <w:rFonts w:hint="eastAsia"/>
                <w:sz w:val="20"/>
                <w:szCs w:val="20"/>
              </w:rPr>
              <w:t>経費内訳</w:t>
            </w:r>
            <w:r w:rsidRPr="00E42172">
              <w:rPr>
                <w:rFonts w:hint="eastAsia"/>
                <w:sz w:val="20"/>
                <w:szCs w:val="20"/>
              </w:rPr>
              <w:t>」欄において，「非常勤事務員賃金」に当てはまらない経費の場合は，「○○賃金」</w:t>
            </w:r>
            <w:r w:rsidRPr="00E42172">
              <w:rPr>
                <w:rFonts w:hint="eastAsia"/>
                <w:sz w:val="20"/>
                <w:szCs w:val="20"/>
              </w:rPr>
              <w:t>(</w:t>
            </w:r>
            <w:r w:rsidRPr="00E42172">
              <w:rPr>
                <w:rFonts w:hint="eastAsia"/>
                <w:sz w:val="20"/>
                <w:szCs w:val="20"/>
              </w:rPr>
              <w:t>注：○○は，従事する内容</w:t>
            </w:r>
            <w:r w:rsidRPr="00E42172">
              <w:rPr>
                <w:rFonts w:hint="eastAsia"/>
                <w:sz w:val="20"/>
                <w:szCs w:val="20"/>
              </w:rPr>
              <w:t>)</w:t>
            </w:r>
            <w:r w:rsidRPr="00E42172">
              <w:rPr>
                <w:rFonts w:hint="eastAsia"/>
                <w:sz w:val="20"/>
                <w:szCs w:val="20"/>
              </w:rPr>
              <w:t>と記入すること。</w:t>
            </w:r>
          </w:p>
        </w:tc>
      </w:tr>
      <w:tr w:rsidR="005F0729" w:rsidRPr="00E42172" w14:paraId="17EC4187" w14:textId="77777777" w:rsidTr="005F0729">
        <w:trPr>
          <w:trHeight w:val="499"/>
        </w:trPr>
        <w:tc>
          <w:tcPr>
            <w:tcW w:w="1413" w:type="dxa"/>
            <w:vMerge/>
            <w:noWrap/>
            <w:hideMark/>
          </w:tcPr>
          <w:p w14:paraId="13A12B5B" w14:textId="77777777" w:rsidR="005F0729" w:rsidRPr="00E42172" w:rsidRDefault="005F0729" w:rsidP="005F0729">
            <w:pPr>
              <w:widowControl/>
              <w:jc w:val="left"/>
              <w:rPr>
                <w:sz w:val="20"/>
                <w:szCs w:val="20"/>
              </w:rPr>
            </w:pPr>
          </w:p>
        </w:tc>
        <w:tc>
          <w:tcPr>
            <w:tcW w:w="1701" w:type="dxa"/>
            <w:vMerge/>
            <w:noWrap/>
            <w:hideMark/>
          </w:tcPr>
          <w:p w14:paraId="2908FC48" w14:textId="77777777" w:rsidR="005F0729" w:rsidRPr="00E42172" w:rsidRDefault="005F0729" w:rsidP="005F0729">
            <w:pPr>
              <w:widowControl/>
              <w:jc w:val="left"/>
              <w:rPr>
                <w:sz w:val="20"/>
                <w:szCs w:val="20"/>
              </w:rPr>
            </w:pPr>
          </w:p>
        </w:tc>
        <w:tc>
          <w:tcPr>
            <w:tcW w:w="567" w:type="dxa"/>
            <w:noWrap/>
            <w:hideMark/>
          </w:tcPr>
          <w:p w14:paraId="58C30ECD"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E1BB499" w14:textId="3A33FE04" w:rsidR="005F0729" w:rsidRPr="00E42172" w:rsidRDefault="005F0729" w:rsidP="005F0729">
            <w:pPr>
              <w:widowControl/>
              <w:jc w:val="left"/>
              <w:rPr>
                <w:sz w:val="20"/>
                <w:szCs w:val="20"/>
              </w:rPr>
            </w:pPr>
            <w:r w:rsidRPr="00E42172">
              <w:rPr>
                <w:rFonts w:hint="eastAsia"/>
                <w:sz w:val="20"/>
                <w:szCs w:val="20"/>
              </w:rPr>
              <w:t>「</w:t>
            </w:r>
            <w:r w:rsidR="00663062">
              <w:rPr>
                <w:rFonts w:hint="eastAsia"/>
                <w:sz w:val="20"/>
                <w:szCs w:val="20"/>
              </w:rPr>
              <w:t>経費内訳</w:t>
            </w:r>
            <w:r w:rsidRPr="00E42172">
              <w:rPr>
                <w:rFonts w:hint="eastAsia"/>
                <w:sz w:val="20"/>
                <w:szCs w:val="20"/>
              </w:rPr>
              <w:t>」欄には，賃金を受ける対象者の種類</w:t>
            </w:r>
            <w:r w:rsidRPr="00E42172">
              <w:rPr>
                <w:rFonts w:hint="eastAsia"/>
                <w:sz w:val="20"/>
                <w:szCs w:val="20"/>
              </w:rPr>
              <w:t>(</w:t>
            </w:r>
            <w:r w:rsidRPr="00E42172">
              <w:rPr>
                <w:rFonts w:hint="eastAsia"/>
                <w:sz w:val="20"/>
                <w:szCs w:val="20"/>
              </w:rPr>
              <w:t>原則として「事務員」</w:t>
            </w:r>
            <w:r w:rsidRPr="00E42172">
              <w:rPr>
                <w:rFonts w:hint="eastAsia"/>
                <w:sz w:val="20"/>
                <w:szCs w:val="20"/>
              </w:rPr>
              <w:t>)</w:t>
            </w:r>
            <w:r w:rsidRPr="00E42172">
              <w:rPr>
                <w:rFonts w:hint="eastAsia"/>
                <w:sz w:val="20"/>
                <w:szCs w:val="20"/>
              </w:rPr>
              <w:t>を記入すること。</w:t>
            </w:r>
          </w:p>
        </w:tc>
      </w:tr>
      <w:tr w:rsidR="005F0729" w:rsidRPr="00E42172" w14:paraId="5022918A" w14:textId="77777777" w:rsidTr="005F0729">
        <w:trPr>
          <w:trHeight w:val="402"/>
        </w:trPr>
        <w:tc>
          <w:tcPr>
            <w:tcW w:w="1413" w:type="dxa"/>
            <w:vMerge/>
            <w:noWrap/>
            <w:hideMark/>
          </w:tcPr>
          <w:p w14:paraId="5D9A99C1" w14:textId="77777777" w:rsidR="005F0729" w:rsidRPr="00E42172" w:rsidRDefault="005F0729" w:rsidP="005F0729">
            <w:pPr>
              <w:widowControl/>
              <w:jc w:val="left"/>
              <w:rPr>
                <w:sz w:val="20"/>
                <w:szCs w:val="20"/>
              </w:rPr>
            </w:pPr>
          </w:p>
        </w:tc>
        <w:tc>
          <w:tcPr>
            <w:tcW w:w="1701" w:type="dxa"/>
            <w:vMerge/>
            <w:noWrap/>
            <w:hideMark/>
          </w:tcPr>
          <w:p w14:paraId="0F09666B" w14:textId="77777777" w:rsidR="005F0729" w:rsidRPr="00E42172" w:rsidRDefault="005F0729" w:rsidP="005F0729">
            <w:pPr>
              <w:widowControl/>
              <w:jc w:val="left"/>
              <w:rPr>
                <w:sz w:val="20"/>
                <w:szCs w:val="20"/>
              </w:rPr>
            </w:pPr>
          </w:p>
        </w:tc>
        <w:tc>
          <w:tcPr>
            <w:tcW w:w="567" w:type="dxa"/>
            <w:noWrap/>
            <w:hideMark/>
          </w:tcPr>
          <w:p w14:paraId="76AAE086"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47463BA" w14:textId="77777777" w:rsidR="005F0729" w:rsidRPr="00E42172" w:rsidRDefault="005F0729" w:rsidP="005F0729">
            <w:pPr>
              <w:widowControl/>
              <w:jc w:val="left"/>
              <w:rPr>
                <w:sz w:val="20"/>
                <w:szCs w:val="20"/>
              </w:rPr>
            </w:pPr>
            <w:r w:rsidRPr="00E42172">
              <w:rPr>
                <w:rFonts w:hint="eastAsia"/>
                <w:sz w:val="20"/>
                <w:szCs w:val="20"/>
              </w:rPr>
              <w:t>単価が補助対象単価を超える場合は超えた金額を自己負担等とすること。</w:t>
            </w:r>
          </w:p>
        </w:tc>
      </w:tr>
      <w:tr w:rsidR="005F0729" w:rsidRPr="00E42172" w14:paraId="12D0B4C3" w14:textId="77777777" w:rsidTr="005F0729">
        <w:trPr>
          <w:trHeight w:val="762"/>
        </w:trPr>
        <w:tc>
          <w:tcPr>
            <w:tcW w:w="1413" w:type="dxa"/>
            <w:vMerge/>
            <w:noWrap/>
            <w:hideMark/>
          </w:tcPr>
          <w:p w14:paraId="59363319" w14:textId="77777777" w:rsidR="005F0729" w:rsidRPr="00E42172" w:rsidRDefault="005F0729" w:rsidP="005F0729">
            <w:pPr>
              <w:widowControl/>
              <w:jc w:val="left"/>
              <w:rPr>
                <w:sz w:val="20"/>
                <w:szCs w:val="20"/>
              </w:rPr>
            </w:pPr>
          </w:p>
        </w:tc>
        <w:tc>
          <w:tcPr>
            <w:tcW w:w="1701" w:type="dxa"/>
            <w:vMerge/>
            <w:noWrap/>
            <w:hideMark/>
          </w:tcPr>
          <w:p w14:paraId="0F53295E" w14:textId="77777777" w:rsidR="005F0729" w:rsidRPr="00E42172" w:rsidRDefault="005F0729" w:rsidP="005F0729">
            <w:pPr>
              <w:widowControl/>
              <w:jc w:val="left"/>
              <w:rPr>
                <w:sz w:val="20"/>
                <w:szCs w:val="20"/>
              </w:rPr>
            </w:pPr>
          </w:p>
        </w:tc>
        <w:tc>
          <w:tcPr>
            <w:tcW w:w="567" w:type="dxa"/>
            <w:noWrap/>
            <w:hideMark/>
          </w:tcPr>
          <w:p w14:paraId="0466A21D"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7065F764" w14:textId="77777777" w:rsidR="005F0729" w:rsidRPr="00E42172" w:rsidRDefault="005F0729" w:rsidP="005F0729">
            <w:pPr>
              <w:widowControl/>
              <w:jc w:val="left"/>
              <w:rPr>
                <w:sz w:val="20"/>
                <w:szCs w:val="20"/>
              </w:rPr>
            </w:pPr>
            <w:r w:rsidRPr="00E42172">
              <w:rPr>
                <w:rFonts w:hint="eastAsia"/>
                <w:sz w:val="20"/>
                <w:szCs w:val="20"/>
              </w:rPr>
              <w:t>単価を時間当たり以外</w:t>
            </w:r>
            <w:r w:rsidRPr="00E42172">
              <w:rPr>
                <w:rFonts w:hint="eastAsia"/>
                <w:sz w:val="20"/>
                <w:szCs w:val="20"/>
              </w:rPr>
              <w:t>(</w:t>
            </w:r>
            <w:r w:rsidRPr="00E42172">
              <w:rPr>
                <w:rFonts w:hint="eastAsia"/>
                <w:sz w:val="20"/>
                <w:szCs w:val="20"/>
              </w:rPr>
              <w:t>例：１日当たり</w:t>
            </w:r>
            <w:r w:rsidRPr="00E42172">
              <w:rPr>
                <w:rFonts w:hint="eastAsia"/>
                <w:sz w:val="20"/>
                <w:szCs w:val="20"/>
              </w:rPr>
              <w:t>5,000</w:t>
            </w:r>
            <w:r w:rsidRPr="00E42172">
              <w:rPr>
                <w:rFonts w:hint="eastAsia"/>
                <w:sz w:val="20"/>
                <w:szCs w:val="20"/>
              </w:rPr>
              <w:t>円</w:t>
            </w:r>
            <w:r w:rsidRPr="00E42172">
              <w:rPr>
                <w:rFonts w:hint="eastAsia"/>
                <w:sz w:val="20"/>
                <w:szCs w:val="20"/>
              </w:rPr>
              <w:t>)</w:t>
            </w:r>
            <w:r w:rsidRPr="00E42172">
              <w:rPr>
                <w:rFonts w:hint="eastAsia"/>
                <w:sz w:val="20"/>
                <w:szCs w:val="20"/>
              </w:rPr>
              <w:t>で設定する場合は，補助対象単価との比較ができるよう，「備考」欄に説明</w:t>
            </w:r>
            <w:r w:rsidRPr="00E42172">
              <w:rPr>
                <w:rFonts w:hint="eastAsia"/>
                <w:sz w:val="20"/>
                <w:szCs w:val="20"/>
              </w:rPr>
              <w:t>(</w:t>
            </w:r>
            <w:r w:rsidRPr="00E42172">
              <w:rPr>
                <w:rFonts w:hint="eastAsia"/>
                <w:sz w:val="20"/>
                <w:szCs w:val="20"/>
              </w:rPr>
              <w:t>例：１日当たり</w:t>
            </w:r>
            <w:r w:rsidRPr="00E42172">
              <w:rPr>
                <w:rFonts w:hint="eastAsia"/>
                <w:sz w:val="20"/>
                <w:szCs w:val="20"/>
              </w:rPr>
              <w:t>5</w:t>
            </w:r>
            <w:r w:rsidRPr="00E42172">
              <w:rPr>
                <w:rFonts w:hint="eastAsia"/>
                <w:sz w:val="20"/>
                <w:szCs w:val="20"/>
              </w:rPr>
              <w:t>時間</w:t>
            </w:r>
            <w:r w:rsidRPr="00E42172">
              <w:rPr>
                <w:rFonts w:hint="eastAsia"/>
                <w:sz w:val="20"/>
                <w:szCs w:val="20"/>
              </w:rPr>
              <w:t>)</w:t>
            </w:r>
            <w:r w:rsidRPr="00E42172">
              <w:rPr>
                <w:rFonts w:hint="eastAsia"/>
                <w:sz w:val="20"/>
                <w:szCs w:val="20"/>
              </w:rPr>
              <w:t>を記載すること。</w:t>
            </w:r>
          </w:p>
        </w:tc>
      </w:tr>
      <w:tr w:rsidR="005F0729" w:rsidRPr="00E42172" w14:paraId="48D494E4" w14:textId="77777777" w:rsidTr="005F0729">
        <w:trPr>
          <w:trHeight w:val="402"/>
        </w:trPr>
        <w:tc>
          <w:tcPr>
            <w:tcW w:w="1413" w:type="dxa"/>
            <w:vMerge/>
            <w:noWrap/>
            <w:hideMark/>
          </w:tcPr>
          <w:p w14:paraId="6BB35303" w14:textId="77777777" w:rsidR="005F0729" w:rsidRPr="00E42172" w:rsidRDefault="005F0729" w:rsidP="005F0729">
            <w:pPr>
              <w:widowControl/>
              <w:jc w:val="left"/>
              <w:rPr>
                <w:sz w:val="20"/>
                <w:szCs w:val="20"/>
              </w:rPr>
            </w:pPr>
          </w:p>
        </w:tc>
        <w:tc>
          <w:tcPr>
            <w:tcW w:w="1701" w:type="dxa"/>
            <w:vMerge/>
            <w:noWrap/>
            <w:hideMark/>
          </w:tcPr>
          <w:p w14:paraId="59848071" w14:textId="77777777" w:rsidR="005F0729" w:rsidRPr="00E42172" w:rsidRDefault="005F0729" w:rsidP="005F0729">
            <w:pPr>
              <w:widowControl/>
              <w:jc w:val="left"/>
              <w:rPr>
                <w:sz w:val="20"/>
                <w:szCs w:val="20"/>
              </w:rPr>
            </w:pPr>
          </w:p>
        </w:tc>
        <w:tc>
          <w:tcPr>
            <w:tcW w:w="567" w:type="dxa"/>
            <w:noWrap/>
            <w:hideMark/>
          </w:tcPr>
          <w:p w14:paraId="4B404DAF"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7CF11C38" w14:textId="77777777" w:rsidR="005F0729" w:rsidRPr="00E42172" w:rsidRDefault="005F0729" w:rsidP="005F0729">
            <w:pPr>
              <w:widowControl/>
              <w:jc w:val="left"/>
              <w:rPr>
                <w:sz w:val="20"/>
                <w:szCs w:val="20"/>
              </w:rPr>
            </w:pPr>
            <w:r w:rsidRPr="00E42172">
              <w:rPr>
                <w:rFonts w:hint="eastAsia"/>
                <w:sz w:val="20"/>
                <w:szCs w:val="20"/>
              </w:rPr>
              <w:t>交通費については「目」を賃金に分類せず，旅費に分類すること。</w:t>
            </w:r>
          </w:p>
        </w:tc>
      </w:tr>
      <w:tr w:rsidR="005F0729" w:rsidRPr="00E42172" w14:paraId="1A9D2A96" w14:textId="77777777" w:rsidTr="005F0729">
        <w:trPr>
          <w:trHeight w:val="540"/>
        </w:trPr>
        <w:tc>
          <w:tcPr>
            <w:tcW w:w="1413" w:type="dxa"/>
            <w:vMerge/>
            <w:noWrap/>
            <w:hideMark/>
          </w:tcPr>
          <w:p w14:paraId="1E60D51C" w14:textId="77777777" w:rsidR="005F0729" w:rsidRPr="00E42172" w:rsidRDefault="005F0729" w:rsidP="005F0729">
            <w:pPr>
              <w:widowControl/>
              <w:jc w:val="left"/>
              <w:rPr>
                <w:sz w:val="20"/>
                <w:szCs w:val="20"/>
              </w:rPr>
            </w:pPr>
          </w:p>
        </w:tc>
        <w:tc>
          <w:tcPr>
            <w:tcW w:w="1701" w:type="dxa"/>
            <w:vMerge w:val="restart"/>
            <w:noWrap/>
            <w:hideMark/>
          </w:tcPr>
          <w:p w14:paraId="03DC4454" w14:textId="77777777" w:rsidR="005F0729" w:rsidRPr="00E42172" w:rsidRDefault="005F0729" w:rsidP="005F0729">
            <w:pPr>
              <w:widowControl/>
              <w:jc w:val="left"/>
              <w:rPr>
                <w:sz w:val="20"/>
                <w:szCs w:val="20"/>
              </w:rPr>
            </w:pPr>
            <w:r w:rsidRPr="00E42172">
              <w:rPr>
                <w:rFonts w:hint="eastAsia"/>
                <w:sz w:val="20"/>
                <w:szCs w:val="20"/>
              </w:rPr>
              <w:t>共済費</w:t>
            </w:r>
          </w:p>
          <w:p w14:paraId="343603FD" w14:textId="77777777" w:rsidR="005F0729" w:rsidRPr="00E42172" w:rsidRDefault="005F0729" w:rsidP="005F0729">
            <w:pPr>
              <w:widowControl/>
              <w:jc w:val="left"/>
              <w:rPr>
                <w:sz w:val="20"/>
                <w:szCs w:val="20"/>
              </w:rPr>
            </w:pPr>
            <w:r w:rsidRPr="00E42172">
              <w:rPr>
                <w:rFonts w:hint="eastAsia"/>
                <w:sz w:val="20"/>
                <w:szCs w:val="20"/>
              </w:rPr>
              <w:t xml:space="preserve">　</w:t>
            </w:r>
          </w:p>
          <w:p w14:paraId="1743C09A"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1D40968F"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51DCB1C8" w14:textId="77A4AE33" w:rsidR="005F0729" w:rsidRPr="00E42172" w:rsidRDefault="005F0729" w:rsidP="00663062">
            <w:pPr>
              <w:widowControl/>
              <w:jc w:val="left"/>
              <w:rPr>
                <w:sz w:val="20"/>
                <w:szCs w:val="20"/>
              </w:rPr>
            </w:pPr>
            <w:r w:rsidRPr="00E42172">
              <w:rPr>
                <w:rFonts w:hint="eastAsia"/>
                <w:sz w:val="20"/>
                <w:szCs w:val="20"/>
              </w:rPr>
              <w:t>「</w:t>
            </w:r>
            <w:r w:rsidR="00663062">
              <w:rPr>
                <w:rFonts w:hint="eastAsia"/>
                <w:sz w:val="20"/>
                <w:szCs w:val="20"/>
              </w:rPr>
              <w:t>経費内訳</w:t>
            </w:r>
            <w:r w:rsidRPr="00E42172">
              <w:rPr>
                <w:rFonts w:hint="eastAsia"/>
                <w:sz w:val="20"/>
                <w:szCs w:val="20"/>
              </w:rPr>
              <w:t>」欄において，「社会保険料」に当てはまらない経費は，「○○保険料」</w:t>
            </w:r>
            <w:r w:rsidRPr="00E42172">
              <w:rPr>
                <w:rFonts w:hint="eastAsia"/>
                <w:sz w:val="20"/>
                <w:szCs w:val="20"/>
              </w:rPr>
              <w:t>(</w:t>
            </w:r>
            <w:r w:rsidRPr="00E42172">
              <w:rPr>
                <w:rFonts w:hint="eastAsia"/>
                <w:sz w:val="20"/>
                <w:szCs w:val="20"/>
              </w:rPr>
              <w:t>注：○○は，保険の種類</w:t>
            </w:r>
            <w:r w:rsidRPr="00E42172">
              <w:rPr>
                <w:rFonts w:hint="eastAsia"/>
                <w:sz w:val="20"/>
                <w:szCs w:val="20"/>
              </w:rPr>
              <w:t>)</w:t>
            </w:r>
            <w:r w:rsidRPr="00E42172">
              <w:rPr>
                <w:rFonts w:hint="eastAsia"/>
                <w:sz w:val="20"/>
                <w:szCs w:val="20"/>
              </w:rPr>
              <w:t>と記入すること。</w:t>
            </w:r>
          </w:p>
        </w:tc>
      </w:tr>
      <w:tr w:rsidR="005F0729" w:rsidRPr="00E42172" w14:paraId="66640FCE" w14:textId="77777777" w:rsidTr="005F0729">
        <w:trPr>
          <w:trHeight w:val="540"/>
        </w:trPr>
        <w:tc>
          <w:tcPr>
            <w:tcW w:w="1413" w:type="dxa"/>
            <w:vMerge/>
            <w:noWrap/>
            <w:hideMark/>
          </w:tcPr>
          <w:p w14:paraId="1A7789AC" w14:textId="77777777" w:rsidR="005F0729" w:rsidRPr="00E42172" w:rsidRDefault="005F0729" w:rsidP="005F0729">
            <w:pPr>
              <w:widowControl/>
              <w:jc w:val="left"/>
              <w:rPr>
                <w:sz w:val="20"/>
                <w:szCs w:val="20"/>
              </w:rPr>
            </w:pPr>
          </w:p>
        </w:tc>
        <w:tc>
          <w:tcPr>
            <w:tcW w:w="1701" w:type="dxa"/>
            <w:vMerge/>
            <w:noWrap/>
            <w:hideMark/>
          </w:tcPr>
          <w:p w14:paraId="76E94267" w14:textId="77777777" w:rsidR="005F0729" w:rsidRPr="00E42172" w:rsidRDefault="005F0729" w:rsidP="005F0729">
            <w:pPr>
              <w:widowControl/>
              <w:jc w:val="left"/>
              <w:rPr>
                <w:sz w:val="20"/>
                <w:szCs w:val="20"/>
              </w:rPr>
            </w:pPr>
          </w:p>
        </w:tc>
        <w:tc>
          <w:tcPr>
            <w:tcW w:w="567" w:type="dxa"/>
            <w:noWrap/>
            <w:hideMark/>
          </w:tcPr>
          <w:p w14:paraId="6DA56F16"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7EA3A0FD" w14:textId="77777777" w:rsidR="005F0729" w:rsidRPr="00E42172" w:rsidRDefault="005F0729" w:rsidP="005F0729">
            <w:pPr>
              <w:widowControl/>
              <w:jc w:val="left"/>
              <w:rPr>
                <w:sz w:val="20"/>
                <w:szCs w:val="20"/>
              </w:rPr>
            </w:pPr>
            <w:r w:rsidRPr="00E42172">
              <w:rPr>
                <w:rFonts w:hint="eastAsia"/>
                <w:sz w:val="20"/>
                <w:szCs w:val="20"/>
              </w:rPr>
              <w:t>「内容」欄には，保険の対象者の種類</w:t>
            </w:r>
            <w:r w:rsidRPr="00E42172">
              <w:rPr>
                <w:rFonts w:hint="eastAsia"/>
                <w:sz w:val="20"/>
                <w:szCs w:val="20"/>
              </w:rPr>
              <w:t>(</w:t>
            </w:r>
            <w:r w:rsidRPr="00E42172">
              <w:rPr>
                <w:rFonts w:hint="eastAsia"/>
                <w:sz w:val="20"/>
                <w:szCs w:val="20"/>
              </w:rPr>
              <w:t>原則として「事務員」</w:t>
            </w:r>
            <w:r w:rsidRPr="00E42172">
              <w:rPr>
                <w:rFonts w:hint="eastAsia"/>
                <w:sz w:val="20"/>
                <w:szCs w:val="20"/>
              </w:rPr>
              <w:t>)</w:t>
            </w:r>
            <w:r w:rsidRPr="00E42172">
              <w:rPr>
                <w:rFonts w:hint="eastAsia"/>
                <w:sz w:val="20"/>
                <w:szCs w:val="20"/>
              </w:rPr>
              <w:t>を記入すること。</w:t>
            </w:r>
          </w:p>
        </w:tc>
      </w:tr>
      <w:tr w:rsidR="005F0729" w:rsidRPr="00E42172" w14:paraId="611C31FB" w14:textId="77777777" w:rsidTr="001F5EF5">
        <w:trPr>
          <w:trHeight w:val="540"/>
        </w:trPr>
        <w:tc>
          <w:tcPr>
            <w:tcW w:w="1413" w:type="dxa"/>
            <w:vMerge/>
            <w:tcBorders>
              <w:bottom w:val="nil"/>
            </w:tcBorders>
            <w:noWrap/>
            <w:hideMark/>
          </w:tcPr>
          <w:p w14:paraId="27BF4274" w14:textId="77777777" w:rsidR="005F0729" w:rsidRPr="00E42172" w:rsidRDefault="005F0729" w:rsidP="005F0729">
            <w:pPr>
              <w:widowControl/>
              <w:jc w:val="left"/>
              <w:rPr>
                <w:sz w:val="20"/>
                <w:szCs w:val="20"/>
              </w:rPr>
            </w:pPr>
          </w:p>
        </w:tc>
        <w:tc>
          <w:tcPr>
            <w:tcW w:w="1701" w:type="dxa"/>
            <w:vMerge/>
            <w:noWrap/>
            <w:hideMark/>
          </w:tcPr>
          <w:p w14:paraId="6F653634" w14:textId="77777777" w:rsidR="005F0729" w:rsidRPr="00E42172" w:rsidRDefault="005F0729" w:rsidP="005F0729">
            <w:pPr>
              <w:widowControl/>
              <w:jc w:val="left"/>
              <w:rPr>
                <w:sz w:val="20"/>
                <w:szCs w:val="20"/>
              </w:rPr>
            </w:pPr>
          </w:p>
        </w:tc>
        <w:tc>
          <w:tcPr>
            <w:tcW w:w="567" w:type="dxa"/>
            <w:noWrap/>
            <w:hideMark/>
          </w:tcPr>
          <w:p w14:paraId="18DD4F78"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7D3E7BB1" w14:textId="77777777" w:rsidR="005F0729" w:rsidRPr="00E42172" w:rsidRDefault="005F0729" w:rsidP="005F0729">
            <w:pPr>
              <w:widowControl/>
              <w:jc w:val="left"/>
              <w:rPr>
                <w:sz w:val="20"/>
                <w:szCs w:val="20"/>
              </w:rPr>
            </w:pPr>
            <w:r w:rsidRPr="00E42172">
              <w:rPr>
                <w:rFonts w:hint="eastAsia"/>
                <w:sz w:val="20"/>
                <w:szCs w:val="20"/>
              </w:rPr>
              <w:t>傷害保険料以外の保険料を計上する場合は，危険作業を伴うなどの特に必要な場合に限られるので注意すること。</w:t>
            </w:r>
            <w:r w:rsidRPr="00E42172">
              <w:rPr>
                <w:rFonts w:hint="eastAsia"/>
                <w:sz w:val="20"/>
                <w:szCs w:val="20"/>
              </w:rPr>
              <w:t>(</w:t>
            </w:r>
            <w:r w:rsidRPr="00E42172">
              <w:rPr>
                <w:rFonts w:hint="eastAsia"/>
                <w:sz w:val="20"/>
                <w:szCs w:val="20"/>
              </w:rPr>
              <w:t>社会保険料は補助対象外</w:t>
            </w:r>
            <w:r w:rsidRPr="00E42172">
              <w:rPr>
                <w:rFonts w:hint="eastAsia"/>
                <w:sz w:val="20"/>
                <w:szCs w:val="20"/>
              </w:rPr>
              <w:t>)</w:t>
            </w:r>
          </w:p>
        </w:tc>
      </w:tr>
      <w:tr w:rsidR="005F0729" w:rsidRPr="00E42172" w14:paraId="783B8772" w14:textId="77777777" w:rsidTr="001F5EF5">
        <w:trPr>
          <w:trHeight w:val="762"/>
        </w:trPr>
        <w:tc>
          <w:tcPr>
            <w:tcW w:w="1413" w:type="dxa"/>
            <w:vMerge w:val="restart"/>
            <w:tcBorders>
              <w:top w:val="nil"/>
            </w:tcBorders>
            <w:noWrap/>
            <w:hideMark/>
          </w:tcPr>
          <w:p w14:paraId="11B64D9E" w14:textId="77777777" w:rsidR="005F0729" w:rsidRPr="00E42172" w:rsidRDefault="005F0729" w:rsidP="005F0729">
            <w:pPr>
              <w:widowControl/>
              <w:jc w:val="left"/>
              <w:rPr>
                <w:sz w:val="20"/>
                <w:szCs w:val="20"/>
              </w:rPr>
            </w:pPr>
            <w:r w:rsidRPr="00E42172">
              <w:rPr>
                <w:rFonts w:hint="eastAsia"/>
                <w:sz w:val="20"/>
                <w:szCs w:val="20"/>
              </w:rPr>
              <w:t xml:space="preserve">　</w:t>
            </w:r>
          </w:p>
          <w:p w14:paraId="19CC5B4D" w14:textId="77777777" w:rsidR="005F0729" w:rsidRPr="00E42172" w:rsidRDefault="005F0729" w:rsidP="005F0729">
            <w:pPr>
              <w:widowControl/>
              <w:jc w:val="left"/>
              <w:rPr>
                <w:sz w:val="20"/>
                <w:szCs w:val="20"/>
              </w:rPr>
            </w:pPr>
            <w:r w:rsidRPr="00E42172">
              <w:rPr>
                <w:rFonts w:hint="eastAsia"/>
                <w:sz w:val="20"/>
                <w:szCs w:val="20"/>
              </w:rPr>
              <w:t xml:space="preserve">　</w:t>
            </w:r>
          </w:p>
          <w:p w14:paraId="4FD75597" w14:textId="77777777" w:rsidR="005F0729" w:rsidRPr="00E42172" w:rsidRDefault="005F0729" w:rsidP="005F0729">
            <w:pPr>
              <w:widowControl/>
              <w:jc w:val="left"/>
              <w:rPr>
                <w:sz w:val="20"/>
                <w:szCs w:val="20"/>
              </w:rPr>
            </w:pPr>
            <w:r w:rsidRPr="00E42172">
              <w:rPr>
                <w:rFonts w:hint="eastAsia"/>
                <w:sz w:val="20"/>
                <w:szCs w:val="20"/>
              </w:rPr>
              <w:t xml:space="preserve">　</w:t>
            </w:r>
          </w:p>
          <w:p w14:paraId="12FB59AD" w14:textId="77777777" w:rsidR="005F0729" w:rsidRPr="00E42172" w:rsidRDefault="005F0729" w:rsidP="005F0729">
            <w:pPr>
              <w:widowControl/>
              <w:jc w:val="left"/>
              <w:rPr>
                <w:sz w:val="20"/>
                <w:szCs w:val="20"/>
              </w:rPr>
            </w:pPr>
            <w:r w:rsidRPr="00E42172">
              <w:rPr>
                <w:rFonts w:hint="eastAsia"/>
                <w:sz w:val="20"/>
                <w:szCs w:val="20"/>
              </w:rPr>
              <w:t xml:space="preserve">　</w:t>
            </w:r>
          </w:p>
          <w:p w14:paraId="4FABF0D4" w14:textId="77777777" w:rsidR="005F0729" w:rsidRPr="00E42172" w:rsidRDefault="005F0729" w:rsidP="005F0729">
            <w:pPr>
              <w:widowControl/>
              <w:jc w:val="left"/>
              <w:rPr>
                <w:sz w:val="20"/>
                <w:szCs w:val="20"/>
              </w:rPr>
            </w:pPr>
            <w:r w:rsidRPr="00E42172">
              <w:rPr>
                <w:rFonts w:hint="eastAsia"/>
                <w:sz w:val="20"/>
                <w:szCs w:val="20"/>
              </w:rPr>
              <w:t xml:space="preserve">　</w:t>
            </w:r>
          </w:p>
          <w:p w14:paraId="1242CA96" w14:textId="77777777" w:rsidR="005F0729" w:rsidRPr="00E42172" w:rsidRDefault="005F0729" w:rsidP="005F0729">
            <w:pPr>
              <w:widowControl/>
              <w:jc w:val="left"/>
              <w:rPr>
                <w:sz w:val="20"/>
                <w:szCs w:val="20"/>
              </w:rPr>
            </w:pPr>
            <w:r w:rsidRPr="00E42172">
              <w:rPr>
                <w:rFonts w:hint="eastAsia"/>
                <w:sz w:val="20"/>
                <w:szCs w:val="20"/>
              </w:rPr>
              <w:t xml:space="preserve">　</w:t>
            </w:r>
          </w:p>
          <w:p w14:paraId="2762A09B" w14:textId="77777777" w:rsidR="005F0729" w:rsidRPr="00E42172" w:rsidRDefault="005F0729" w:rsidP="005F0729">
            <w:pPr>
              <w:widowControl/>
              <w:jc w:val="left"/>
              <w:rPr>
                <w:sz w:val="20"/>
                <w:szCs w:val="20"/>
              </w:rPr>
            </w:pPr>
            <w:r w:rsidRPr="00E42172">
              <w:rPr>
                <w:rFonts w:hint="eastAsia"/>
                <w:sz w:val="20"/>
                <w:szCs w:val="20"/>
              </w:rPr>
              <w:t xml:space="preserve">　</w:t>
            </w:r>
          </w:p>
          <w:p w14:paraId="0DB8120F" w14:textId="77777777" w:rsidR="005F0729" w:rsidRPr="00E42172" w:rsidRDefault="005F0729" w:rsidP="005F0729">
            <w:pPr>
              <w:widowControl/>
              <w:jc w:val="left"/>
              <w:rPr>
                <w:sz w:val="20"/>
                <w:szCs w:val="20"/>
              </w:rPr>
            </w:pPr>
            <w:r w:rsidRPr="00E42172">
              <w:rPr>
                <w:rFonts w:hint="eastAsia"/>
                <w:sz w:val="20"/>
                <w:szCs w:val="20"/>
              </w:rPr>
              <w:t xml:space="preserve">　</w:t>
            </w:r>
          </w:p>
          <w:p w14:paraId="69998251" w14:textId="77777777" w:rsidR="005F0729" w:rsidRPr="00E42172" w:rsidRDefault="005F0729" w:rsidP="005F0729">
            <w:pPr>
              <w:widowControl/>
              <w:jc w:val="left"/>
              <w:rPr>
                <w:sz w:val="20"/>
                <w:szCs w:val="20"/>
              </w:rPr>
            </w:pPr>
            <w:r w:rsidRPr="00E42172">
              <w:rPr>
                <w:rFonts w:hint="eastAsia"/>
                <w:sz w:val="20"/>
                <w:szCs w:val="20"/>
              </w:rPr>
              <w:t xml:space="preserve">　</w:t>
            </w:r>
          </w:p>
          <w:p w14:paraId="41295875" w14:textId="77777777" w:rsidR="005F0729" w:rsidRPr="00E42172" w:rsidRDefault="005F0729" w:rsidP="005F0729">
            <w:pPr>
              <w:widowControl/>
              <w:jc w:val="left"/>
              <w:rPr>
                <w:sz w:val="20"/>
                <w:szCs w:val="20"/>
              </w:rPr>
            </w:pPr>
            <w:r w:rsidRPr="00E42172">
              <w:rPr>
                <w:rFonts w:hint="eastAsia"/>
                <w:sz w:val="20"/>
                <w:szCs w:val="20"/>
              </w:rPr>
              <w:t xml:space="preserve">　</w:t>
            </w:r>
          </w:p>
          <w:p w14:paraId="6A336415"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1701" w:type="dxa"/>
            <w:vMerge w:val="restart"/>
            <w:noWrap/>
            <w:hideMark/>
          </w:tcPr>
          <w:p w14:paraId="509362D4" w14:textId="77777777" w:rsidR="005F0729" w:rsidRPr="00E42172" w:rsidRDefault="005F0729" w:rsidP="005F0729">
            <w:pPr>
              <w:widowControl/>
              <w:jc w:val="left"/>
              <w:rPr>
                <w:sz w:val="20"/>
                <w:szCs w:val="20"/>
              </w:rPr>
            </w:pPr>
            <w:r w:rsidRPr="00E42172">
              <w:rPr>
                <w:rFonts w:hint="eastAsia"/>
                <w:sz w:val="20"/>
                <w:szCs w:val="20"/>
              </w:rPr>
              <w:t>旅費</w:t>
            </w:r>
          </w:p>
          <w:p w14:paraId="414339C1" w14:textId="77777777" w:rsidR="005F0729" w:rsidRPr="00E42172" w:rsidRDefault="005F0729" w:rsidP="005F0729">
            <w:pPr>
              <w:widowControl/>
              <w:jc w:val="left"/>
              <w:rPr>
                <w:sz w:val="20"/>
                <w:szCs w:val="20"/>
              </w:rPr>
            </w:pPr>
            <w:r w:rsidRPr="00E42172">
              <w:rPr>
                <w:rFonts w:hint="eastAsia"/>
                <w:sz w:val="20"/>
                <w:szCs w:val="20"/>
              </w:rPr>
              <w:t xml:space="preserve">　</w:t>
            </w:r>
          </w:p>
          <w:p w14:paraId="4B0B79AE" w14:textId="77777777" w:rsidR="005F0729" w:rsidRPr="00E42172" w:rsidRDefault="005F0729" w:rsidP="005F0729">
            <w:pPr>
              <w:widowControl/>
              <w:jc w:val="left"/>
              <w:rPr>
                <w:sz w:val="20"/>
                <w:szCs w:val="20"/>
              </w:rPr>
            </w:pPr>
            <w:r w:rsidRPr="00E42172">
              <w:rPr>
                <w:rFonts w:hint="eastAsia"/>
                <w:sz w:val="20"/>
                <w:szCs w:val="20"/>
              </w:rPr>
              <w:t xml:space="preserve">　</w:t>
            </w:r>
          </w:p>
          <w:p w14:paraId="1247D684" w14:textId="77777777" w:rsidR="005F0729" w:rsidRPr="00E42172" w:rsidRDefault="005F0729" w:rsidP="005F0729">
            <w:pPr>
              <w:widowControl/>
              <w:jc w:val="left"/>
              <w:rPr>
                <w:sz w:val="20"/>
                <w:szCs w:val="20"/>
              </w:rPr>
            </w:pPr>
            <w:r w:rsidRPr="00E42172">
              <w:rPr>
                <w:rFonts w:hint="eastAsia"/>
                <w:sz w:val="20"/>
                <w:szCs w:val="20"/>
              </w:rPr>
              <w:t xml:space="preserve">　</w:t>
            </w:r>
          </w:p>
          <w:p w14:paraId="68FD324F" w14:textId="77777777" w:rsidR="005F0729" w:rsidRPr="00E42172" w:rsidRDefault="005F0729" w:rsidP="005F0729">
            <w:pPr>
              <w:widowControl/>
              <w:jc w:val="left"/>
              <w:rPr>
                <w:sz w:val="20"/>
                <w:szCs w:val="20"/>
              </w:rPr>
            </w:pPr>
            <w:r w:rsidRPr="00E42172">
              <w:rPr>
                <w:rFonts w:hint="eastAsia"/>
                <w:sz w:val="20"/>
                <w:szCs w:val="20"/>
              </w:rPr>
              <w:t xml:space="preserve">　</w:t>
            </w:r>
          </w:p>
          <w:p w14:paraId="547FEEEB"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4AFD8EA1"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7C55877B" w14:textId="03BBD710" w:rsidR="005F0729" w:rsidRPr="00E42172" w:rsidRDefault="005F0729" w:rsidP="00663062">
            <w:pPr>
              <w:widowControl/>
              <w:jc w:val="left"/>
              <w:rPr>
                <w:sz w:val="20"/>
                <w:szCs w:val="20"/>
              </w:rPr>
            </w:pPr>
            <w:r w:rsidRPr="00E42172">
              <w:rPr>
                <w:rFonts w:hint="eastAsia"/>
                <w:sz w:val="20"/>
                <w:szCs w:val="20"/>
              </w:rPr>
              <w:t>「</w:t>
            </w:r>
            <w:r w:rsidR="00663062">
              <w:rPr>
                <w:rFonts w:hint="eastAsia"/>
                <w:sz w:val="20"/>
                <w:szCs w:val="20"/>
              </w:rPr>
              <w:t>経費内訳</w:t>
            </w:r>
            <w:r w:rsidRPr="00E42172">
              <w:rPr>
                <w:rFonts w:hint="eastAsia"/>
                <w:sz w:val="20"/>
                <w:szCs w:val="20"/>
              </w:rPr>
              <w:t>」欄には，「普通旅費」と記入すること。</w:t>
            </w:r>
            <w:r w:rsidRPr="00E42172">
              <w:rPr>
                <w:rFonts w:hint="eastAsia"/>
                <w:sz w:val="20"/>
                <w:szCs w:val="20"/>
              </w:rPr>
              <w:t>(</w:t>
            </w:r>
            <w:r w:rsidRPr="00E42172">
              <w:rPr>
                <w:rFonts w:hint="eastAsia"/>
                <w:sz w:val="20"/>
                <w:szCs w:val="20"/>
              </w:rPr>
              <w:t>「事務費」における「旅費」については，日本国内に居住する</w:t>
            </w:r>
            <w:r w:rsidR="002A0889">
              <w:rPr>
                <w:rFonts w:hint="eastAsia"/>
                <w:sz w:val="20"/>
                <w:szCs w:val="20"/>
              </w:rPr>
              <w:t>協議会</w:t>
            </w:r>
            <w:r w:rsidRPr="00E42172">
              <w:rPr>
                <w:rFonts w:hint="eastAsia"/>
                <w:sz w:val="20"/>
                <w:szCs w:val="20"/>
              </w:rPr>
              <w:t>の構成員に係る国内旅費しか想定していない。</w:t>
            </w:r>
            <w:r w:rsidRPr="00E42172">
              <w:rPr>
                <w:rFonts w:hint="eastAsia"/>
                <w:sz w:val="20"/>
                <w:szCs w:val="20"/>
              </w:rPr>
              <w:t>)</w:t>
            </w:r>
          </w:p>
        </w:tc>
      </w:tr>
      <w:tr w:rsidR="005F0729" w:rsidRPr="00E42172" w14:paraId="08D7DE2C" w14:textId="77777777" w:rsidTr="005F0729">
        <w:trPr>
          <w:trHeight w:val="499"/>
        </w:trPr>
        <w:tc>
          <w:tcPr>
            <w:tcW w:w="1413" w:type="dxa"/>
            <w:vMerge/>
            <w:noWrap/>
            <w:hideMark/>
          </w:tcPr>
          <w:p w14:paraId="1EC813BB" w14:textId="77777777" w:rsidR="005F0729" w:rsidRPr="00E42172" w:rsidRDefault="005F0729" w:rsidP="005F0729">
            <w:pPr>
              <w:widowControl/>
              <w:jc w:val="left"/>
              <w:rPr>
                <w:sz w:val="20"/>
                <w:szCs w:val="20"/>
              </w:rPr>
            </w:pPr>
          </w:p>
        </w:tc>
        <w:tc>
          <w:tcPr>
            <w:tcW w:w="1701" w:type="dxa"/>
            <w:vMerge/>
            <w:noWrap/>
            <w:hideMark/>
          </w:tcPr>
          <w:p w14:paraId="7CA9B563" w14:textId="77777777" w:rsidR="005F0729" w:rsidRPr="00E42172" w:rsidRDefault="005F0729" w:rsidP="005F0729">
            <w:pPr>
              <w:widowControl/>
              <w:jc w:val="left"/>
              <w:rPr>
                <w:sz w:val="20"/>
                <w:szCs w:val="20"/>
              </w:rPr>
            </w:pPr>
          </w:p>
        </w:tc>
        <w:tc>
          <w:tcPr>
            <w:tcW w:w="567" w:type="dxa"/>
            <w:noWrap/>
            <w:hideMark/>
          </w:tcPr>
          <w:p w14:paraId="15A0899C"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ACBD5DA" w14:textId="77777777" w:rsidR="005F0729" w:rsidRPr="00E42172" w:rsidRDefault="005F0729" w:rsidP="005F0729">
            <w:pPr>
              <w:widowControl/>
              <w:jc w:val="left"/>
              <w:rPr>
                <w:sz w:val="20"/>
                <w:szCs w:val="20"/>
              </w:rPr>
            </w:pPr>
            <w:r w:rsidRPr="00E42172">
              <w:rPr>
                <w:rFonts w:hint="eastAsia"/>
                <w:sz w:val="20"/>
                <w:szCs w:val="20"/>
              </w:rPr>
              <w:t>交通費・宿泊費を補助対象単価の別表２に記載した補助対象単価を超えて支給する場合は，超えた金額を自己負担等とすること。</w:t>
            </w:r>
          </w:p>
        </w:tc>
      </w:tr>
      <w:tr w:rsidR="005F0729" w:rsidRPr="00E42172" w14:paraId="0B57162A" w14:textId="77777777" w:rsidTr="005F0729">
        <w:trPr>
          <w:trHeight w:val="499"/>
        </w:trPr>
        <w:tc>
          <w:tcPr>
            <w:tcW w:w="1413" w:type="dxa"/>
            <w:vMerge/>
            <w:noWrap/>
            <w:hideMark/>
          </w:tcPr>
          <w:p w14:paraId="5C72E685" w14:textId="77777777" w:rsidR="005F0729" w:rsidRPr="00E42172" w:rsidRDefault="005F0729" w:rsidP="005F0729">
            <w:pPr>
              <w:widowControl/>
              <w:jc w:val="left"/>
              <w:rPr>
                <w:sz w:val="20"/>
                <w:szCs w:val="20"/>
              </w:rPr>
            </w:pPr>
          </w:p>
        </w:tc>
        <w:tc>
          <w:tcPr>
            <w:tcW w:w="1701" w:type="dxa"/>
            <w:vMerge/>
            <w:noWrap/>
            <w:hideMark/>
          </w:tcPr>
          <w:p w14:paraId="3F02606C" w14:textId="77777777" w:rsidR="005F0729" w:rsidRPr="00E42172" w:rsidRDefault="005F0729" w:rsidP="005F0729">
            <w:pPr>
              <w:widowControl/>
              <w:jc w:val="left"/>
              <w:rPr>
                <w:sz w:val="20"/>
                <w:szCs w:val="20"/>
              </w:rPr>
            </w:pPr>
          </w:p>
        </w:tc>
        <w:tc>
          <w:tcPr>
            <w:tcW w:w="567" w:type="dxa"/>
            <w:noWrap/>
            <w:hideMark/>
          </w:tcPr>
          <w:p w14:paraId="5939DC7C"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BCC654E" w14:textId="77777777" w:rsidR="005F0729" w:rsidRPr="00E42172" w:rsidRDefault="005F0729" w:rsidP="005F0729">
            <w:pPr>
              <w:widowControl/>
              <w:jc w:val="left"/>
              <w:rPr>
                <w:sz w:val="20"/>
                <w:szCs w:val="20"/>
              </w:rPr>
            </w:pPr>
            <w:r w:rsidRPr="00E42172">
              <w:rPr>
                <w:rFonts w:hint="eastAsia"/>
                <w:sz w:val="20"/>
                <w:szCs w:val="20"/>
              </w:rPr>
              <w:t>自治体等の規程などで，より高い単価を支給できることになっている場合でも，本事業の補助対象単価の上限が優先する。</w:t>
            </w:r>
          </w:p>
        </w:tc>
      </w:tr>
      <w:tr w:rsidR="005F0729" w:rsidRPr="00E42172" w14:paraId="5CD3ADE2" w14:textId="77777777" w:rsidTr="005F0729">
        <w:trPr>
          <w:trHeight w:val="499"/>
        </w:trPr>
        <w:tc>
          <w:tcPr>
            <w:tcW w:w="1413" w:type="dxa"/>
            <w:vMerge/>
            <w:noWrap/>
            <w:hideMark/>
          </w:tcPr>
          <w:p w14:paraId="26F9FEE9" w14:textId="77777777" w:rsidR="005F0729" w:rsidRPr="00E42172" w:rsidRDefault="005F0729" w:rsidP="005F0729">
            <w:pPr>
              <w:widowControl/>
              <w:jc w:val="left"/>
              <w:rPr>
                <w:sz w:val="20"/>
                <w:szCs w:val="20"/>
              </w:rPr>
            </w:pPr>
          </w:p>
        </w:tc>
        <w:tc>
          <w:tcPr>
            <w:tcW w:w="1701" w:type="dxa"/>
            <w:vMerge/>
            <w:noWrap/>
            <w:hideMark/>
          </w:tcPr>
          <w:p w14:paraId="5FB4E637" w14:textId="77777777" w:rsidR="005F0729" w:rsidRPr="00E42172" w:rsidRDefault="005F0729" w:rsidP="005F0729">
            <w:pPr>
              <w:widowControl/>
              <w:jc w:val="left"/>
              <w:rPr>
                <w:sz w:val="20"/>
                <w:szCs w:val="20"/>
              </w:rPr>
            </w:pPr>
          </w:p>
        </w:tc>
        <w:tc>
          <w:tcPr>
            <w:tcW w:w="567" w:type="dxa"/>
            <w:noWrap/>
            <w:hideMark/>
          </w:tcPr>
          <w:p w14:paraId="39F0C750"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651B2126" w14:textId="77777777" w:rsidR="005F0729" w:rsidRPr="00E42172" w:rsidRDefault="005F0729" w:rsidP="005F0729">
            <w:pPr>
              <w:widowControl/>
              <w:jc w:val="left"/>
              <w:rPr>
                <w:sz w:val="20"/>
                <w:szCs w:val="20"/>
              </w:rPr>
            </w:pPr>
            <w:r w:rsidRPr="00E42172">
              <w:rPr>
                <w:rFonts w:hint="eastAsia"/>
                <w:sz w:val="20"/>
                <w:szCs w:val="20"/>
              </w:rPr>
              <w:t>日当など，交通費及び宿泊費以外の経費が支給できることが，自治体等の規程などで定められている場合は，当該経費をその規定の範囲内の額で支給することができる。</w:t>
            </w:r>
          </w:p>
        </w:tc>
      </w:tr>
      <w:tr w:rsidR="005F0729" w:rsidRPr="00E42172" w14:paraId="79388642" w14:textId="77777777" w:rsidTr="005F0729">
        <w:trPr>
          <w:trHeight w:val="480"/>
        </w:trPr>
        <w:tc>
          <w:tcPr>
            <w:tcW w:w="1413" w:type="dxa"/>
            <w:vMerge/>
            <w:noWrap/>
            <w:hideMark/>
          </w:tcPr>
          <w:p w14:paraId="3FC29357" w14:textId="77777777" w:rsidR="005F0729" w:rsidRPr="00E42172" w:rsidRDefault="005F0729" w:rsidP="005F0729">
            <w:pPr>
              <w:widowControl/>
              <w:jc w:val="left"/>
              <w:rPr>
                <w:sz w:val="20"/>
                <w:szCs w:val="20"/>
              </w:rPr>
            </w:pPr>
          </w:p>
        </w:tc>
        <w:tc>
          <w:tcPr>
            <w:tcW w:w="1701" w:type="dxa"/>
            <w:vMerge/>
            <w:noWrap/>
            <w:hideMark/>
          </w:tcPr>
          <w:p w14:paraId="269B3B16" w14:textId="77777777" w:rsidR="005F0729" w:rsidRPr="00E42172" w:rsidRDefault="005F0729" w:rsidP="005F0729">
            <w:pPr>
              <w:widowControl/>
              <w:jc w:val="left"/>
              <w:rPr>
                <w:sz w:val="20"/>
                <w:szCs w:val="20"/>
              </w:rPr>
            </w:pPr>
          </w:p>
        </w:tc>
        <w:tc>
          <w:tcPr>
            <w:tcW w:w="567" w:type="dxa"/>
            <w:noWrap/>
            <w:hideMark/>
          </w:tcPr>
          <w:p w14:paraId="2C368399"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2635ECC" w14:textId="58363017" w:rsidR="005F0729" w:rsidRPr="00E42172" w:rsidRDefault="005F0729" w:rsidP="00663062">
            <w:pPr>
              <w:widowControl/>
              <w:jc w:val="left"/>
              <w:rPr>
                <w:sz w:val="20"/>
                <w:szCs w:val="20"/>
              </w:rPr>
            </w:pPr>
            <w:r w:rsidRPr="00E42172">
              <w:rPr>
                <w:rFonts w:hint="eastAsia"/>
                <w:sz w:val="20"/>
                <w:szCs w:val="20"/>
              </w:rPr>
              <w:t>「</w:t>
            </w:r>
            <w:r w:rsidR="00663062">
              <w:rPr>
                <w:rFonts w:hint="eastAsia"/>
                <w:sz w:val="20"/>
                <w:szCs w:val="20"/>
              </w:rPr>
              <w:t>経費内訳</w:t>
            </w:r>
            <w:r w:rsidRPr="00E42172">
              <w:rPr>
                <w:rFonts w:hint="eastAsia"/>
                <w:sz w:val="20"/>
                <w:szCs w:val="20"/>
              </w:rPr>
              <w:t>」欄には，旅費を受ける対象者の種類</w:t>
            </w:r>
            <w:r w:rsidRPr="00E42172">
              <w:rPr>
                <w:rFonts w:hint="eastAsia"/>
                <w:sz w:val="20"/>
                <w:szCs w:val="20"/>
              </w:rPr>
              <w:t>(</w:t>
            </w:r>
            <w:r w:rsidRPr="00E42172">
              <w:rPr>
                <w:rFonts w:hint="eastAsia"/>
                <w:sz w:val="20"/>
                <w:szCs w:val="20"/>
              </w:rPr>
              <w:t>原則として「</w:t>
            </w:r>
            <w:r w:rsidR="002A0889">
              <w:rPr>
                <w:rFonts w:hint="eastAsia"/>
                <w:sz w:val="20"/>
                <w:szCs w:val="20"/>
              </w:rPr>
              <w:t>協議会</w:t>
            </w:r>
            <w:r w:rsidRPr="00E42172">
              <w:rPr>
                <w:rFonts w:hint="eastAsia"/>
                <w:sz w:val="20"/>
                <w:szCs w:val="20"/>
              </w:rPr>
              <w:t>」</w:t>
            </w:r>
            <w:r w:rsidRPr="00E42172">
              <w:rPr>
                <w:rFonts w:hint="eastAsia"/>
                <w:sz w:val="20"/>
                <w:szCs w:val="20"/>
              </w:rPr>
              <w:t>)</w:t>
            </w:r>
            <w:r w:rsidRPr="00E42172">
              <w:rPr>
                <w:rFonts w:hint="eastAsia"/>
                <w:sz w:val="20"/>
                <w:szCs w:val="20"/>
              </w:rPr>
              <w:t>を記入すること。また，「交通費」「宿泊費」などの支給内容を付記すること。</w:t>
            </w:r>
          </w:p>
        </w:tc>
      </w:tr>
      <w:tr w:rsidR="005F0729" w:rsidRPr="00E42172" w14:paraId="705B61F8" w14:textId="77777777" w:rsidTr="005F0729">
        <w:trPr>
          <w:trHeight w:val="799"/>
        </w:trPr>
        <w:tc>
          <w:tcPr>
            <w:tcW w:w="1413" w:type="dxa"/>
            <w:vMerge/>
            <w:noWrap/>
            <w:hideMark/>
          </w:tcPr>
          <w:p w14:paraId="08837D21" w14:textId="77777777" w:rsidR="005F0729" w:rsidRPr="00E42172" w:rsidRDefault="005F0729" w:rsidP="005F0729">
            <w:pPr>
              <w:widowControl/>
              <w:jc w:val="left"/>
              <w:rPr>
                <w:sz w:val="20"/>
                <w:szCs w:val="20"/>
              </w:rPr>
            </w:pPr>
          </w:p>
        </w:tc>
        <w:tc>
          <w:tcPr>
            <w:tcW w:w="1701" w:type="dxa"/>
            <w:vMerge/>
            <w:noWrap/>
            <w:hideMark/>
          </w:tcPr>
          <w:p w14:paraId="376404E0" w14:textId="77777777" w:rsidR="005F0729" w:rsidRPr="00E42172" w:rsidRDefault="005F0729" w:rsidP="005F0729">
            <w:pPr>
              <w:widowControl/>
              <w:jc w:val="left"/>
              <w:rPr>
                <w:sz w:val="20"/>
                <w:szCs w:val="20"/>
              </w:rPr>
            </w:pPr>
          </w:p>
        </w:tc>
        <w:tc>
          <w:tcPr>
            <w:tcW w:w="567" w:type="dxa"/>
            <w:noWrap/>
            <w:hideMark/>
          </w:tcPr>
          <w:p w14:paraId="131BCD76"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2CA5D14E" w14:textId="77777777" w:rsidR="005F0729" w:rsidRPr="00E42172" w:rsidRDefault="005F0729" w:rsidP="005F0729">
            <w:pPr>
              <w:widowControl/>
              <w:jc w:val="left"/>
              <w:rPr>
                <w:sz w:val="20"/>
                <w:szCs w:val="20"/>
              </w:rPr>
            </w:pPr>
            <w:r w:rsidRPr="00E42172">
              <w:rPr>
                <w:rFonts w:hint="eastAsia"/>
                <w:sz w:val="20"/>
                <w:szCs w:val="20"/>
              </w:rPr>
              <w:t>「目」が「旅費」である経費については，交通費における所得税の上乗せ分や，補助対象単価を超える所得税の上乗せ分は支給することができないので注意すること。</w:t>
            </w:r>
          </w:p>
        </w:tc>
      </w:tr>
      <w:tr w:rsidR="005F0729" w:rsidRPr="00E42172" w14:paraId="243A618B" w14:textId="77777777" w:rsidTr="005F0729">
        <w:trPr>
          <w:trHeight w:val="499"/>
        </w:trPr>
        <w:tc>
          <w:tcPr>
            <w:tcW w:w="1413" w:type="dxa"/>
            <w:vMerge/>
            <w:noWrap/>
            <w:hideMark/>
          </w:tcPr>
          <w:p w14:paraId="7CCA4F9E" w14:textId="77777777" w:rsidR="005F0729" w:rsidRPr="00E42172" w:rsidRDefault="005F0729" w:rsidP="005F0729">
            <w:pPr>
              <w:widowControl/>
              <w:jc w:val="left"/>
              <w:rPr>
                <w:sz w:val="20"/>
                <w:szCs w:val="20"/>
              </w:rPr>
            </w:pPr>
          </w:p>
        </w:tc>
        <w:tc>
          <w:tcPr>
            <w:tcW w:w="1701" w:type="dxa"/>
            <w:vMerge w:val="restart"/>
            <w:noWrap/>
            <w:hideMark/>
          </w:tcPr>
          <w:p w14:paraId="785D4938" w14:textId="77777777" w:rsidR="005F0729" w:rsidRPr="00E42172" w:rsidRDefault="005F0729" w:rsidP="005F0729">
            <w:pPr>
              <w:widowControl/>
              <w:jc w:val="left"/>
              <w:rPr>
                <w:sz w:val="20"/>
                <w:szCs w:val="20"/>
              </w:rPr>
            </w:pPr>
            <w:r w:rsidRPr="00E42172">
              <w:rPr>
                <w:rFonts w:hint="eastAsia"/>
                <w:sz w:val="20"/>
                <w:szCs w:val="20"/>
              </w:rPr>
              <w:t>役務費</w:t>
            </w:r>
          </w:p>
          <w:p w14:paraId="2DCEEE0B"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768EE9D8"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63ADF91B" w14:textId="31DFD3CC" w:rsidR="005F0729" w:rsidRPr="00E42172" w:rsidRDefault="005F0729" w:rsidP="00663062">
            <w:pPr>
              <w:widowControl/>
              <w:jc w:val="left"/>
              <w:rPr>
                <w:sz w:val="20"/>
                <w:szCs w:val="20"/>
              </w:rPr>
            </w:pPr>
            <w:r w:rsidRPr="00E42172">
              <w:rPr>
                <w:rFonts w:hint="eastAsia"/>
                <w:sz w:val="20"/>
                <w:szCs w:val="20"/>
              </w:rPr>
              <w:t>「</w:t>
            </w:r>
            <w:r w:rsidR="00663062">
              <w:rPr>
                <w:rFonts w:hint="eastAsia"/>
                <w:sz w:val="20"/>
                <w:szCs w:val="20"/>
              </w:rPr>
              <w:t>経費内訳</w:t>
            </w:r>
            <w:r w:rsidRPr="00E42172">
              <w:rPr>
                <w:rFonts w:hint="eastAsia"/>
                <w:sz w:val="20"/>
                <w:szCs w:val="20"/>
              </w:rPr>
              <w:t>」欄において，「通信運搬費」「手数料」に当てはまらない場合はすべて「雑役務費」と記入すること。</w:t>
            </w:r>
          </w:p>
        </w:tc>
      </w:tr>
      <w:tr w:rsidR="005F0729" w:rsidRPr="00E42172" w14:paraId="77CE3DF7" w14:textId="77777777" w:rsidTr="005F0729">
        <w:trPr>
          <w:trHeight w:val="540"/>
        </w:trPr>
        <w:tc>
          <w:tcPr>
            <w:tcW w:w="1413" w:type="dxa"/>
            <w:vMerge/>
            <w:noWrap/>
            <w:hideMark/>
          </w:tcPr>
          <w:p w14:paraId="6EBCD813" w14:textId="77777777" w:rsidR="005F0729" w:rsidRPr="00E42172" w:rsidRDefault="005F0729" w:rsidP="005F0729">
            <w:pPr>
              <w:widowControl/>
              <w:jc w:val="left"/>
              <w:rPr>
                <w:sz w:val="20"/>
                <w:szCs w:val="20"/>
              </w:rPr>
            </w:pPr>
          </w:p>
        </w:tc>
        <w:tc>
          <w:tcPr>
            <w:tcW w:w="1701" w:type="dxa"/>
            <w:vMerge/>
            <w:noWrap/>
            <w:hideMark/>
          </w:tcPr>
          <w:p w14:paraId="5DBA5526" w14:textId="77777777" w:rsidR="005F0729" w:rsidRPr="00E42172" w:rsidRDefault="005F0729" w:rsidP="005F0729">
            <w:pPr>
              <w:widowControl/>
              <w:jc w:val="left"/>
              <w:rPr>
                <w:sz w:val="20"/>
                <w:szCs w:val="20"/>
              </w:rPr>
            </w:pPr>
          </w:p>
        </w:tc>
        <w:tc>
          <w:tcPr>
            <w:tcW w:w="567" w:type="dxa"/>
            <w:noWrap/>
            <w:hideMark/>
          </w:tcPr>
          <w:p w14:paraId="50618392"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801600A" w14:textId="72CD1318" w:rsidR="005F0729" w:rsidRPr="00E42172" w:rsidRDefault="005F0729" w:rsidP="005F0729">
            <w:pPr>
              <w:widowControl/>
              <w:jc w:val="left"/>
              <w:rPr>
                <w:sz w:val="20"/>
                <w:szCs w:val="20"/>
              </w:rPr>
            </w:pPr>
            <w:r w:rsidRPr="00E42172">
              <w:rPr>
                <w:rFonts w:hint="eastAsia"/>
                <w:sz w:val="20"/>
                <w:szCs w:val="20"/>
              </w:rPr>
              <w:t>「</w:t>
            </w:r>
            <w:r w:rsidR="00663062">
              <w:rPr>
                <w:rFonts w:hint="eastAsia"/>
                <w:sz w:val="20"/>
                <w:szCs w:val="20"/>
              </w:rPr>
              <w:t>経費内訳</w:t>
            </w:r>
            <w:r w:rsidRPr="00E42172">
              <w:rPr>
                <w:rFonts w:hint="eastAsia"/>
                <w:sz w:val="20"/>
                <w:szCs w:val="20"/>
              </w:rPr>
              <w:t>」欄には，「通信運搬費」の場合は送付する内容，「手数料」の場合は種類，「雑役務費」の場合は役務の内容を記入すること。</w:t>
            </w:r>
          </w:p>
        </w:tc>
      </w:tr>
      <w:tr w:rsidR="005F0729" w:rsidRPr="00E42172" w14:paraId="17904889" w14:textId="77777777" w:rsidTr="005F0729">
        <w:trPr>
          <w:trHeight w:val="499"/>
        </w:trPr>
        <w:tc>
          <w:tcPr>
            <w:tcW w:w="1413" w:type="dxa"/>
            <w:vMerge/>
            <w:noWrap/>
            <w:hideMark/>
          </w:tcPr>
          <w:p w14:paraId="3E2C20DF" w14:textId="77777777" w:rsidR="005F0729" w:rsidRPr="00E42172" w:rsidRDefault="005F0729" w:rsidP="005F0729">
            <w:pPr>
              <w:widowControl/>
              <w:jc w:val="left"/>
              <w:rPr>
                <w:sz w:val="20"/>
                <w:szCs w:val="20"/>
              </w:rPr>
            </w:pPr>
          </w:p>
        </w:tc>
        <w:tc>
          <w:tcPr>
            <w:tcW w:w="1701" w:type="dxa"/>
            <w:vMerge w:val="restart"/>
            <w:noWrap/>
            <w:hideMark/>
          </w:tcPr>
          <w:p w14:paraId="3DF5D378" w14:textId="77777777" w:rsidR="005F0729" w:rsidRPr="00E42172" w:rsidRDefault="005F0729" w:rsidP="005F0729">
            <w:pPr>
              <w:widowControl/>
              <w:jc w:val="left"/>
              <w:rPr>
                <w:sz w:val="20"/>
                <w:szCs w:val="20"/>
              </w:rPr>
            </w:pPr>
            <w:r w:rsidRPr="00E42172">
              <w:rPr>
                <w:rFonts w:hint="eastAsia"/>
                <w:sz w:val="20"/>
                <w:szCs w:val="20"/>
              </w:rPr>
              <w:t>需用費</w:t>
            </w:r>
          </w:p>
          <w:p w14:paraId="1ABE6EE0" w14:textId="77777777" w:rsidR="005F0729" w:rsidRPr="00E42172" w:rsidRDefault="005F0729" w:rsidP="005F0729">
            <w:pPr>
              <w:widowControl/>
              <w:jc w:val="left"/>
              <w:rPr>
                <w:sz w:val="20"/>
                <w:szCs w:val="20"/>
              </w:rPr>
            </w:pPr>
            <w:r w:rsidRPr="00E42172">
              <w:rPr>
                <w:rFonts w:hint="eastAsia"/>
                <w:sz w:val="20"/>
                <w:szCs w:val="20"/>
              </w:rPr>
              <w:t xml:space="preserve">　</w:t>
            </w:r>
          </w:p>
          <w:p w14:paraId="16B03768"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014A54D2"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BA4AD12" w14:textId="406285B1" w:rsidR="005F0729" w:rsidRPr="00E42172" w:rsidRDefault="005F0729" w:rsidP="005F0729">
            <w:pPr>
              <w:widowControl/>
              <w:jc w:val="left"/>
              <w:rPr>
                <w:sz w:val="20"/>
                <w:szCs w:val="20"/>
              </w:rPr>
            </w:pPr>
            <w:r w:rsidRPr="00E42172">
              <w:rPr>
                <w:rFonts w:hint="eastAsia"/>
                <w:sz w:val="20"/>
                <w:szCs w:val="20"/>
              </w:rPr>
              <w:t>「</w:t>
            </w:r>
            <w:r w:rsidR="00470226">
              <w:rPr>
                <w:rFonts w:hint="eastAsia"/>
                <w:sz w:val="20"/>
                <w:szCs w:val="20"/>
              </w:rPr>
              <w:t>経費内訳</w:t>
            </w:r>
            <w:r w:rsidRPr="00E42172">
              <w:rPr>
                <w:rFonts w:hint="eastAsia"/>
                <w:sz w:val="20"/>
                <w:szCs w:val="20"/>
              </w:rPr>
              <w:t>」欄において，「消耗品費」「印刷製本費」に当てはまらない場合は「その他需用費」と記入すること。</w:t>
            </w:r>
          </w:p>
        </w:tc>
      </w:tr>
      <w:tr w:rsidR="005F0729" w:rsidRPr="00E42172" w14:paraId="59118FEE" w14:textId="77777777" w:rsidTr="005F0729">
        <w:trPr>
          <w:trHeight w:val="762"/>
        </w:trPr>
        <w:tc>
          <w:tcPr>
            <w:tcW w:w="1413" w:type="dxa"/>
            <w:vMerge/>
            <w:noWrap/>
            <w:hideMark/>
          </w:tcPr>
          <w:p w14:paraId="153B6934" w14:textId="77777777" w:rsidR="005F0729" w:rsidRPr="00E42172" w:rsidRDefault="005F0729" w:rsidP="005F0729">
            <w:pPr>
              <w:widowControl/>
              <w:jc w:val="left"/>
              <w:rPr>
                <w:sz w:val="20"/>
                <w:szCs w:val="20"/>
              </w:rPr>
            </w:pPr>
          </w:p>
        </w:tc>
        <w:tc>
          <w:tcPr>
            <w:tcW w:w="1701" w:type="dxa"/>
            <w:vMerge/>
            <w:noWrap/>
            <w:hideMark/>
          </w:tcPr>
          <w:p w14:paraId="233FBF47" w14:textId="77777777" w:rsidR="005F0729" w:rsidRPr="00E42172" w:rsidRDefault="005F0729" w:rsidP="005F0729">
            <w:pPr>
              <w:widowControl/>
              <w:jc w:val="left"/>
              <w:rPr>
                <w:sz w:val="20"/>
                <w:szCs w:val="20"/>
              </w:rPr>
            </w:pPr>
          </w:p>
        </w:tc>
        <w:tc>
          <w:tcPr>
            <w:tcW w:w="567" w:type="dxa"/>
            <w:noWrap/>
            <w:hideMark/>
          </w:tcPr>
          <w:p w14:paraId="5F99DEA5"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2CFF4BF4" w14:textId="53DE12C0" w:rsidR="005F0729" w:rsidRPr="00E42172" w:rsidRDefault="005F0729" w:rsidP="00470226">
            <w:pPr>
              <w:widowControl/>
              <w:jc w:val="left"/>
              <w:rPr>
                <w:sz w:val="20"/>
                <w:szCs w:val="20"/>
              </w:rPr>
            </w:pPr>
            <w:r w:rsidRPr="00E42172">
              <w:rPr>
                <w:rFonts w:hint="eastAsia"/>
                <w:sz w:val="20"/>
                <w:szCs w:val="20"/>
              </w:rPr>
              <w:t>「</w:t>
            </w:r>
            <w:r w:rsidR="00470226">
              <w:rPr>
                <w:rFonts w:hint="eastAsia"/>
                <w:sz w:val="20"/>
                <w:szCs w:val="20"/>
              </w:rPr>
              <w:t>経費内訳</w:t>
            </w:r>
            <w:r w:rsidRPr="00E42172">
              <w:rPr>
                <w:rFonts w:hint="eastAsia"/>
                <w:sz w:val="20"/>
                <w:szCs w:val="20"/>
              </w:rPr>
              <w:t>」欄には，「消耗品費」の場合は「消耗品費」，「印刷製本費」の場合は印刷する内容，「その他需用費」の場合は購入するものの種類を記入すること。</w:t>
            </w:r>
          </w:p>
        </w:tc>
      </w:tr>
      <w:tr w:rsidR="005F0729" w:rsidRPr="00E42172" w14:paraId="478F10EE" w14:textId="77777777" w:rsidTr="005F0729">
        <w:trPr>
          <w:trHeight w:val="799"/>
        </w:trPr>
        <w:tc>
          <w:tcPr>
            <w:tcW w:w="1413" w:type="dxa"/>
            <w:vMerge/>
            <w:noWrap/>
            <w:hideMark/>
          </w:tcPr>
          <w:p w14:paraId="11CB7175" w14:textId="77777777" w:rsidR="005F0729" w:rsidRPr="00E42172" w:rsidRDefault="005F0729" w:rsidP="005F0729">
            <w:pPr>
              <w:widowControl/>
              <w:jc w:val="left"/>
              <w:rPr>
                <w:sz w:val="20"/>
                <w:szCs w:val="20"/>
              </w:rPr>
            </w:pPr>
          </w:p>
        </w:tc>
        <w:tc>
          <w:tcPr>
            <w:tcW w:w="1701" w:type="dxa"/>
            <w:vMerge/>
            <w:noWrap/>
            <w:hideMark/>
          </w:tcPr>
          <w:p w14:paraId="44CC60BB" w14:textId="77777777" w:rsidR="005F0729" w:rsidRPr="00E42172" w:rsidRDefault="005F0729" w:rsidP="005F0729">
            <w:pPr>
              <w:widowControl/>
              <w:jc w:val="left"/>
              <w:rPr>
                <w:sz w:val="20"/>
                <w:szCs w:val="20"/>
              </w:rPr>
            </w:pPr>
          </w:p>
        </w:tc>
        <w:tc>
          <w:tcPr>
            <w:tcW w:w="567" w:type="dxa"/>
            <w:noWrap/>
            <w:hideMark/>
          </w:tcPr>
          <w:p w14:paraId="6FA7CDDB"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391484B" w14:textId="77777777" w:rsidR="005F0729" w:rsidRPr="00E42172" w:rsidRDefault="005F0729" w:rsidP="005F0729">
            <w:pPr>
              <w:widowControl/>
              <w:jc w:val="left"/>
              <w:rPr>
                <w:sz w:val="20"/>
                <w:szCs w:val="20"/>
              </w:rPr>
            </w:pPr>
            <w:r w:rsidRPr="00E42172">
              <w:rPr>
                <w:rFonts w:hint="eastAsia"/>
                <w:sz w:val="20"/>
                <w:szCs w:val="20"/>
              </w:rPr>
              <w:t>１点で１０万円</w:t>
            </w:r>
            <w:r w:rsidRPr="00E42172">
              <w:rPr>
                <w:rFonts w:hint="eastAsia"/>
                <w:sz w:val="20"/>
                <w:szCs w:val="20"/>
              </w:rPr>
              <w:t>(</w:t>
            </w:r>
            <w:r w:rsidRPr="00E42172">
              <w:rPr>
                <w:rFonts w:hint="eastAsia"/>
                <w:sz w:val="20"/>
                <w:szCs w:val="20"/>
              </w:rPr>
              <w:t>税込</w:t>
            </w:r>
            <w:r w:rsidRPr="00E42172">
              <w:rPr>
                <w:rFonts w:hint="eastAsia"/>
                <w:sz w:val="20"/>
                <w:szCs w:val="20"/>
              </w:rPr>
              <w:t>)</w:t>
            </w:r>
            <w:r w:rsidRPr="00E42172">
              <w:rPr>
                <w:rFonts w:hint="eastAsia"/>
                <w:sz w:val="20"/>
                <w:szCs w:val="20"/>
              </w:rPr>
              <w:t>を超えるものは補助対象外となるので注意すること。</w:t>
            </w:r>
            <w:r w:rsidRPr="00E42172">
              <w:rPr>
                <w:rFonts w:hint="eastAsia"/>
                <w:sz w:val="20"/>
                <w:szCs w:val="20"/>
              </w:rPr>
              <w:t>(</w:t>
            </w:r>
            <w:r w:rsidRPr="00E42172">
              <w:rPr>
                <w:rFonts w:hint="eastAsia"/>
                <w:sz w:val="20"/>
                <w:szCs w:val="20"/>
              </w:rPr>
              <w:t>一式で１０万円を超える場合は，１点で１０万円を超えるものが含まれていないか確認すること。</w:t>
            </w:r>
            <w:r w:rsidRPr="00E42172">
              <w:rPr>
                <w:rFonts w:hint="eastAsia"/>
                <w:sz w:val="20"/>
                <w:szCs w:val="20"/>
              </w:rPr>
              <w:t>)</w:t>
            </w:r>
          </w:p>
        </w:tc>
      </w:tr>
    </w:tbl>
    <w:p w14:paraId="56895054" w14:textId="77777777" w:rsidR="005F0729" w:rsidRPr="00E42172" w:rsidRDefault="005F0729" w:rsidP="005F0729">
      <w:pPr>
        <w:widowControl/>
        <w:jc w:val="left"/>
        <w:rPr>
          <w:sz w:val="20"/>
          <w:szCs w:val="20"/>
        </w:rPr>
      </w:pPr>
    </w:p>
    <w:p w14:paraId="6CDB867F" w14:textId="57C293BB" w:rsidR="00007F56" w:rsidRDefault="00E42172">
      <w:pPr>
        <w:widowControl/>
        <w:jc w:val="left"/>
        <w:rPr>
          <w:sz w:val="24"/>
        </w:rPr>
      </w:pPr>
      <w:r>
        <w:rPr>
          <w:sz w:val="24"/>
        </w:rPr>
        <w:br w:type="page"/>
      </w:r>
    </w:p>
    <w:p w14:paraId="56BC9B9B" w14:textId="77777777" w:rsidR="00E42172" w:rsidRDefault="00E42172">
      <w:pPr>
        <w:widowControl/>
        <w:jc w:val="left"/>
        <w:rPr>
          <w:sz w:val="24"/>
        </w:rPr>
      </w:pPr>
    </w:p>
    <w:p w14:paraId="3CC3AA20" w14:textId="77777777" w:rsidR="008D0016" w:rsidRPr="00B95FFC" w:rsidRDefault="008D0016" w:rsidP="008D0016">
      <w:pPr>
        <w:widowControl/>
        <w:jc w:val="left"/>
        <w:rPr>
          <w:rFonts w:ascii="ＤＦ特太ゴシック体" w:eastAsia="ＤＦ特太ゴシック体" w:hAnsi="ＤＦ特太ゴシック体"/>
          <w:sz w:val="32"/>
        </w:rPr>
      </w:pPr>
      <w:r w:rsidRPr="00B95FFC">
        <w:rPr>
          <w:rFonts w:ascii="ＤＦ特太ゴシック体" w:eastAsia="ＤＦ特太ゴシック体" w:hAnsi="ＤＦ特太ゴシック体" w:hint="eastAsia"/>
          <w:noProof/>
          <w:sz w:val="32"/>
        </w:rPr>
        <mc:AlternateContent>
          <mc:Choice Requires="wps">
            <w:drawing>
              <wp:anchor distT="0" distB="0" distL="114300" distR="114300" simplePos="0" relativeHeight="251673600" behindDoc="0" locked="0" layoutInCell="1" allowOverlap="1" wp14:anchorId="1048654A" wp14:editId="44627E35">
                <wp:simplePos x="0" y="0"/>
                <wp:positionH relativeFrom="column">
                  <wp:posOffset>104774</wp:posOffset>
                </wp:positionH>
                <wp:positionV relativeFrom="paragraph">
                  <wp:posOffset>409575</wp:posOffset>
                </wp:positionV>
                <wp:extent cx="5991225" cy="28575"/>
                <wp:effectExtent l="19050" t="19050" r="28575" b="28575"/>
                <wp:wrapNone/>
                <wp:docPr id="9" name="直線コネクタ 9"/>
                <wp:cNvGraphicFramePr/>
                <a:graphic xmlns:a="http://schemas.openxmlformats.org/drawingml/2006/main">
                  <a:graphicData uri="http://schemas.microsoft.com/office/word/2010/wordprocessingShape">
                    <wps:wsp>
                      <wps:cNvCnPr/>
                      <wps:spPr>
                        <a:xfrm flipV="1">
                          <a:off x="0" y="0"/>
                          <a:ext cx="5991225" cy="28575"/>
                        </a:xfrm>
                        <a:prstGeom prst="line">
                          <a:avLst/>
                        </a:prstGeom>
                        <a:noFill/>
                        <a:ln w="38100" cap="flat" cmpd="sng" algn="ctr">
                          <a:solidFill>
                            <a:srgbClr val="4F81BD">
                              <a:shade val="95000"/>
                              <a:satMod val="105000"/>
                            </a:srgbClr>
                          </a:solidFill>
                          <a:prstDash val="solid"/>
                        </a:ln>
                        <a:effectLst/>
                      </wps:spPr>
                      <wps:bodyPr/>
                    </wps:wsp>
                  </a:graphicData>
                </a:graphic>
              </wp:anchor>
            </w:drawing>
          </mc:Choice>
          <mc:Fallback>
            <w:pict>
              <v:line w14:anchorId="09DD465E" id="直線コネクタ 9" o:spid="_x0000_s1026" style="position:absolute;left:0;text-align:left;flip:y;z-index:251673600;visibility:visible;mso-wrap-style:square;mso-wrap-distance-left:9pt;mso-wrap-distance-top:0;mso-wrap-distance-right:9pt;mso-wrap-distance-bottom:0;mso-position-horizontal:absolute;mso-position-horizontal-relative:text;mso-position-vertical:absolute;mso-position-vertical-relative:text" from="8.25pt,32.25pt" to="48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" strokecolor="#4a7ebb" strokeweight="3pt"/>
            </w:pict>
          </mc:Fallback>
        </mc:AlternateContent>
      </w:r>
      <w:r>
        <w:rPr>
          <w:rFonts w:ascii="ＤＦ特太ゴシック体" w:eastAsia="ＤＦ特太ゴシック体" w:hAnsi="ＤＦ特太ゴシック体" w:hint="eastAsia"/>
          <w:sz w:val="32"/>
        </w:rPr>
        <w:t>４</w:t>
      </w:r>
      <w:r w:rsidRPr="00B95FFC">
        <w:rPr>
          <w:rFonts w:ascii="ＤＦ特太ゴシック体" w:eastAsia="ＤＦ特太ゴシック体" w:hAnsi="ＤＦ特太ゴシック体" w:hint="eastAsia"/>
          <w:sz w:val="32"/>
        </w:rPr>
        <w:t xml:space="preserve">　</w:t>
      </w:r>
      <w:r>
        <w:rPr>
          <w:rFonts w:ascii="ＤＦ特太ゴシック体" w:eastAsia="ＤＦ特太ゴシック体" w:hAnsi="ＤＦ特太ゴシック体" w:hint="eastAsia"/>
          <w:sz w:val="32"/>
        </w:rPr>
        <w:t>応募方法及び応募書類の作成方法</w:t>
      </w:r>
    </w:p>
    <w:p w14:paraId="39626E5C" w14:textId="77777777" w:rsidR="008D0016" w:rsidRDefault="008D0016" w:rsidP="008D0016">
      <w:pPr>
        <w:widowControl/>
        <w:jc w:val="left"/>
        <w:rPr>
          <w:sz w:val="24"/>
        </w:rPr>
      </w:pPr>
    </w:p>
    <w:p w14:paraId="10308602" w14:textId="4BB2F54C" w:rsidR="007654F0" w:rsidRPr="00D502A0" w:rsidRDefault="007654F0" w:rsidP="00DE4E7C">
      <w:pPr>
        <w:widowControl/>
        <w:jc w:val="left"/>
        <w:rPr>
          <w:rFonts w:asciiTheme="majorEastAsia" w:eastAsiaTheme="majorEastAsia" w:hAnsiTheme="majorEastAsia"/>
          <w:sz w:val="24"/>
        </w:rPr>
      </w:pPr>
      <w:r w:rsidRPr="00D502A0">
        <w:rPr>
          <w:rFonts w:asciiTheme="majorEastAsia" w:eastAsiaTheme="majorEastAsia" w:hAnsiTheme="majorEastAsia"/>
          <w:sz w:val="24"/>
        </w:rPr>
        <w:t>１．事</w:t>
      </w:r>
      <w:r w:rsidR="00346AE8" w:rsidRPr="00D502A0">
        <w:rPr>
          <w:rFonts w:asciiTheme="majorEastAsia" w:eastAsiaTheme="majorEastAsia" w:hAnsiTheme="majorEastAsia" w:hint="eastAsia"/>
          <w:sz w:val="24"/>
        </w:rPr>
        <w:t>業</w:t>
      </w:r>
      <w:r w:rsidRPr="00D502A0">
        <w:rPr>
          <w:rFonts w:asciiTheme="majorEastAsia" w:eastAsiaTheme="majorEastAsia" w:hAnsiTheme="majorEastAsia" w:hint="eastAsia"/>
          <w:sz w:val="24"/>
        </w:rPr>
        <w:t>の流れ</w:t>
      </w:r>
    </w:p>
    <w:p w14:paraId="3091B240" w14:textId="4FA4A816" w:rsidR="007654F0" w:rsidRDefault="007654F0" w:rsidP="00DE4E7C">
      <w:pPr>
        <w:widowControl/>
        <w:jc w:val="left"/>
        <w:rPr>
          <w:sz w:val="24"/>
        </w:rPr>
      </w:pPr>
      <w:r>
        <w:rPr>
          <w:rFonts w:hint="eastAsia"/>
          <w:sz w:val="24"/>
        </w:rPr>
        <w:t xml:space="preserve">　　</w:t>
      </w:r>
      <w:r w:rsidRPr="00F829BC">
        <w:rPr>
          <w:rFonts w:hint="eastAsia"/>
          <w:sz w:val="24"/>
        </w:rPr>
        <w:t>事業の大まかな流れは</w:t>
      </w:r>
      <w:r w:rsidR="0035419F" w:rsidRPr="00F829BC">
        <w:rPr>
          <w:rFonts w:hint="eastAsia"/>
          <w:sz w:val="24"/>
        </w:rPr>
        <w:t>，</w:t>
      </w:r>
      <w:r w:rsidRPr="00F829BC">
        <w:rPr>
          <w:rFonts w:hint="eastAsia"/>
          <w:sz w:val="24"/>
        </w:rPr>
        <w:t>下図のとおりです。</w:t>
      </w:r>
    </w:p>
    <w:p w14:paraId="50132D91" w14:textId="77777777" w:rsidR="001069B0" w:rsidRDefault="001069B0" w:rsidP="007654F0">
      <w:pPr>
        <w:widowControl/>
        <w:ind w:firstLineChars="100" w:firstLine="238"/>
        <w:jc w:val="left"/>
        <w:rPr>
          <w:sz w:val="24"/>
        </w:rPr>
      </w:pPr>
    </w:p>
    <w:tbl>
      <w:tblPr>
        <w:tblStyle w:val="a8"/>
        <w:tblW w:w="0" w:type="auto"/>
        <w:tblInd w:w="704" w:type="dxa"/>
        <w:tblLook w:val="04A0" w:firstRow="1" w:lastRow="0" w:firstColumn="1" w:lastColumn="0" w:noHBand="0" w:noVBand="1"/>
      </w:tblPr>
      <w:tblGrid>
        <w:gridCol w:w="1985"/>
        <w:gridCol w:w="6804"/>
      </w:tblGrid>
      <w:tr w:rsidR="00F829BC" w14:paraId="0DF3FD86" w14:textId="77777777" w:rsidTr="0060182F">
        <w:tc>
          <w:tcPr>
            <w:tcW w:w="1985" w:type="dxa"/>
          </w:tcPr>
          <w:p w14:paraId="0AC7E115" w14:textId="77777777" w:rsidR="00F829BC" w:rsidRPr="00F829BC" w:rsidRDefault="00F829BC" w:rsidP="007654F0">
            <w:pPr>
              <w:widowControl/>
              <w:jc w:val="center"/>
              <w:rPr>
                <w:rFonts w:asciiTheme="minorEastAsia" w:eastAsiaTheme="minorEastAsia" w:hAnsiTheme="minorEastAsia"/>
                <w:sz w:val="22"/>
              </w:rPr>
            </w:pPr>
            <w:r w:rsidRPr="00F829BC">
              <w:rPr>
                <w:rFonts w:asciiTheme="minorEastAsia" w:eastAsiaTheme="minorEastAsia" w:hAnsiTheme="minorEastAsia" w:hint="eastAsia"/>
                <w:sz w:val="22"/>
              </w:rPr>
              <w:t>時期（予定）</w:t>
            </w:r>
          </w:p>
        </w:tc>
        <w:tc>
          <w:tcPr>
            <w:tcW w:w="6804" w:type="dxa"/>
          </w:tcPr>
          <w:p w14:paraId="31128818" w14:textId="77777777" w:rsidR="00F829BC" w:rsidRPr="00F829BC" w:rsidRDefault="00F829BC" w:rsidP="007654F0">
            <w:pPr>
              <w:widowControl/>
              <w:jc w:val="center"/>
              <w:rPr>
                <w:rFonts w:asciiTheme="minorEastAsia" w:eastAsiaTheme="minorEastAsia" w:hAnsiTheme="minorEastAsia"/>
                <w:sz w:val="22"/>
              </w:rPr>
            </w:pPr>
            <w:r w:rsidRPr="00F829BC">
              <w:rPr>
                <w:rFonts w:asciiTheme="minorEastAsia" w:eastAsiaTheme="minorEastAsia" w:hAnsiTheme="minorEastAsia" w:hint="eastAsia"/>
                <w:sz w:val="22"/>
              </w:rPr>
              <w:t>事業の流れ</w:t>
            </w:r>
          </w:p>
        </w:tc>
      </w:tr>
      <w:tr w:rsidR="00F829BC" w14:paraId="6D4085E7" w14:textId="77777777" w:rsidTr="0060182F">
        <w:trPr>
          <w:trHeight w:val="9995"/>
        </w:trPr>
        <w:tc>
          <w:tcPr>
            <w:tcW w:w="1985" w:type="dxa"/>
          </w:tcPr>
          <w:p w14:paraId="6451AC35" w14:textId="64001730" w:rsidR="00F829BC" w:rsidRPr="00F829BC" w:rsidRDefault="00F829BC" w:rsidP="00DE4E7C">
            <w:pPr>
              <w:widowControl/>
              <w:jc w:val="left"/>
              <w:rPr>
                <w:rFonts w:asciiTheme="minorEastAsia" w:eastAsiaTheme="minorEastAsia" w:hAnsiTheme="minorEastAsia"/>
                <w:sz w:val="22"/>
                <w:lang w:eastAsia="zh-TW"/>
              </w:rPr>
            </w:pPr>
            <w:r w:rsidRPr="00F829BC">
              <w:rPr>
                <w:rFonts w:asciiTheme="minorEastAsia" w:eastAsiaTheme="minorEastAsia" w:hAnsiTheme="minorEastAsia" w:hint="eastAsia"/>
                <w:sz w:val="22"/>
                <w:lang w:eastAsia="zh-TW"/>
              </w:rPr>
              <w:t>令和</w:t>
            </w:r>
            <w:r w:rsidR="001E2C78">
              <w:rPr>
                <w:rFonts w:asciiTheme="minorEastAsia" w:eastAsiaTheme="minorEastAsia" w:hAnsiTheme="minorEastAsia" w:hint="eastAsia"/>
                <w:sz w:val="22"/>
                <w:lang w:eastAsia="zh-TW"/>
              </w:rPr>
              <w:t>４</w:t>
            </w:r>
            <w:r w:rsidRPr="00F829BC">
              <w:rPr>
                <w:rFonts w:asciiTheme="minorEastAsia" w:eastAsiaTheme="minorEastAsia" w:hAnsiTheme="minorEastAsia" w:hint="eastAsia"/>
                <w:sz w:val="22"/>
                <w:lang w:eastAsia="zh-TW"/>
              </w:rPr>
              <w:t>年</w:t>
            </w:r>
          </w:p>
          <w:p w14:paraId="04E3CB4C" w14:textId="77777777" w:rsidR="00D66007" w:rsidRDefault="00F829BC" w:rsidP="00DE4E7C">
            <w:pPr>
              <w:widowControl/>
              <w:jc w:val="left"/>
              <w:rPr>
                <w:rFonts w:asciiTheme="minorEastAsia" w:eastAsiaTheme="minorEastAsia" w:hAnsiTheme="minorEastAsia"/>
                <w:sz w:val="22"/>
              </w:rPr>
            </w:pPr>
            <w:r w:rsidRPr="00F829BC">
              <w:rPr>
                <w:rFonts w:asciiTheme="minorEastAsia" w:eastAsiaTheme="minorEastAsia" w:hAnsiTheme="minorEastAsia" w:hint="eastAsia"/>
                <w:sz w:val="22"/>
                <w:lang w:eastAsia="zh-TW"/>
              </w:rPr>
              <w:t xml:space="preserve">　　</w:t>
            </w:r>
            <w:r w:rsidR="001E2C78">
              <w:rPr>
                <w:rFonts w:asciiTheme="minorEastAsia" w:eastAsiaTheme="minorEastAsia" w:hAnsiTheme="minorEastAsia" w:hint="eastAsia"/>
                <w:sz w:val="22"/>
                <w:lang w:eastAsia="zh-TW"/>
              </w:rPr>
              <w:t>１</w:t>
            </w:r>
            <w:r w:rsidR="001C5114">
              <w:rPr>
                <w:rFonts w:asciiTheme="minorEastAsia" w:eastAsiaTheme="minorEastAsia" w:hAnsiTheme="minorEastAsia" w:hint="eastAsia"/>
                <w:sz w:val="22"/>
                <w:lang w:eastAsia="zh-TW"/>
              </w:rPr>
              <w:t>月</w:t>
            </w:r>
            <w:r w:rsidR="005073B1">
              <w:rPr>
                <w:rFonts w:asciiTheme="minorEastAsia" w:eastAsiaTheme="minorEastAsia" w:hAnsiTheme="minorEastAsia" w:hint="eastAsia"/>
                <w:sz w:val="22"/>
              </w:rPr>
              <w:t>３１日</w:t>
            </w:r>
          </w:p>
          <w:p w14:paraId="2C4865BD" w14:textId="26397254" w:rsidR="00F829BC" w:rsidRPr="005073B1" w:rsidRDefault="00D66007" w:rsidP="00D66007">
            <w:pPr>
              <w:widowControl/>
              <w:ind w:firstLineChars="200" w:firstLine="436"/>
              <w:jc w:val="left"/>
              <w:rPr>
                <w:rFonts w:asciiTheme="minorEastAsia" w:eastAsia="PMingLiU" w:hAnsiTheme="minorEastAsia"/>
                <w:sz w:val="22"/>
                <w:lang w:eastAsia="zh-TW"/>
              </w:rPr>
            </w:pPr>
            <w:r>
              <w:rPr>
                <w:rFonts w:asciiTheme="minorEastAsia" w:eastAsiaTheme="minorEastAsia" w:hAnsiTheme="minorEastAsia" w:hint="eastAsia"/>
                <w:sz w:val="22"/>
              </w:rPr>
              <w:t>開始</w:t>
            </w:r>
          </w:p>
          <w:p w14:paraId="7073E07E" w14:textId="77777777" w:rsidR="00F829BC" w:rsidRPr="00F829BC" w:rsidRDefault="00F829BC" w:rsidP="00DE4E7C">
            <w:pPr>
              <w:widowControl/>
              <w:jc w:val="left"/>
              <w:rPr>
                <w:rFonts w:asciiTheme="minorEastAsia" w:eastAsiaTheme="minorEastAsia" w:hAnsiTheme="minorEastAsia"/>
                <w:sz w:val="22"/>
                <w:lang w:eastAsia="zh-TW"/>
              </w:rPr>
            </w:pPr>
          </w:p>
          <w:p w14:paraId="28784400" w14:textId="77777777" w:rsidR="00F829BC" w:rsidRPr="00F829BC" w:rsidRDefault="00F829BC" w:rsidP="00DE4E7C">
            <w:pPr>
              <w:widowControl/>
              <w:jc w:val="left"/>
              <w:rPr>
                <w:rFonts w:asciiTheme="minorEastAsia" w:eastAsiaTheme="minorEastAsia" w:hAnsiTheme="minorEastAsia"/>
                <w:sz w:val="22"/>
                <w:lang w:eastAsia="zh-TW"/>
              </w:rPr>
            </w:pPr>
          </w:p>
          <w:p w14:paraId="28D58227" w14:textId="34CEFCE4" w:rsidR="00F829BC" w:rsidRPr="009D30A6" w:rsidRDefault="00F5662F" w:rsidP="00F5662F">
            <w:pPr>
              <w:widowControl/>
              <w:ind w:left="436" w:hangingChars="200" w:hanging="436"/>
              <w:rPr>
                <w:rFonts w:asciiTheme="minorEastAsia" w:eastAsia="PMingLiU" w:hAnsiTheme="minorEastAsia"/>
                <w:sz w:val="22"/>
                <w:lang w:eastAsia="zh-TW"/>
              </w:rPr>
            </w:pPr>
            <w:r>
              <w:rPr>
                <w:rFonts w:asciiTheme="minorEastAsia" w:eastAsiaTheme="minorEastAsia" w:hAnsiTheme="minorEastAsia" w:hint="eastAsia"/>
                <w:sz w:val="22"/>
                <w:lang w:eastAsia="zh-TW"/>
              </w:rPr>
              <w:t>令和</w:t>
            </w:r>
            <w:r w:rsidR="001E2C78">
              <w:rPr>
                <w:rFonts w:asciiTheme="minorEastAsia" w:eastAsiaTheme="minorEastAsia" w:hAnsiTheme="minorEastAsia" w:hint="eastAsia"/>
                <w:sz w:val="22"/>
                <w:lang w:eastAsia="zh-TW"/>
              </w:rPr>
              <w:t>４</w:t>
            </w:r>
            <w:r>
              <w:rPr>
                <w:rFonts w:asciiTheme="minorEastAsia" w:eastAsiaTheme="minorEastAsia" w:hAnsiTheme="minorEastAsia" w:hint="eastAsia"/>
                <w:sz w:val="22"/>
                <w:lang w:eastAsia="zh-TW"/>
              </w:rPr>
              <w:t>年</w:t>
            </w:r>
            <w:r w:rsidR="001E2C78">
              <w:rPr>
                <w:rFonts w:asciiTheme="minorEastAsia" w:eastAsiaTheme="minorEastAsia" w:hAnsiTheme="minorEastAsia" w:hint="eastAsia"/>
                <w:sz w:val="22"/>
                <w:lang w:eastAsia="zh-TW"/>
              </w:rPr>
              <w:t>２</w:t>
            </w:r>
            <w:r w:rsidR="00BE3A32">
              <w:rPr>
                <w:rFonts w:asciiTheme="minorEastAsia" w:eastAsiaTheme="minorEastAsia" w:hAnsiTheme="minorEastAsia" w:hint="eastAsia"/>
                <w:sz w:val="22"/>
                <w:lang w:eastAsia="zh-TW"/>
              </w:rPr>
              <w:t>月</w:t>
            </w:r>
            <w:r w:rsidR="008D6C4F">
              <w:rPr>
                <w:rFonts w:asciiTheme="minorEastAsia" w:eastAsiaTheme="minorEastAsia" w:hAnsiTheme="minorEastAsia" w:hint="eastAsia"/>
                <w:sz w:val="22"/>
              </w:rPr>
              <w:t>２</w:t>
            </w:r>
            <w:r>
              <w:rPr>
                <w:rFonts w:asciiTheme="minorEastAsia" w:eastAsiaTheme="minorEastAsia" w:hAnsiTheme="minorEastAsia" w:hint="eastAsia"/>
                <w:sz w:val="22"/>
                <w:lang w:eastAsia="zh-TW"/>
              </w:rPr>
              <w:t>日締切</w:t>
            </w:r>
          </w:p>
          <w:p w14:paraId="1ED2F79E" w14:textId="77F1B615" w:rsidR="00BE3A32" w:rsidRPr="001E2C78" w:rsidRDefault="00BE3A32" w:rsidP="00937CDF">
            <w:pPr>
              <w:widowControl/>
              <w:ind w:left="436" w:hangingChars="200" w:hanging="436"/>
              <w:jc w:val="left"/>
              <w:rPr>
                <w:rFonts w:asciiTheme="minorEastAsia" w:eastAsiaTheme="minorEastAsia" w:hAnsiTheme="minorEastAsia"/>
                <w:sz w:val="22"/>
                <w:lang w:eastAsia="zh-TW"/>
              </w:rPr>
            </w:pPr>
          </w:p>
          <w:p w14:paraId="0EE34841" w14:textId="07202F67" w:rsidR="0060182F" w:rsidRDefault="0060182F" w:rsidP="00937CDF">
            <w:pPr>
              <w:widowControl/>
              <w:ind w:left="436" w:hangingChars="200" w:hanging="436"/>
              <w:jc w:val="left"/>
              <w:rPr>
                <w:rFonts w:asciiTheme="minorEastAsia" w:eastAsiaTheme="minorEastAsia" w:hAnsiTheme="minorEastAsia"/>
                <w:sz w:val="22"/>
                <w:lang w:eastAsia="zh-TW"/>
              </w:rPr>
            </w:pPr>
          </w:p>
          <w:p w14:paraId="78C7416E" w14:textId="77777777" w:rsidR="00F5662F" w:rsidRDefault="00F5662F" w:rsidP="00937CDF">
            <w:pPr>
              <w:widowControl/>
              <w:ind w:left="436" w:hangingChars="200" w:hanging="436"/>
              <w:jc w:val="left"/>
              <w:rPr>
                <w:rFonts w:asciiTheme="minorEastAsia" w:eastAsiaTheme="minorEastAsia" w:hAnsiTheme="minorEastAsia"/>
                <w:sz w:val="22"/>
                <w:lang w:eastAsia="zh-TW"/>
              </w:rPr>
            </w:pPr>
          </w:p>
          <w:p w14:paraId="458348C5" w14:textId="77777777" w:rsidR="000E42E2" w:rsidRPr="0060182F" w:rsidRDefault="000E42E2" w:rsidP="00937CDF">
            <w:pPr>
              <w:widowControl/>
              <w:ind w:left="436" w:hangingChars="200" w:hanging="436"/>
              <w:jc w:val="left"/>
              <w:rPr>
                <w:rFonts w:asciiTheme="minorEastAsia" w:eastAsiaTheme="minorEastAsia" w:hAnsiTheme="minorEastAsia"/>
                <w:sz w:val="22"/>
                <w:lang w:eastAsia="zh-TW"/>
              </w:rPr>
            </w:pPr>
          </w:p>
          <w:p w14:paraId="270EF378" w14:textId="216DAAB4" w:rsidR="00BE3A32" w:rsidRDefault="000E42E2" w:rsidP="009D30A6">
            <w:pPr>
              <w:widowControl/>
              <w:jc w:val="left"/>
              <w:rPr>
                <w:rFonts w:asciiTheme="minorEastAsia" w:eastAsiaTheme="minorEastAsia" w:hAnsiTheme="minorEastAsia"/>
                <w:sz w:val="22"/>
                <w:lang w:eastAsia="zh-TW"/>
              </w:rPr>
            </w:pPr>
            <w:r>
              <w:rPr>
                <w:rFonts w:asciiTheme="minorEastAsia" w:eastAsiaTheme="minorEastAsia" w:hAnsiTheme="minorEastAsia" w:hint="eastAsia"/>
                <w:sz w:val="22"/>
                <w:lang w:eastAsia="zh-TW"/>
              </w:rPr>
              <w:t>令和</w:t>
            </w:r>
            <w:r w:rsidR="001E2C78">
              <w:rPr>
                <w:rFonts w:asciiTheme="minorEastAsia" w:eastAsiaTheme="minorEastAsia" w:hAnsiTheme="minorEastAsia" w:hint="eastAsia"/>
                <w:sz w:val="22"/>
                <w:lang w:eastAsia="zh-TW"/>
              </w:rPr>
              <w:t>４</w:t>
            </w:r>
            <w:r>
              <w:rPr>
                <w:rFonts w:asciiTheme="minorEastAsia" w:eastAsiaTheme="minorEastAsia" w:hAnsiTheme="minorEastAsia" w:hint="eastAsia"/>
                <w:sz w:val="22"/>
                <w:lang w:eastAsia="zh-TW"/>
              </w:rPr>
              <w:t>年</w:t>
            </w:r>
          </w:p>
          <w:p w14:paraId="62B91EBD" w14:textId="2C8F53E5" w:rsidR="00F829BC" w:rsidRPr="00D66007" w:rsidRDefault="001E2C78" w:rsidP="009D30A6">
            <w:pPr>
              <w:widowControl/>
              <w:jc w:val="left"/>
              <w:rPr>
                <w:rFonts w:asciiTheme="minorEastAsia" w:eastAsia="PMingLiU" w:hAnsiTheme="minorEastAsia"/>
                <w:sz w:val="22"/>
                <w:lang w:eastAsia="zh-TW"/>
              </w:rPr>
            </w:pPr>
            <w:r>
              <w:rPr>
                <w:rFonts w:asciiTheme="minorEastAsia" w:eastAsiaTheme="minorEastAsia" w:hAnsiTheme="minorEastAsia" w:hint="eastAsia"/>
                <w:sz w:val="22"/>
                <w:lang w:eastAsia="zh-TW"/>
              </w:rPr>
              <w:t>４</w:t>
            </w:r>
            <w:r w:rsidR="000E42E2">
              <w:rPr>
                <w:rFonts w:asciiTheme="minorEastAsia" w:eastAsiaTheme="minorEastAsia" w:hAnsiTheme="minorEastAsia" w:hint="eastAsia"/>
                <w:sz w:val="22"/>
                <w:lang w:eastAsia="zh-TW"/>
              </w:rPr>
              <w:t>月</w:t>
            </w:r>
            <w:r w:rsidR="00D66007">
              <w:rPr>
                <w:rFonts w:asciiTheme="minorEastAsia" w:eastAsiaTheme="minorEastAsia" w:hAnsiTheme="minorEastAsia" w:hint="eastAsia"/>
                <w:sz w:val="22"/>
              </w:rPr>
              <w:t>頃</w:t>
            </w:r>
          </w:p>
          <w:p w14:paraId="72DD192A" w14:textId="77777777" w:rsidR="00F829BC" w:rsidRPr="00F829BC" w:rsidRDefault="00F829BC" w:rsidP="00937CDF">
            <w:pPr>
              <w:widowControl/>
              <w:ind w:left="436" w:hangingChars="200" w:hanging="436"/>
              <w:jc w:val="left"/>
              <w:rPr>
                <w:rFonts w:asciiTheme="minorEastAsia" w:eastAsiaTheme="minorEastAsia" w:hAnsiTheme="minorEastAsia"/>
                <w:sz w:val="22"/>
                <w:lang w:eastAsia="zh-TW"/>
              </w:rPr>
            </w:pPr>
          </w:p>
          <w:p w14:paraId="600B63B7" w14:textId="033F98BF" w:rsidR="00F829BC" w:rsidRPr="00F829BC" w:rsidRDefault="00F829BC" w:rsidP="00937CDF">
            <w:pPr>
              <w:widowControl/>
              <w:ind w:left="436" w:hangingChars="200" w:hanging="436"/>
              <w:jc w:val="left"/>
              <w:rPr>
                <w:rFonts w:asciiTheme="minorEastAsia" w:eastAsiaTheme="minorEastAsia" w:hAnsiTheme="minorEastAsia"/>
                <w:sz w:val="22"/>
                <w:lang w:eastAsia="zh-TW"/>
              </w:rPr>
            </w:pPr>
          </w:p>
          <w:p w14:paraId="2FFD5A05" w14:textId="77777777" w:rsidR="00F829BC" w:rsidRPr="00F829BC" w:rsidRDefault="00F829BC" w:rsidP="00937CDF">
            <w:pPr>
              <w:widowControl/>
              <w:ind w:left="436" w:hangingChars="200" w:hanging="436"/>
              <w:jc w:val="left"/>
              <w:rPr>
                <w:rFonts w:asciiTheme="minorEastAsia" w:eastAsiaTheme="minorEastAsia" w:hAnsiTheme="minorEastAsia"/>
                <w:sz w:val="22"/>
                <w:lang w:eastAsia="zh-TW"/>
              </w:rPr>
            </w:pPr>
          </w:p>
          <w:p w14:paraId="257332EE" w14:textId="77777777" w:rsidR="00F829BC" w:rsidRPr="00F829BC" w:rsidRDefault="00F829BC" w:rsidP="00937CDF">
            <w:pPr>
              <w:widowControl/>
              <w:ind w:left="436" w:hangingChars="200" w:hanging="436"/>
              <w:jc w:val="left"/>
              <w:rPr>
                <w:rFonts w:asciiTheme="minorEastAsia" w:eastAsiaTheme="minorEastAsia" w:hAnsiTheme="minorEastAsia"/>
                <w:sz w:val="22"/>
                <w:lang w:eastAsia="zh-TW"/>
              </w:rPr>
            </w:pPr>
          </w:p>
          <w:p w14:paraId="4F75A861" w14:textId="2D78CF8B" w:rsidR="00F829BC" w:rsidRPr="00F829BC" w:rsidRDefault="00F829BC" w:rsidP="00937CDF">
            <w:pPr>
              <w:widowControl/>
              <w:ind w:left="436" w:hangingChars="200" w:hanging="436"/>
              <w:jc w:val="left"/>
              <w:rPr>
                <w:rFonts w:asciiTheme="minorEastAsia" w:eastAsiaTheme="minorEastAsia" w:hAnsiTheme="minorEastAsia"/>
                <w:sz w:val="22"/>
                <w:lang w:eastAsia="zh-TW"/>
              </w:rPr>
            </w:pPr>
          </w:p>
          <w:p w14:paraId="1FA192F9" w14:textId="77777777" w:rsidR="00F829BC" w:rsidRPr="00F829BC" w:rsidRDefault="00F829BC" w:rsidP="00937CDF">
            <w:pPr>
              <w:widowControl/>
              <w:ind w:left="436" w:hangingChars="200" w:hanging="436"/>
              <w:jc w:val="left"/>
              <w:rPr>
                <w:rFonts w:asciiTheme="minorEastAsia" w:eastAsiaTheme="minorEastAsia" w:hAnsiTheme="minorEastAsia"/>
                <w:sz w:val="22"/>
                <w:lang w:eastAsia="zh-TW"/>
              </w:rPr>
            </w:pPr>
          </w:p>
          <w:p w14:paraId="14900B3D" w14:textId="77777777" w:rsidR="00F829BC" w:rsidRPr="00F829BC" w:rsidRDefault="00F829BC" w:rsidP="00937CDF">
            <w:pPr>
              <w:widowControl/>
              <w:ind w:left="436" w:hangingChars="200" w:hanging="436"/>
              <w:jc w:val="left"/>
              <w:rPr>
                <w:rFonts w:asciiTheme="minorEastAsia" w:eastAsiaTheme="minorEastAsia" w:hAnsiTheme="minorEastAsia"/>
                <w:sz w:val="22"/>
                <w:lang w:eastAsia="zh-TW"/>
              </w:rPr>
            </w:pPr>
          </w:p>
          <w:p w14:paraId="1CB4869E" w14:textId="02E0E156" w:rsidR="00BE3A32" w:rsidRPr="00F829BC" w:rsidRDefault="00F829BC" w:rsidP="00937CDF">
            <w:pPr>
              <w:widowControl/>
              <w:ind w:left="436" w:hangingChars="200" w:hanging="436"/>
              <w:jc w:val="left"/>
              <w:rPr>
                <w:rFonts w:asciiTheme="minorEastAsia" w:eastAsiaTheme="minorEastAsia" w:hAnsiTheme="minorEastAsia"/>
                <w:sz w:val="22"/>
                <w:lang w:eastAsia="zh-TW"/>
              </w:rPr>
            </w:pPr>
            <w:r w:rsidRPr="00F829BC">
              <w:rPr>
                <w:rFonts w:asciiTheme="minorEastAsia" w:eastAsiaTheme="minorEastAsia" w:hAnsiTheme="minorEastAsia" w:hint="eastAsia"/>
                <w:sz w:val="22"/>
                <w:lang w:eastAsia="zh-TW"/>
              </w:rPr>
              <w:t xml:space="preserve">　　</w:t>
            </w:r>
          </w:p>
          <w:p w14:paraId="1EC2EABB" w14:textId="3D43EB0E" w:rsidR="00F829BC" w:rsidRPr="00F829BC" w:rsidRDefault="00AC03D9" w:rsidP="00F5662F">
            <w:pPr>
              <w:widowControl/>
              <w:jc w:val="left"/>
              <w:rPr>
                <w:rFonts w:asciiTheme="minorEastAsia" w:eastAsiaTheme="minorEastAsia" w:hAnsiTheme="minorEastAsia"/>
                <w:sz w:val="22"/>
                <w:lang w:eastAsia="zh-TW"/>
              </w:rPr>
            </w:pPr>
            <w:r w:rsidRPr="00AC03D9">
              <w:rPr>
                <w:rFonts w:asciiTheme="minorEastAsia" w:eastAsiaTheme="minorEastAsia" w:hAnsiTheme="minorEastAsia" w:hint="eastAsia"/>
                <w:sz w:val="22"/>
                <w:lang w:eastAsia="zh-TW"/>
              </w:rPr>
              <w:t>交付決定</w:t>
            </w:r>
            <w:r w:rsidR="00F829BC" w:rsidRPr="00F829BC">
              <w:rPr>
                <w:rFonts w:asciiTheme="minorEastAsia" w:eastAsiaTheme="minorEastAsia" w:hAnsiTheme="minorEastAsia" w:hint="eastAsia"/>
                <w:sz w:val="22"/>
                <w:lang w:eastAsia="zh-TW"/>
              </w:rPr>
              <w:t>通知</w:t>
            </w:r>
            <w:r w:rsidR="00F5662F">
              <w:rPr>
                <w:rFonts w:asciiTheme="minorEastAsia" w:eastAsiaTheme="minorEastAsia" w:hAnsiTheme="minorEastAsia" w:hint="eastAsia"/>
                <w:sz w:val="22"/>
                <w:lang w:eastAsia="zh-TW"/>
              </w:rPr>
              <w:t>日～</w:t>
            </w:r>
            <w:r w:rsidR="00F829BC" w:rsidRPr="00F829BC">
              <w:rPr>
                <w:rFonts w:asciiTheme="minorEastAsia" w:eastAsiaTheme="minorEastAsia" w:hAnsiTheme="minorEastAsia" w:hint="eastAsia"/>
                <w:sz w:val="22"/>
                <w:lang w:eastAsia="zh-TW"/>
              </w:rPr>
              <w:t>令和</w:t>
            </w:r>
            <w:r w:rsidR="001E2C78">
              <w:rPr>
                <w:rFonts w:asciiTheme="minorEastAsia" w:eastAsiaTheme="minorEastAsia" w:hAnsiTheme="minorEastAsia" w:hint="eastAsia"/>
                <w:sz w:val="22"/>
                <w:lang w:eastAsia="zh-TW"/>
              </w:rPr>
              <w:t>５</w:t>
            </w:r>
            <w:r w:rsidR="00F829BC" w:rsidRPr="00F829BC">
              <w:rPr>
                <w:rFonts w:asciiTheme="minorEastAsia" w:eastAsiaTheme="minorEastAsia" w:hAnsiTheme="minorEastAsia" w:hint="eastAsia"/>
                <w:sz w:val="22"/>
                <w:lang w:eastAsia="zh-TW"/>
              </w:rPr>
              <w:t>年３月</w:t>
            </w:r>
            <w:r w:rsidR="000E42E2">
              <w:rPr>
                <w:rFonts w:asciiTheme="minorEastAsia" w:eastAsiaTheme="minorEastAsia" w:hAnsiTheme="minorEastAsia" w:hint="eastAsia"/>
                <w:sz w:val="22"/>
                <w:lang w:eastAsia="zh-TW"/>
              </w:rPr>
              <w:t>３１</w:t>
            </w:r>
            <w:r w:rsidR="00F5662F">
              <w:rPr>
                <w:rFonts w:asciiTheme="minorEastAsia" w:eastAsiaTheme="minorEastAsia" w:hAnsiTheme="minorEastAsia" w:hint="eastAsia"/>
                <w:sz w:val="22"/>
                <w:lang w:eastAsia="zh-TW"/>
              </w:rPr>
              <w:t>日</w:t>
            </w:r>
          </w:p>
          <w:p w14:paraId="36B3D54C" w14:textId="034451AE" w:rsidR="00F829BC" w:rsidRPr="00F829BC" w:rsidRDefault="00F829BC" w:rsidP="00937CDF">
            <w:pPr>
              <w:widowControl/>
              <w:ind w:left="436" w:hangingChars="200" w:hanging="436"/>
              <w:jc w:val="left"/>
              <w:rPr>
                <w:rFonts w:asciiTheme="minorEastAsia" w:eastAsiaTheme="minorEastAsia" w:hAnsiTheme="minorEastAsia"/>
                <w:sz w:val="22"/>
                <w:lang w:eastAsia="zh-TW"/>
              </w:rPr>
            </w:pPr>
          </w:p>
          <w:p w14:paraId="1062A902" w14:textId="6417F7B9" w:rsidR="00F829BC" w:rsidRPr="00F829BC" w:rsidRDefault="00F829BC" w:rsidP="00937CDF">
            <w:pPr>
              <w:widowControl/>
              <w:ind w:left="436" w:hangingChars="200" w:hanging="436"/>
              <w:jc w:val="left"/>
              <w:rPr>
                <w:rFonts w:asciiTheme="minorEastAsia" w:eastAsiaTheme="minorEastAsia" w:hAnsiTheme="minorEastAsia"/>
                <w:sz w:val="22"/>
                <w:lang w:eastAsia="zh-TW"/>
              </w:rPr>
            </w:pPr>
          </w:p>
          <w:p w14:paraId="7EB15FE2" w14:textId="77777777" w:rsidR="0060182F" w:rsidRDefault="0060182F" w:rsidP="00BF4FF4">
            <w:pPr>
              <w:widowControl/>
              <w:ind w:left="436" w:hangingChars="200" w:hanging="436"/>
              <w:jc w:val="left"/>
              <w:rPr>
                <w:rFonts w:asciiTheme="minorEastAsia" w:eastAsiaTheme="minorEastAsia" w:hAnsiTheme="minorEastAsia"/>
                <w:sz w:val="22"/>
                <w:lang w:eastAsia="zh-TW"/>
              </w:rPr>
            </w:pPr>
          </w:p>
          <w:p w14:paraId="2C0AA023" w14:textId="2251B705" w:rsidR="00F829BC" w:rsidRPr="00F829BC" w:rsidRDefault="00F829BC" w:rsidP="00BF4FF4">
            <w:pPr>
              <w:widowControl/>
              <w:ind w:left="436" w:hangingChars="200" w:hanging="436"/>
              <w:jc w:val="left"/>
              <w:rPr>
                <w:rFonts w:asciiTheme="minorEastAsia" w:eastAsiaTheme="minorEastAsia" w:hAnsiTheme="minorEastAsia"/>
                <w:sz w:val="22"/>
              </w:rPr>
            </w:pPr>
            <w:r w:rsidRPr="00F829BC">
              <w:rPr>
                <w:rFonts w:asciiTheme="minorEastAsia" w:eastAsiaTheme="minorEastAsia" w:hAnsiTheme="minorEastAsia" w:hint="eastAsia"/>
                <w:sz w:val="22"/>
              </w:rPr>
              <w:t>４月</w:t>
            </w:r>
            <w:r w:rsidR="001E2C78">
              <w:rPr>
                <w:rFonts w:asciiTheme="minorEastAsia" w:eastAsiaTheme="minorEastAsia" w:hAnsiTheme="minorEastAsia" w:hint="eastAsia"/>
                <w:sz w:val="22"/>
              </w:rPr>
              <w:t>１０</w:t>
            </w:r>
            <w:r w:rsidR="00F5662F">
              <w:rPr>
                <w:rFonts w:asciiTheme="minorEastAsia" w:eastAsiaTheme="minorEastAsia" w:hAnsiTheme="minorEastAsia" w:hint="eastAsia"/>
                <w:sz w:val="22"/>
              </w:rPr>
              <w:t>日まで</w:t>
            </w:r>
          </w:p>
          <w:p w14:paraId="2EAE2081" w14:textId="77777777" w:rsidR="00F829BC" w:rsidRPr="00F829BC" w:rsidRDefault="00F829BC" w:rsidP="00BF4FF4">
            <w:pPr>
              <w:widowControl/>
              <w:ind w:left="436" w:hangingChars="200" w:hanging="436"/>
              <w:jc w:val="left"/>
              <w:rPr>
                <w:rFonts w:asciiTheme="minorEastAsia" w:eastAsiaTheme="minorEastAsia" w:hAnsiTheme="minorEastAsia"/>
                <w:sz w:val="22"/>
              </w:rPr>
            </w:pPr>
          </w:p>
          <w:p w14:paraId="6921BAC5" w14:textId="12CDF829" w:rsidR="00F829BC" w:rsidRPr="00F829BC" w:rsidRDefault="00F829BC" w:rsidP="00F5662F">
            <w:pPr>
              <w:widowControl/>
              <w:ind w:left="436" w:hangingChars="200" w:hanging="436"/>
              <w:rPr>
                <w:rFonts w:asciiTheme="minorEastAsia" w:eastAsiaTheme="minorEastAsia" w:hAnsiTheme="minorEastAsia"/>
                <w:sz w:val="22"/>
              </w:rPr>
            </w:pPr>
            <w:r w:rsidRPr="00F829BC">
              <w:rPr>
                <w:rFonts w:asciiTheme="minorEastAsia" w:eastAsiaTheme="minorEastAsia" w:hAnsiTheme="minorEastAsia" w:hint="eastAsia"/>
                <w:sz w:val="22"/>
              </w:rPr>
              <w:t>４月中</w:t>
            </w:r>
          </w:p>
        </w:tc>
        <w:tc>
          <w:tcPr>
            <w:tcW w:w="6804" w:type="dxa"/>
          </w:tcPr>
          <w:p w14:paraId="4E070376" w14:textId="77777777" w:rsidR="00F829BC" w:rsidRPr="00F829BC" w:rsidRDefault="00F829BC" w:rsidP="00DE4E7C">
            <w:pPr>
              <w:widowControl/>
              <w:jc w:val="left"/>
              <w:rPr>
                <w:rFonts w:asciiTheme="minorEastAsia" w:eastAsiaTheme="minorEastAsia" w:hAnsiTheme="minorEastAsia"/>
                <w:sz w:val="22"/>
                <w:szCs w:val="22"/>
              </w:rPr>
            </w:pPr>
            <w:r w:rsidRPr="00F829BC">
              <w:rPr>
                <w:rFonts w:asciiTheme="minorEastAsia" w:eastAsiaTheme="minorEastAsia" w:hAnsiTheme="minorEastAsia"/>
                <w:noProof/>
                <w:sz w:val="22"/>
                <w:szCs w:val="22"/>
              </w:rPr>
              <mc:AlternateContent>
                <mc:Choice Requires="wps">
                  <w:drawing>
                    <wp:anchor distT="0" distB="0" distL="114300" distR="114300" simplePos="0" relativeHeight="251760640" behindDoc="0" locked="0" layoutInCell="1" allowOverlap="1" wp14:anchorId="1190852F" wp14:editId="70520BF3">
                      <wp:simplePos x="0" y="0"/>
                      <wp:positionH relativeFrom="column">
                        <wp:posOffset>19050</wp:posOffset>
                      </wp:positionH>
                      <wp:positionV relativeFrom="paragraph">
                        <wp:posOffset>163195</wp:posOffset>
                      </wp:positionV>
                      <wp:extent cx="1438275" cy="333375"/>
                      <wp:effectExtent l="0" t="0" r="28575" b="28575"/>
                      <wp:wrapNone/>
                      <wp:docPr id="15" name="角丸四角形 15"/>
                      <wp:cNvGraphicFramePr/>
                      <a:graphic xmlns:a="http://schemas.openxmlformats.org/drawingml/2006/main">
                        <a:graphicData uri="http://schemas.microsoft.com/office/word/2010/wordprocessingShape">
                          <wps:wsp>
                            <wps:cNvSpPr/>
                            <wps:spPr>
                              <a:xfrm>
                                <a:off x="0" y="0"/>
                                <a:ext cx="1438275" cy="333375"/>
                              </a:xfrm>
                              <a:prstGeom prst="roundRect">
                                <a:avLst/>
                              </a:prstGeom>
                              <a:solidFill>
                                <a:sysClr val="window" lastClr="FFFFFF"/>
                              </a:solidFill>
                              <a:ln w="19050" cap="flat" cmpd="sng" algn="ctr">
                                <a:solidFill>
                                  <a:sysClr val="windowText" lastClr="000000"/>
                                </a:solidFill>
                                <a:prstDash val="solid"/>
                              </a:ln>
                              <a:effectLst/>
                            </wps:spPr>
                            <wps:txbx>
                              <w:txbxContent>
                                <w:p w14:paraId="6F6928A7" w14:textId="77777777" w:rsidR="001E2C78" w:rsidRPr="007654F0" w:rsidRDefault="001E2C78" w:rsidP="00CD7895">
                                  <w:pPr>
                                    <w:jc w:val="center"/>
                                    <w:rPr>
                                      <w:color w:val="000000" w:themeColor="text1"/>
                                    </w:rPr>
                                  </w:pPr>
                                  <w:r>
                                    <w:rPr>
                                      <w:rFonts w:hint="eastAsia"/>
                                      <w:color w:val="000000" w:themeColor="text1"/>
                                    </w:rPr>
                                    <w:t>①補助</w:t>
                                  </w:r>
                                  <w:r>
                                    <w:rPr>
                                      <w:color w:val="000000" w:themeColor="text1"/>
                                    </w:rPr>
                                    <w:t>事業の公募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90852F" id="角丸四角形 15" o:spid="_x0000_s1026" style="position:absolute;margin-left:1.5pt;margin-top:12.85pt;width:113.25pt;height:26.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" fillcolor="window" strokecolor="windowText" strokeweight="1.5pt">
                      <v:textbox>
                        <w:txbxContent>
                          <w:p w14:paraId="6F6928A7" w14:textId="77777777" w:rsidR="001E2C78" w:rsidRPr="007654F0" w:rsidRDefault="001E2C78" w:rsidP="00CD7895">
                            <w:pPr>
                              <w:jc w:val="center"/>
                              <w:rPr>
                                <w:color w:val="000000" w:themeColor="text1"/>
                              </w:rPr>
                            </w:pPr>
                            <w:r>
                              <w:rPr>
                                <w:rFonts w:hint="eastAsia"/>
                                <w:color w:val="000000" w:themeColor="text1"/>
                              </w:rPr>
                              <w:t>①補助</w:t>
                            </w:r>
                            <w:r>
                              <w:rPr>
                                <w:color w:val="000000" w:themeColor="text1"/>
                              </w:rPr>
                              <w:t>事業の公募</w:t>
                            </w:r>
                          </w:p>
                        </w:txbxContent>
                      </v:textbox>
                    </v:roundrect>
                  </w:pict>
                </mc:Fallback>
              </mc:AlternateContent>
            </w:r>
          </w:p>
          <w:p w14:paraId="7E1CB548" w14:textId="77777777" w:rsidR="00F829BC" w:rsidRPr="00F829BC" w:rsidRDefault="00F829BC" w:rsidP="00CD7895">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hint="eastAsia"/>
                <w:sz w:val="22"/>
                <w:szCs w:val="22"/>
              </w:rPr>
              <w:t xml:space="preserve">　　　　　　　　　　　　　</w:t>
            </w:r>
            <w:r w:rsidRPr="00F829BC">
              <w:rPr>
                <w:rFonts w:asciiTheme="minorEastAsia" w:eastAsiaTheme="minorEastAsia" w:hAnsiTheme="minorEastAsia" w:hint="eastAsia"/>
                <w:sz w:val="22"/>
                <w:szCs w:val="22"/>
                <w:lang w:eastAsia="zh-TW"/>
              </w:rPr>
              <w:t>文化庁</w:t>
            </w:r>
          </w:p>
          <w:p w14:paraId="2E638F2E" w14:textId="79A8B350"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hint="eastAsia"/>
                <w:noProof/>
                <w:sz w:val="22"/>
                <w:szCs w:val="22"/>
              </w:rPr>
              <mc:AlternateContent>
                <mc:Choice Requires="wps">
                  <w:drawing>
                    <wp:anchor distT="0" distB="0" distL="114300" distR="114300" simplePos="0" relativeHeight="251765760" behindDoc="0" locked="0" layoutInCell="1" allowOverlap="1" wp14:anchorId="16A16C1B" wp14:editId="49BD00FB">
                      <wp:simplePos x="0" y="0"/>
                      <wp:positionH relativeFrom="column">
                        <wp:posOffset>734695</wp:posOffset>
                      </wp:positionH>
                      <wp:positionV relativeFrom="paragraph">
                        <wp:posOffset>44450</wp:posOffset>
                      </wp:positionV>
                      <wp:extent cx="0" cy="342900"/>
                      <wp:effectExtent l="95250" t="0" r="57150" b="38100"/>
                      <wp:wrapNone/>
                      <wp:docPr id="28" name="直線矢印コネクタ 28"/>
                      <wp:cNvGraphicFramePr/>
                      <a:graphic xmlns:a="http://schemas.openxmlformats.org/drawingml/2006/main">
                        <a:graphicData uri="http://schemas.microsoft.com/office/word/2010/wordprocessingShape">
                          <wps:wsp>
                            <wps:cNvCnPr/>
                            <wps:spPr>
                              <a:xfrm>
                                <a:off x="0" y="0"/>
                                <a:ext cx="0" cy="3429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E2F31E3" id="_x0000_t32" coordsize="21600,21600" o:spt="32" o:oned="t" path="m,l21600,21600e" filled="f">
                      <v:path arrowok="t" fillok="f" o:connecttype="none"/>
                      <o:lock v:ext="edit" shapetype="t"/>
                    </v:shapetype>
                    <v:shape id="直線矢印コネクタ 28" o:spid="_x0000_s1026" type="#_x0000_t32" style="position:absolute;left:0;text-align:left;margin-left:57.85pt;margin-top:3.5pt;width:0;height:27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" strokecolor="black [3213]" strokeweight="2.25pt">
                      <v:stroke endarrow="block"/>
                    </v:shape>
                  </w:pict>
                </mc:Fallback>
              </mc:AlternateContent>
            </w:r>
            <w:r w:rsidRPr="00F829BC">
              <w:rPr>
                <w:rFonts w:asciiTheme="minorEastAsia" w:eastAsiaTheme="minorEastAsia" w:hAnsiTheme="minorEastAsia" w:hint="eastAsia"/>
                <w:sz w:val="22"/>
                <w:szCs w:val="22"/>
                <w:lang w:eastAsia="zh-TW"/>
              </w:rPr>
              <w:t xml:space="preserve">　　　　　　　　　　　　　　　　</w:t>
            </w:r>
          </w:p>
          <w:p w14:paraId="3C78B3A6" w14:textId="77777777"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noProof/>
                <w:sz w:val="22"/>
                <w:szCs w:val="22"/>
              </w:rPr>
              <mc:AlternateContent>
                <mc:Choice Requires="wps">
                  <w:drawing>
                    <wp:anchor distT="0" distB="0" distL="114300" distR="114300" simplePos="0" relativeHeight="251758592" behindDoc="0" locked="0" layoutInCell="1" allowOverlap="1" wp14:anchorId="72DB675C" wp14:editId="66192DE1">
                      <wp:simplePos x="0" y="0"/>
                      <wp:positionH relativeFrom="column">
                        <wp:posOffset>29210</wp:posOffset>
                      </wp:positionH>
                      <wp:positionV relativeFrom="paragraph">
                        <wp:posOffset>149225</wp:posOffset>
                      </wp:positionV>
                      <wp:extent cx="1438275" cy="333375"/>
                      <wp:effectExtent l="0" t="0" r="28575" b="28575"/>
                      <wp:wrapNone/>
                      <wp:docPr id="12" name="角丸四角形 12"/>
                      <wp:cNvGraphicFramePr/>
                      <a:graphic xmlns:a="http://schemas.openxmlformats.org/drawingml/2006/main">
                        <a:graphicData uri="http://schemas.microsoft.com/office/word/2010/wordprocessingShape">
                          <wps:wsp>
                            <wps:cNvSpPr/>
                            <wps:spPr>
                              <a:xfrm>
                                <a:off x="0" y="0"/>
                                <a:ext cx="1438275" cy="333375"/>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4668E0" w14:textId="77777777" w:rsidR="001E2C78" w:rsidRPr="007654F0" w:rsidRDefault="001E2C78" w:rsidP="007654F0">
                                  <w:pPr>
                                    <w:jc w:val="center"/>
                                    <w:rPr>
                                      <w:color w:val="000000" w:themeColor="text1"/>
                                    </w:rPr>
                                  </w:pPr>
                                  <w:r>
                                    <w:rPr>
                                      <w:rFonts w:hint="eastAsia"/>
                                      <w:color w:val="000000" w:themeColor="text1"/>
                                    </w:rPr>
                                    <w:t>②</w:t>
                                  </w:r>
                                  <w:r w:rsidRPr="007654F0">
                                    <w:rPr>
                                      <w:color w:val="000000" w:themeColor="text1"/>
                                    </w:rPr>
                                    <w:t>応募</w:t>
                                  </w:r>
                                  <w:r>
                                    <w:rPr>
                                      <w:color w:val="000000" w:themeColor="text1"/>
                                    </w:rPr>
                                    <w:t>書類の提出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DB675C" id="角丸四角形 12" o:spid="_x0000_s1027" style="position:absolute;margin-left:2.3pt;margin-top:11.75pt;width:113.25pt;height:26.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" fillcolor="white [3212]" strokecolor="black [3213]" strokeweight="1.5pt">
                      <v:textbox>
                        <w:txbxContent>
                          <w:p w14:paraId="0C4668E0" w14:textId="77777777" w:rsidR="001E2C78" w:rsidRPr="007654F0" w:rsidRDefault="001E2C78" w:rsidP="007654F0">
                            <w:pPr>
                              <w:jc w:val="center"/>
                              <w:rPr>
                                <w:color w:val="000000" w:themeColor="text1"/>
                              </w:rPr>
                            </w:pPr>
                            <w:r>
                              <w:rPr>
                                <w:rFonts w:hint="eastAsia"/>
                                <w:color w:val="000000" w:themeColor="text1"/>
                              </w:rPr>
                              <w:t>②</w:t>
                            </w:r>
                            <w:r w:rsidRPr="007654F0">
                              <w:rPr>
                                <w:color w:val="000000" w:themeColor="text1"/>
                              </w:rPr>
                              <w:t>応募</w:t>
                            </w:r>
                            <w:r>
                              <w:rPr>
                                <w:color w:val="000000" w:themeColor="text1"/>
                              </w:rPr>
                              <w:t>書類の提出</w:t>
                            </w:r>
                          </w:p>
                        </w:txbxContent>
                      </v:textbox>
                    </v:roundrect>
                  </w:pict>
                </mc:Fallback>
              </mc:AlternateContent>
            </w:r>
          </w:p>
          <w:p w14:paraId="7D90BC45" w14:textId="77777777" w:rsidR="00F829BC" w:rsidRPr="00F829BC" w:rsidRDefault="00F829BC" w:rsidP="00DE4E7C">
            <w:pPr>
              <w:widowControl/>
              <w:jc w:val="left"/>
              <w:rPr>
                <w:rFonts w:asciiTheme="minorEastAsia" w:eastAsiaTheme="minorEastAsia" w:hAnsiTheme="minorEastAsia"/>
                <w:sz w:val="22"/>
                <w:szCs w:val="22"/>
              </w:rPr>
            </w:pPr>
            <w:r w:rsidRPr="00F829BC">
              <w:rPr>
                <w:rFonts w:asciiTheme="minorEastAsia" w:eastAsiaTheme="minorEastAsia" w:hAnsiTheme="minorEastAsia" w:hint="eastAsia"/>
                <w:sz w:val="22"/>
                <w:szCs w:val="22"/>
                <w:lang w:eastAsia="zh-TW"/>
              </w:rPr>
              <w:t xml:space="preserve">　　　　　　　　　　　　　</w:t>
            </w:r>
            <w:r w:rsidRPr="00F829BC">
              <w:rPr>
                <w:rFonts w:asciiTheme="minorEastAsia" w:eastAsiaTheme="minorEastAsia" w:hAnsiTheme="minorEastAsia" w:hint="eastAsia"/>
                <w:sz w:val="22"/>
                <w:szCs w:val="22"/>
              </w:rPr>
              <w:t>事業者（設置者等）</w:t>
            </w:r>
          </w:p>
          <w:p w14:paraId="3493A285" w14:textId="77777777" w:rsidR="00F829BC" w:rsidRPr="00F829BC" w:rsidRDefault="00F829BC" w:rsidP="00DE4E7C">
            <w:pPr>
              <w:widowControl/>
              <w:jc w:val="left"/>
              <w:rPr>
                <w:rFonts w:asciiTheme="minorEastAsia" w:eastAsiaTheme="minorEastAsia" w:hAnsiTheme="minorEastAsia"/>
                <w:sz w:val="22"/>
                <w:szCs w:val="22"/>
              </w:rPr>
            </w:pPr>
            <w:r w:rsidRPr="00F829BC">
              <w:rPr>
                <w:rFonts w:asciiTheme="minorEastAsia" w:eastAsiaTheme="minorEastAsia" w:hAnsiTheme="minorEastAsia"/>
                <w:noProof/>
                <w:sz w:val="22"/>
                <w:szCs w:val="22"/>
              </w:rPr>
              <mc:AlternateContent>
                <mc:Choice Requires="wps">
                  <w:drawing>
                    <wp:anchor distT="0" distB="0" distL="114300" distR="114300" simplePos="0" relativeHeight="251770880" behindDoc="0" locked="0" layoutInCell="1" allowOverlap="1" wp14:anchorId="6F01FB82" wp14:editId="636E927D">
                      <wp:simplePos x="0" y="0"/>
                      <wp:positionH relativeFrom="column">
                        <wp:posOffset>734695</wp:posOffset>
                      </wp:positionH>
                      <wp:positionV relativeFrom="paragraph">
                        <wp:posOffset>34290</wp:posOffset>
                      </wp:positionV>
                      <wp:extent cx="0" cy="1000125"/>
                      <wp:effectExtent l="95250" t="0" r="76200" b="47625"/>
                      <wp:wrapNone/>
                      <wp:docPr id="39" name="直線矢印コネクタ 39"/>
                      <wp:cNvGraphicFramePr/>
                      <a:graphic xmlns:a="http://schemas.openxmlformats.org/drawingml/2006/main">
                        <a:graphicData uri="http://schemas.microsoft.com/office/word/2010/wordprocessingShape">
                          <wps:wsp>
                            <wps:cNvCnPr/>
                            <wps:spPr>
                              <a:xfrm flipH="1">
                                <a:off x="0" y="0"/>
                                <a:ext cx="0" cy="10001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53D6AB3" id="直線矢印コネクタ 39" o:spid="_x0000_s1026" type="#_x0000_t32" style="position:absolute;left:0;text-align:left;margin-left:57.85pt;margin-top:2.7pt;width:0;height:78.75pt;flip:x;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" strokecolor="black [3040]" strokeweight="2.25pt">
                      <v:stroke endarrow="block"/>
                    </v:shape>
                  </w:pict>
                </mc:Fallback>
              </mc:AlternateContent>
            </w:r>
          </w:p>
          <w:p w14:paraId="1ECEA11C" w14:textId="77777777" w:rsidR="00F829BC" w:rsidRPr="00F829BC" w:rsidRDefault="00F829BC" w:rsidP="00DE4E7C">
            <w:pPr>
              <w:widowControl/>
              <w:jc w:val="left"/>
              <w:rPr>
                <w:rFonts w:asciiTheme="minorEastAsia" w:eastAsiaTheme="minorEastAsia" w:hAnsiTheme="minorEastAsia"/>
                <w:sz w:val="22"/>
                <w:szCs w:val="22"/>
              </w:rPr>
            </w:pPr>
            <w:r w:rsidRPr="00F829BC">
              <w:rPr>
                <w:rFonts w:asciiTheme="minorEastAsia" w:eastAsiaTheme="minorEastAsia" w:hAnsiTheme="minorEastAsia"/>
                <w:noProof/>
                <w:sz w:val="22"/>
                <w:szCs w:val="22"/>
              </w:rPr>
              <mc:AlternateContent>
                <mc:Choice Requires="wps">
                  <w:drawing>
                    <wp:anchor distT="0" distB="0" distL="114300" distR="114300" simplePos="0" relativeHeight="251771904" behindDoc="0" locked="0" layoutInCell="1" allowOverlap="1" wp14:anchorId="2B1A7A5E" wp14:editId="31D53E51">
                      <wp:simplePos x="0" y="0"/>
                      <wp:positionH relativeFrom="column">
                        <wp:posOffset>19685</wp:posOffset>
                      </wp:positionH>
                      <wp:positionV relativeFrom="paragraph">
                        <wp:posOffset>149225</wp:posOffset>
                      </wp:positionV>
                      <wp:extent cx="1438275" cy="333375"/>
                      <wp:effectExtent l="0" t="0" r="28575" b="28575"/>
                      <wp:wrapNone/>
                      <wp:docPr id="13" name="角丸四角形 13"/>
                      <wp:cNvGraphicFramePr/>
                      <a:graphic xmlns:a="http://schemas.openxmlformats.org/drawingml/2006/main">
                        <a:graphicData uri="http://schemas.microsoft.com/office/word/2010/wordprocessingShape">
                          <wps:wsp>
                            <wps:cNvSpPr/>
                            <wps:spPr>
                              <a:xfrm>
                                <a:off x="0" y="0"/>
                                <a:ext cx="1438275" cy="333375"/>
                              </a:xfrm>
                              <a:prstGeom prst="roundRect">
                                <a:avLst/>
                              </a:prstGeom>
                              <a:solidFill>
                                <a:sysClr val="window" lastClr="FFFFFF"/>
                              </a:solidFill>
                              <a:ln w="19050" cap="flat" cmpd="sng" algn="ctr">
                                <a:solidFill>
                                  <a:sysClr val="windowText" lastClr="000000"/>
                                </a:solidFill>
                                <a:prstDash val="solid"/>
                              </a:ln>
                              <a:effectLst/>
                            </wps:spPr>
                            <wps:txbx>
                              <w:txbxContent>
                                <w:p w14:paraId="0F20F900" w14:textId="77777777" w:rsidR="001E2C78" w:rsidRPr="007654F0" w:rsidRDefault="001E2C78" w:rsidP="00CD7895">
                                  <w:pPr>
                                    <w:jc w:val="center"/>
                                    <w:rPr>
                                      <w:color w:val="000000" w:themeColor="text1"/>
                                    </w:rPr>
                                  </w:pPr>
                                  <w:r>
                                    <w:rPr>
                                      <w:rFonts w:hint="eastAsia"/>
                                      <w:color w:val="000000" w:themeColor="text1"/>
                                    </w:rPr>
                                    <w:t>③</w:t>
                                  </w:r>
                                  <w:r>
                                    <w:rPr>
                                      <w:color w:val="000000" w:themeColor="text1"/>
                                    </w:rPr>
                                    <w:t>審査</w:t>
                                  </w:r>
                                  <w:r>
                                    <w:rPr>
                                      <w:rFonts w:hint="eastAsia"/>
                                      <w:color w:val="000000" w:themeColor="text1"/>
                                    </w:rPr>
                                    <w:t>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1A7A5E" id="角丸四角形 13" o:spid="_x0000_s1028" style="position:absolute;margin-left:1.55pt;margin-top:11.75pt;width:113.25pt;height:26.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" fillcolor="window" strokecolor="windowText" strokeweight="1.5pt">
                      <v:textbox>
                        <w:txbxContent>
                          <w:p w14:paraId="0F20F900" w14:textId="77777777" w:rsidR="001E2C78" w:rsidRPr="007654F0" w:rsidRDefault="001E2C78" w:rsidP="00CD7895">
                            <w:pPr>
                              <w:jc w:val="center"/>
                              <w:rPr>
                                <w:color w:val="000000" w:themeColor="text1"/>
                              </w:rPr>
                            </w:pPr>
                            <w:r>
                              <w:rPr>
                                <w:rFonts w:hint="eastAsia"/>
                                <w:color w:val="000000" w:themeColor="text1"/>
                              </w:rPr>
                              <w:t>③</w:t>
                            </w:r>
                            <w:r>
                              <w:rPr>
                                <w:color w:val="000000" w:themeColor="text1"/>
                              </w:rPr>
                              <w:t>審査</w:t>
                            </w:r>
                            <w:r>
                              <w:rPr>
                                <w:rFonts w:hint="eastAsia"/>
                                <w:color w:val="000000" w:themeColor="text1"/>
                              </w:rPr>
                              <w:t>の実施</w:t>
                            </w:r>
                          </w:p>
                        </w:txbxContent>
                      </v:textbox>
                    </v:roundrect>
                  </w:pict>
                </mc:Fallback>
              </mc:AlternateContent>
            </w:r>
          </w:p>
          <w:p w14:paraId="78076C03" w14:textId="77777777" w:rsidR="00F829BC" w:rsidRPr="00F829BC" w:rsidRDefault="00F829BC" w:rsidP="00DE4E7C">
            <w:pPr>
              <w:widowControl/>
              <w:jc w:val="left"/>
              <w:rPr>
                <w:rFonts w:asciiTheme="minorEastAsia" w:eastAsiaTheme="minorEastAsia" w:hAnsiTheme="minorEastAsia"/>
                <w:sz w:val="22"/>
                <w:szCs w:val="22"/>
              </w:rPr>
            </w:pPr>
            <w:r w:rsidRPr="00F829BC">
              <w:rPr>
                <w:rFonts w:asciiTheme="minorEastAsia" w:eastAsiaTheme="minorEastAsia" w:hAnsiTheme="minorEastAsia" w:hint="eastAsia"/>
                <w:sz w:val="22"/>
                <w:szCs w:val="22"/>
              </w:rPr>
              <w:t xml:space="preserve">　　　　　　　　　　　　　文化庁（有識者の審査）</w:t>
            </w:r>
          </w:p>
          <w:p w14:paraId="4FC79BCF" w14:textId="77777777" w:rsidR="00F829BC" w:rsidRPr="00F829BC" w:rsidRDefault="00F829BC" w:rsidP="00DE4E7C">
            <w:pPr>
              <w:widowControl/>
              <w:jc w:val="left"/>
              <w:rPr>
                <w:rFonts w:asciiTheme="minorEastAsia" w:eastAsiaTheme="minorEastAsia" w:hAnsiTheme="minorEastAsia"/>
                <w:sz w:val="22"/>
                <w:szCs w:val="22"/>
              </w:rPr>
            </w:pPr>
          </w:p>
          <w:p w14:paraId="37B1439E" w14:textId="77777777" w:rsidR="00F829BC" w:rsidRPr="00F829BC" w:rsidRDefault="00F829BC" w:rsidP="00DE4E7C">
            <w:pPr>
              <w:widowControl/>
              <w:jc w:val="left"/>
              <w:rPr>
                <w:rFonts w:asciiTheme="minorEastAsia" w:eastAsiaTheme="minorEastAsia" w:hAnsiTheme="minorEastAsia"/>
                <w:sz w:val="22"/>
                <w:szCs w:val="22"/>
              </w:rPr>
            </w:pPr>
            <w:r w:rsidRPr="00F829BC">
              <w:rPr>
                <w:rFonts w:asciiTheme="minorEastAsia" w:eastAsiaTheme="minorEastAsia" w:hAnsiTheme="minorEastAsia"/>
                <w:noProof/>
                <w:sz w:val="22"/>
                <w:szCs w:val="22"/>
              </w:rPr>
              <mc:AlternateContent>
                <mc:Choice Requires="wps">
                  <w:drawing>
                    <wp:anchor distT="0" distB="0" distL="114300" distR="114300" simplePos="0" relativeHeight="251759616" behindDoc="0" locked="0" layoutInCell="1" allowOverlap="1" wp14:anchorId="5CC47EEB" wp14:editId="7945E0DF">
                      <wp:simplePos x="0" y="0"/>
                      <wp:positionH relativeFrom="column">
                        <wp:posOffset>9525</wp:posOffset>
                      </wp:positionH>
                      <wp:positionV relativeFrom="paragraph">
                        <wp:posOffset>144145</wp:posOffset>
                      </wp:positionV>
                      <wp:extent cx="1438275" cy="333375"/>
                      <wp:effectExtent l="0" t="0" r="28575" b="28575"/>
                      <wp:wrapNone/>
                      <wp:docPr id="14" name="角丸四角形 14"/>
                      <wp:cNvGraphicFramePr/>
                      <a:graphic xmlns:a="http://schemas.openxmlformats.org/drawingml/2006/main">
                        <a:graphicData uri="http://schemas.microsoft.com/office/word/2010/wordprocessingShape">
                          <wps:wsp>
                            <wps:cNvSpPr/>
                            <wps:spPr>
                              <a:xfrm>
                                <a:off x="0" y="0"/>
                                <a:ext cx="1438275" cy="333375"/>
                              </a:xfrm>
                              <a:prstGeom prst="roundRect">
                                <a:avLst/>
                              </a:prstGeom>
                              <a:solidFill>
                                <a:sysClr val="window" lastClr="FFFFFF"/>
                              </a:solidFill>
                              <a:ln w="19050" cap="flat" cmpd="sng" algn="ctr">
                                <a:solidFill>
                                  <a:sysClr val="windowText" lastClr="000000"/>
                                </a:solidFill>
                                <a:prstDash val="solid"/>
                              </a:ln>
                              <a:effectLst/>
                            </wps:spPr>
                            <wps:txbx>
                              <w:txbxContent>
                                <w:p w14:paraId="51937BA8" w14:textId="77777777" w:rsidR="001E2C78" w:rsidRPr="007654F0" w:rsidRDefault="001E2C78" w:rsidP="00CD7895">
                                  <w:pPr>
                                    <w:jc w:val="center"/>
                                    <w:rPr>
                                      <w:color w:val="000000" w:themeColor="text1"/>
                                    </w:rPr>
                                  </w:pPr>
                                  <w:r>
                                    <w:rPr>
                                      <w:rFonts w:hint="eastAsia"/>
                                      <w:color w:val="000000" w:themeColor="text1"/>
                                    </w:rPr>
                                    <w:t>④</w:t>
                                  </w:r>
                                  <w:r>
                                    <w:rPr>
                                      <w:color w:val="000000" w:themeColor="text1"/>
                                    </w:rPr>
                                    <w:t>採否の決定・通知査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C47EEB" id="角丸四角形 14" o:spid="_x0000_s1029" style="position:absolute;margin-left:.75pt;margin-top:11.35pt;width:113.25pt;height:26.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" fillcolor="window" strokecolor="windowText" strokeweight="1.5pt">
                      <v:textbox>
                        <w:txbxContent>
                          <w:p w14:paraId="51937BA8" w14:textId="77777777" w:rsidR="001E2C78" w:rsidRPr="007654F0" w:rsidRDefault="001E2C78" w:rsidP="00CD7895">
                            <w:pPr>
                              <w:jc w:val="center"/>
                              <w:rPr>
                                <w:color w:val="000000" w:themeColor="text1"/>
                              </w:rPr>
                            </w:pPr>
                            <w:r>
                              <w:rPr>
                                <w:rFonts w:hint="eastAsia"/>
                                <w:color w:val="000000" w:themeColor="text1"/>
                              </w:rPr>
                              <w:t>④</w:t>
                            </w:r>
                            <w:r>
                              <w:rPr>
                                <w:color w:val="000000" w:themeColor="text1"/>
                              </w:rPr>
                              <w:t>採否の決定・通知査</w:t>
                            </w:r>
                          </w:p>
                        </w:txbxContent>
                      </v:textbox>
                    </v:roundrect>
                  </w:pict>
                </mc:Fallback>
              </mc:AlternateContent>
            </w:r>
            <w:r w:rsidRPr="00F829BC">
              <w:rPr>
                <w:rFonts w:asciiTheme="minorEastAsia" w:eastAsiaTheme="minorEastAsia" w:hAnsiTheme="minorEastAsia" w:hint="eastAsia"/>
                <w:sz w:val="22"/>
                <w:szCs w:val="22"/>
              </w:rPr>
              <w:t xml:space="preserve">　　　　　　　　　　　　　</w:t>
            </w:r>
          </w:p>
          <w:p w14:paraId="267BE210" w14:textId="77777777"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hint="eastAsia"/>
                <w:sz w:val="22"/>
                <w:szCs w:val="22"/>
              </w:rPr>
              <w:t xml:space="preserve">　　　　　　　　　　　　　</w:t>
            </w:r>
            <w:r w:rsidRPr="00F829BC">
              <w:rPr>
                <w:rFonts w:asciiTheme="minorEastAsia" w:eastAsiaTheme="minorEastAsia" w:hAnsiTheme="minorEastAsia" w:hint="eastAsia"/>
                <w:sz w:val="22"/>
                <w:szCs w:val="22"/>
                <w:lang w:eastAsia="zh-TW"/>
              </w:rPr>
              <w:t>文化庁</w:t>
            </w:r>
          </w:p>
          <w:p w14:paraId="799C353C" w14:textId="0E8F345A"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hint="eastAsia"/>
                <w:noProof/>
                <w:sz w:val="22"/>
                <w:szCs w:val="22"/>
              </w:rPr>
              <mc:AlternateContent>
                <mc:Choice Requires="wps">
                  <w:drawing>
                    <wp:anchor distT="0" distB="0" distL="114300" distR="114300" simplePos="0" relativeHeight="251766784" behindDoc="0" locked="0" layoutInCell="1" allowOverlap="1" wp14:anchorId="08D0D39C" wp14:editId="4E52C03E">
                      <wp:simplePos x="0" y="0"/>
                      <wp:positionH relativeFrom="column">
                        <wp:posOffset>723900</wp:posOffset>
                      </wp:positionH>
                      <wp:positionV relativeFrom="paragraph">
                        <wp:posOffset>39370</wp:posOffset>
                      </wp:positionV>
                      <wp:extent cx="0" cy="342900"/>
                      <wp:effectExtent l="95250" t="0" r="57150" b="38100"/>
                      <wp:wrapNone/>
                      <wp:docPr id="31" name="直線矢印コネクタ 31"/>
                      <wp:cNvGraphicFramePr/>
                      <a:graphic xmlns:a="http://schemas.openxmlformats.org/drawingml/2006/main">
                        <a:graphicData uri="http://schemas.microsoft.com/office/word/2010/wordprocessingShape">
                          <wps:wsp>
                            <wps:cNvCnPr/>
                            <wps:spPr>
                              <a:xfrm>
                                <a:off x="0" y="0"/>
                                <a:ext cx="0" cy="342900"/>
                              </a:xfrm>
                              <a:prstGeom prst="straightConnector1">
                                <a:avLst/>
                              </a:prstGeom>
                              <a:noFill/>
                              <a:ln w="28575" cap="flat" cmpd="sng" algn="ctr">
                                <a:solidFill>
                                  <a:sysClr val="windowText" lastClr="000000"/>
                                </a:solidFill>
                                <a:prstDash val="solid"/>
                                <a:tailEnd type="triangle"/>
                              </a:ln>
                              <a:effectLst/>
                            </wps:spPr>
                            <wps:bodyPr/>
                          </wps:wsp>
                        </a:graphicData>
                      </a:graphic>
                    </wp:anchor>
                  </w:drawing>
                </mc:Choice>
                <mc:Fallback>
                  <w:pict>
                    <v:shape w14:anchorId="3DFB06FD" id="直線矢印コネクタ 31" o:spid="_x0000_s1026" type="#_x0000_t32" style="position:absolute;left:0;text-align:left;margin-left:57pt;margin-top:3.1pt;width:0;height:27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" strokecolor="windowText" strokeweight="2.25pt">
                      <v:stroke endarrow="block"/>
                    </v:shape>
                  </w:pict>
                </mc:Fallback>
              </mc:AlternateContent>
            </w:r>
            <w:r w:rsidRPr="00F829BC">
              <w:rPr>
                <w:rFonts w:asciiTheme="minorEastAsia" w:eastAsiaTheme="minorEastAsia" w:hAnsiTheme="minorEastAsia" w:hint="eastAsia"/>
                <w:sz w:val="22"/>
                <w:szCs w:val="22"/>
                <w:lang w:eastAsia="zh-TW"/>
              </w:rPr>
              <w:t xml:space="preserve">　　　　　　　　　　　　　　　　</w:t>
            </w:r>
          </w:p>
          <w:p w14:paraId="78B32C30" w14:textId="4DC619A5"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noProof/>
                <w:sz w:val="22"/>
                <w:szCs w:val="22"/>
              </w:rPr>
              <mc:AlternateContent>
                <mc:Choice Requires="wps">
                  <w:drawing>
                    <wp:anchor distT="0" distB="0" distL="114300" distR="114300" simplePos="0" relativeHeight="251761664" behindDoc="0" locked="0" layoutInCell="1" allowOverlap="1" wp14:anchorId="57A5E9AE" wp14:editId="17FD1D26">
                      <wp:simplePos x="0" y="0"/>
                      <wp:positionH relativeFrom="column">
                        <wp:posOffset>20320</wp:posOffset>
                      </wp:positionH>
                      <wp:positionV relativeFrom="paragraph">
                        <wp:posOffset>149225</wp:posOffset>
                      </wp:positionV>
                      <wp:extent cx="1485900" cy="581025"/>
                      <wp:effectExtent l="0" t="0" r="19050" b="28575"/>
                      <wp:wrapNone/>
                      <wp:docPr id="16" name="角丸四角形 16"/>
                      <wp:cNvGraphicFramePr/>
                      <a:graphic xmlns:a="http://schemas.openxmlformats.org/drawingml/2006/main">
                        <a:graphicData uri="http://schemas.microsoft.com/office/word/2010/wordprocessingShape">
                          <wps:wsp>
                            <wps:cNvSpPr/>
                            <wps:spPr>
                              <a:xfrm>
                                <a:off x="0" y="0"/>
                                <a:ext cx="1485900" cy="581025"/>
                              </a:xfrm>
                              <a:prstGeom prst="roundRect">
                                <a:avLst/>
                              </a:prstGeom>
                              <a:solidFill>
                                <a:sysClr val="window" lastClr="FFFFFF"/>
                              </a:solidFill>
                              <a:ln w="19050" cap="flat" cmpd="sng" algn="ctr">
                                <a:solidFill>
                                  <a:sysClr val="windowText" lastClr="000000"/>
                                </a:solidFill>
                                <a:prstDash val="solid"/>
                              </a:ln>
                              <a:effectLst/>
                            </wps:spPr>
                            <wps:txbx>
                              <w:txbxContent>
                                <w:p w14:paraId="4EEA8FCA" w14:textId="77777777" w:rsidR="001E2C78" w:rsidRPr="007654F0" w:rsidRDefault="001E2C78" w:rsidP="00CD7895">
                                  <w:pPr>
                                    <w:ind w:left="208" w:hangingChars="100" w:hanging="208"/>
                                    <w:jc w:val="left"/>
                                    <w:rPr>
                                      <w:color w:val="000000" w:themeColor="text1"/>
                                    </w:rPr>
                                  </w:pPr>
                                  <w:r>
                                    <w:rPr>
                                      <w:rFonts w:hint="eastAsia"/>
                                      <w:color w:val="000000" w:themeColor="text1"/>
                                    </w:rPr>
                                    <w:t>⑤</w:t>
                                  </w:r>
                                  <w:r>
                                    <w:rPr>
                                      <w:color w:val="000000" w:themeColor="text1"/>
                                    </w:rPr>
                                    <w:t>補助金交付</w:t>
                                  </w:r>
                                  <w:r>
                                    <w:rPr>
                                      <w:rFonts w:hint="eastAsia"/>
                                      <w:color w:val="000000" w:themeColor="text1"/>
                                    </w:rPr>
                                    <w:t>申請書</w:t>
                                  </w:r>
                                  <w:r>
                                    <w:rPr>
                                      <w:color w:val="000000" w:themeColor="text1"/>
                                    </w:rPr>
                                    <w:t>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A5E9AE" id="角丸四角形 16" o:spid="_x0000_s1030" style="position:absolute;margin-left:1.6pt;margin-top:11.75pt;width:117pt;height:45.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" fillcolor="window" strokecolor="windowText" strokeweight="1.5pt">
                      <v:textbox>
                        <w:txbxContent>
                          <w:p w14:paraId="4EEA8FCA" w14:textId="77777777" w:rsidR="001E2C78" w:rsidRPr="007654F0" w:rsidRDefault="001E2C78" w:rsidP="00CD7895">
                            <w:pPr>
                              <w:ind w:left="208" w:hangingChars="100" w:hanging="208"/>
                              <w:jc w:val="left"/>
                              <w:rPr>
                                <w:color w:val="000000" w:themeColor="text1"/>
                              </w:rPr>
                            </w:pPr>
                            <w:r>
                              <w:rPr>
                                <w:rFonts w:hint="eastAsia"/>
                                <w:color w:val="000000" w:themeColor="text1"/>
                              </w:rPr>
                              <w:t>⑤</w:t>
                            </w:r>
                            <w:r>
                              <w:rPr>
                                <w:color w:val="000000" w:themeColor="text1"/>
                              </w:rPr>
                              <w:t>補助金交付</w:t>
                            </w:r>
                            <w:r>
                              <w:rPr>
                                <w:rFonts w:hint="eastAsia"/>
                                <w:color w:val="000000" w:themeColor="text1"/>
                              </w:rPr>
                              <w:t>申請書</w:t>
                            </w:r>
                            <w:r>
                              <w:rPr>
                                <w:color w:val="000000" w:themeColor="text1"/>
                              </w:rPr>
                              <w:t>の提出</w:t>
                            </w:r>
                          </w:p>
                        </w:txbxContent>
                      </v:textbox>
                    </v:roundrect>
                  </w:pict>
                </mc:Fallback>
              </mc:AlternateContent>
            </w:r>
            <w:r w:rsidRPr="00F829BC">
              <w:rPr>
                <w:rFonts w:asciiTheme="minorEastAsia" w:eastAsiaTheme="minorEastAsia" w:hAnsiTheme="minorEastAsia" w:hint="eastAsia"/>
                <w:sz w:val="22"/>
                <w:szCs w:val="22"/>
                <w:lang w:eastAsia="zh-TW"/>
              </w:rPr>
              <w:t xml:space="preserve">　　　　　　　　　　　　　</w:t>
            </w:r>
          </w:p>
          <w:p w14:paraId="0CB33523" w14:textId="1FD9F78B"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hint="eastAsia"/>
                <w:sz w:val="22"/>
                <w:szCs w:val="22"/>
                <w:lang w:eastAsia="zh-TW"/>
              </w:rPr>
              <w:t xml:space="preserve">　　　　　　　　　　　　　事業者（設置者等）</w:t>
            </w:r>
          </w:p>
          <w:p w14:paraId="520A3164" w14:textId="0E0ADC10" w:rsidR="00F829BC" w:rsidRPr="00F829BC" w:rsidRDefault="00F829BC" w:rsidP="00DE4E7C">
            <w:pPr>
              <w:widowControl/>
              <w:jc w:val="left"/>
              <w:rPr>
                <w:rFonts w:asciiTheme="minorEastAsia" w:eastAsiaTheme="minorEastAsia" w:hAnsiTheme="minorEastAsia"/>
                <w:sz w:val="22"/>
                <w:szCs w:val="22"/>
                <w:lang w:eastAsia="zh-TW"/>
              </w:rPr>
            </w:pPr>
          </w:p>
          <w:p w14:paraId="6C15B393" w14:textId="5EF580A4"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hint="eastAsia"/>
                <w:noProof/>
                <w:sz w:val="22"/>
                <w:szCs w:val="22"/>
              </w:rPr>
              <mc:AlternateContent>
                <mc:Choice Requires="wps">
                  <w:drawing>
                    <wp:anchor distT="0" distB="0" distL="114300" distR="114300" simplePos="0" relativeHeight="251767808" behindDoc="0" locked="0" layoutInCell="1" allowOverlap="1" wp14:anchorId="6897E121" wp14:editId="25A497D1">
                      <wp:simplePos x="0" y="0"/>
                      <wp:positionH relativeFrom="column">
                        <wp:posOffset>742950</wp:posOffset>
                      </wp:positionH>
                      <wp:positionV relativeFrom="paragraph">
                        <wp:posOffset>58420</wp:posOffset>
                      </wp:positionV>
                      <wp:extent cx="0" cy="342900"/>
                      <wp:effectExtent l="95250" t="0" r="57150" b="38100"/>
                      <wp:wrapNone/>
                      <wp:docPr id="32" name="直線矢印コネクタ 32"/>
                      <wp:cNvGraphicFramePr/>
                      <a:graphic xmlns:a="http://schemas.openxmlformats.org/drawingml/2006/main">
                        <a:graphicData uri="http://schemas.microsoft.com/office/word/2010/wordprocessingShape">
                          <wps:wsp>
                            <wps:cNvCnPr/>
                            <wps:spPr>
                              <a:xfrm>
                                <a:off x="0" y="0"/>
                                <a:ext cx="0" cy="342900"/>
                              </a:xfrm>
                              <a:prstGeom prst="straightConnector1">
                                <a:avLst/>
                              </a:prstGeom>
                              <a:noFill/>
                              <a:ln w="28575" cap="flat" cmpd="sng" algn="ctr">
                                <a:solidFill>
                                  <a:sysClr val="windowText" lastClr="000000"/>
                                </a:solidFill>
                                <a:prstDash val="solid"/>
                                <a:tailEnd type="triangle"/>
                              </a:ln>
                              <a:effectLst/>
                            </wps:spPr>
                            <wps:bodyPr/>
                          </wps:wsp>
                        </a:graphicData>
                      </a:graphic>
                    </wp:anchor>
                  </w:drawing>
                </mc:Choice>
                <mc:Fallback>
                  <w:pict>
                    <v:shape w14:anchorId="6246C71E" id="直線矢印コネクタ 32" o:spid="_x0000_s1026" type="#_x0000_t32" style="position:absolute;left:0;text-align:left;margin-left:58.5pt;margin-top:4.6pt;width:0;height:27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" strokecolor="windowText" strokeweight="2.25pt">
                      <v:stroke endarrow="block"/>
                    </v:shape>
                  </w:pict>
                </mc:Fallback>
              </mc:AlternateContent>
            </w:r>
            <w:r w:rsidRPr="00F829BC">
              <w:rPr>
                <w:rFonts w:asciiTheme="minorEastAsia" w:eastAsiaTheme="minorEastAsia" w:hAnsiTheme="minorEastAsia" w:hint="eastAsia"/>
                <w:sz w:val="22"/>
                <w:szCs w:val="22"/>
                <w:lang w:eastAsia="zh-TW"/>
              </w:rPr>
              <w:t xml:space="preserve">　　　　　　　　　　　　　</w:t>
            </w:r>
          </w:p>
          <w:p w14:paraId="1796FDF9" w14:textId="08BA1D61"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noProof/>
                <w:sz w:val="22"/>
                <w:szCs w:val="22"/>
              </w:rPr>
              <mc:AlternateContent>
                <mc:Choice Requires="wps">
                  <w:drawing>
                    <wp:anchor distT="0" distB="0" distL="114300" distR="114300" simplePos="0" relativeHeight="251762688" behindDoc="0" locked="0" layoutInCell="1" allowOverlap="1" wp14:anchorId="3660E4D3" wp14:editId="3E373976">
                      <wp:simplePos x="0" y="0"/>
                      <wp:positionH relativeFrom="column">
                        <wp:posOffset>47625</wp:posOffset>
                      </wp:positionH>
                      <wp:positionV relativeFrom="paragraph">
                        <wp:posOffset>191770</wp:posOffset>
                      </wp:positionV>
                      <wp:extent cx="1438275" cy="333375"/>
                      <wp:effectExtent l="0" t="0" r="28575" b="28575"/>
                      <wp:wrapNone/>
                      <wp:docPr id="20" name="角丸四角形 20"/>
                      <wp:cNvGraphicFramePr/>
                      <a:graphic xmlns:a="http://schemas.openxmlformats.org/drawingml/2006/main">
                        <a:graphicData uri="http://schemas.microsoft.com/office/word/2010/wordprocessingShape">
                          <wps:wsp>
                            <wps:cNvSpPr/>
                            <wps:spPr>
                              <a:xfrm>
                                <a:off x="0" y="0"/>
                                <a:ext cx="1438275" cy="333375"/>
                              </a:xfrm>
                              <a:prstGeom prst="roundRect">
                                <a:avLst/>
                              </a:prstGeom>
                              <a:solidFill>
                                <a:sysClr val="window" lastClr="FFFFFF"/>
                              </a:solidFill>
                              <a:ln w="19050" cap="flat" cmpd="sng" algn="ctr">
                                <a:solidFill>
                                  <a:sysClr val="windowText" lastClr="000000"/>
                                </a:solidFill>
                                <a:prstDash val="solid"/>
                              </a:ln>
                              <a:effectLst/>
                            </wps:spPr>
                            <wps:txbx>
                              <w:txbxContent>
                                <w:p w14:paraId="333F2492" w14:textId="77777777" w:rsidR="001E2C78" w:rsidRPr="007654F0" w:rsidRDefault="001E2C78" w:rsidP="00CD7895">
                                  <w:pPr>
                                    <w:jc w:val="center"/>
                                    <w:rPr>
                                      <w:color w:val="000000" w:themeColor="text1"/>
                                    </w:rPr>
                                  </w:pPr>
                                  <w:r>
                                    <w:rPr>
                                      <w:rFonts w:hint="eastAsia"/>
                                      <w:color w:val="000000" w:themeColor="text1"/>
                                    </w:rPr>
                                    <w:t>⑥交付</w:t>
                                  </w:r>
                                  <w:r>
                                    <w:rPr>
                                      <w:color w:val="000000" w:themeColor="text1"/>
                                    </w:rPr>
                                    <w:t>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60E4D3" id="角丸四角形 20" o:spid="_x0000_s1031" style="position:absolute;margin-left:3.75pt;margin-top:15.1pt;width:113.25pt;height:26.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" fillcolor="window" strokecolor="windowText" strokeweight="1.5pt">
                      <v:textbox>
                        <w:txbxContent>
                          <w:p w14:paraId="333F2492" w14:textId="77777777" w:rsidR="001E2C78" w:rsidRPr="007654F0" w:rsidRDefault="001E2C78" w:rsidP="00CD7895">
                            <w:pPr>
                              <w:jc w:val="center"/>
                              <w:rPr>
                                <w:color w:val="000000" w:themeColor="text1"/>
                              </w:rPr>
                            </w:pPr>
                            <w:r>
                              <w:rPr>
                                <w:rFonts w:hint="eastAsia"/>
                                <w:color w:val="000000" w:themeColor="text1"/>
                              </w:rPr>
                              <w:t>⑥交付</w:t>
                            </w:r>
                            <w:r>
                              <w:rPr>
                                <w:color w:val="000000" w:themeColor="text1"/>
                              </w:rPr>
                              <w:t>決定</w:t>
                            </w:r>
                          </w:p>
                        </w:txbxContent>
                      </v:textbox>
                    </v:roundrect>
                  </w:pict>
                </mc:Fallback>
              </mc:AlternateContent>
            </w:r>
          </w:p>
          <w:p w14:paraId="1699FEC5" w14:textId="08188EC2"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hint="eastAsia"/>
                <w:sz w:val="22"/>
                <w:szCs w:val="22"/>
                <w:lang w:eastAsia="zh-TW"/>
              </w:rPr>
              <w:t xml:space="preserve">　　　　　　　　　　　　　文化庁</w:t>
            </w:r>
          </w:p>
          <w:p w14:paraId="2CCF7FB8" w14:textId="192CAD8C"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hint="eastAsia"/>
                <w:noProof/>
                <w:sz w:val="22"/>
                <w:szCs w:val="22"/>
              </w:rPr>
              <mc:AlternateContent>
                <mc:Choice Requires="wps">
                  <w:drawing>
                    <wp:anchor distT="0" distB="0" distL="114300" distR="114300" simplePos="0" relativeHeight="251768832" behindDoc="0" locked="0" layoutInCell="1" allowOverlap="1" wp14:anchorId="67A4304B" wp14:editId="184B41B3">
                      <wp:simplePos x="0" y="0"/>
                      <wp:positionH relativeFrom="column">
                        <wp:posOffset>744220</wp:posOffset>
                      </wp:positionH>
                      <wp:positionV relativeFrom="paragraph">
                        <wp:posOffset>81915</wp:posOffset>
                      </wp:positionV>
                      <wp:extent cx="0" cy="1512000"/>
                      <wp:effectExtent l="95250" t="0" r="57150" b="50165"/>
                      <wp:wrapNone/>
                      <wp:docPr id="38" name="直線矢印コネクタ 38"/>
                      <wp:cNvGraphicFramePr/>
                      <a:graphic xmlns:a="http://schemas.openxmlformats.org/drawingml/2006/main">
                        <a:graphicData uri="http://schemas.microsoft.com/office/word/2010/wordprocessingShape">
                          <wps:wsp>
                            <wps:cNvCnPr/>
                            <wps:spPr>
                              <a:xfrm>
                                <a:off x="0" y="0"/>
                                <a:ext cx="0" cy="15120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0E89AE" id="直線矢印コネクタ 38" o:spid="_x0000_s1026" type="#_x0000_t32" style="position:absolute;left:0;text-align:left;margin-left:58.6pt;margin-top:6.45pt;width:0;height:119.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" strokecolor="black [3213]" strokeweight="2.25pt">
                      <v:stroke endarrow="block"/>
                    </v:shape>
                  </w:pict>
                </mc:Fallback>
              </mc:AlternateContent>
            </w:r>
            <w:r w:rsidRPr="00F829BC">
              <w:rPr>
                <w:rFonts w:asciiTheme="minorEastAsia" w:eastAsiaTheme="minorEastAsia" w:hAnsiTheme="minorEastAsia" w:hint="eastAsia"/>
                <w:sz w:val="22"/>
                <w:szCs w:val="22"/>
                <w:lang w:eastAsia="zh-TW"/>
              </w:rPr>
              <w:t xml:space="preserve">　　　　　　　　　　　　　</w:t>
            </w:r>
          </w:p>
          <w:p w14:paraId="2F637981" w14:textId="07FA47C5"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noProof/>
                <w:sz w:val="22"/>
                <w:szCs w:val="22"/>
              </w:rPr>
              <mc:AlternateContent>
                <mc:Choice Requires="wps">
                  <w:drawing>
                    <wp:anchor distT="0" distB="0" distL="114300" distR="114300" simplePos="0" relativeHeight="251769856" behindDoc="0" locked="0" layoutInCell="1" allowOverlap="1" wp14:anchorId="6F26968E" wp14:editId="684F0A6A">
                      <wp:simplePos x="0" y="0"/>
                      <wp:positionH relativeFrom="column">
                        <wp:posOffset>66675</wp:posOffset>
                      </wp:positionH>
                      <wp:positionV relativeFrom="paragraph">
                        <wp:posOffset>163195</wp:posOffset>
                      </wp:positionV>
                      <wp:extent cx="1438275" cy="333375"/>
                      <wp:effectExtent l="19050" t="19050" r="28575" b="28575"/>
                      <wp:wrapNone/>
                      <wp:docPr id="24" name="角丸四角形 24"/>
                      <wp:cNvGraphicFramePr/>
                      <a:graphic xmlns:a="http://schemas.openxmlformats.org/drawingml/2006/main">
                        <a:graphicData uri="http://schemas.microsoft.com/office/word/2010/wordprocessingShape">
                          <wps:wsp>
                            <wps:cNvSpPr/>
                            <wps:spPr>
                              <a:xfrm>
                                <a:off x="0" y="0"/>
                                <a:ext cx="1438275" cy="333375"/>
                              </a:xfrm>
                              <a:prstGeom prst="roundRect">
                                <a:avLst/>
                              </a:prstGeom>
                              <a:solidFill>
                                <a:sysClr val="window" lastClr="FFFFFF"/>
                              </a:solidFill>
                              <a:ln w="38100" cap="flat" cmpd="sng" algn="ctr">
                                <a:solidFill>
                                  <a:sysClr val="windowText" lastClr="000000"/>
                                </a:solidFill>
                                <a:prstDash val="solid"/>
                              </a:ln>
                              <a:effectLst/>
                            </wps:spPr>
                            <wps:txbx>
                              <w:txbxContent>
                                <w:p w14:paraId="5198818D" w14:textId="77777777" w:rsidR="001E2C78" w:rsidRPr="007654F0" w:rsidRDefault="001E2C78" w:rsidP="00CD7895">
                                  <w:pPr>
                                    <w:jc w:val="center"/>
                                    <w:rPr>
                                      <w:color w:val="000000" w:themeColor="text1"/>
                                    </w:rPr>
                                  </w:pPr>
                                  <w:r>
                                    <w:rPr>
                                      <w:rFonts w:hint="eastAsia"/>
                                      <w:color w:val="000000" w:themeColor="text1"/>
                                    </w:rPr>
                                    <w:t>⑦事業</w:t>
                                  </w:r>
                                  <w:r>
                                    <w:rPr>
                                      <w:color w:val="000000" w:themeColor="text1"/>
                                    </w:rPr>
                                    <w:t>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26968E" id="角丸四角形 24" o:spid="_x0000_s1032" style="position:absolute;margin-left:5.25pt;margin-top:12.85pt;width:113.25pt;height:26.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" fillcolor="window" strokecolor="windowText" strokeweight="3pt">
                      <v:textbox>
                        <w:txbxContent>
                          <w:p w14:paraId="5198818D" w14:textId="77777777" w:rsidR="001E2C78" w:rsidRPr="007654F0" w:rsidRDefault="001E2C78" w:rsidP="00CD7895">
                            <w:pPr>
                              <w:jc w:val="center"/>
                              <w:rPr>
                                <w:color w:val="000000" w:themeColor="text1"/>
                              </w:rPr>
                            </w:pPr>
                            <w:r>
                              <w:rPr>
                                <w:rFonts w:hint="eastAsia"/>
                                <w:color w:val="000000" w:themeColor="text1"/>
                              </w:rPr>
                              <w:t>⑦事業</w:t>
                            </w:r>
                            <w:r>
                              <w:rPr>
                                <w:color w:val="000000" w:themeColor="text1"/>
                              </w:rPr>
                              <w:t>の実施</w:t>
                            </w:r>
                          </w:p>
                        </w:txbxContent>
                      </v:textbox>
                    </v:roundrect>
                  </w:pict>
                </mc:Fallback>
              </mc:AlternateContent>
            </w:r>
          </w:p>
          <w:p w14:paraId="16392488" w14:textId="77777777"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hint="eastAsia"/>
                <w:sz w:val="22"/>
                <w:szCs w:val="22"/>
                <w:lang w:eastAsia="zh-TW"/>
              </w:rPr>
              <w:t xml:space="preserve">　　　　　　　　　　　　　事業者（設置者等）</w:t>
            </w:r>
          </w:p>
          <w:p w14:paraId="293B20A4" w14:textId="30DAF9CA" w:rsidR="00F829BC" w:rsidRPr="00F829BC" w:rsidRDefault="00F829BC" w:rsidP="00DE4E7C">
            <w:pPr>
              <w:widowControl/>
              <w:jc w:val="left"/>
              <w:rPr>
                <w:rFonts w:asciiTheme="minorEastAsia" w:eastAsiaTheme="minorEastAsia" w:hAnsiTheme="minorEastAsia"/>
                <w:sz w:val="22"/>
                <w:szCs w:val="22"/>
                <w:lang w:eastAsia="zh-TW"/>
              </w:rPr>
            </w:pPr>
          </w:p>
          <w:p w14:paraId="5C6005FF" w14:textId="411DB508" w:rsidR="00F829BC" w:rsidRPr="00F829BC" w:rsidRDefault="00F829BC" w:rsidP="00DE4E7C">
            <w:pPr>
              <w:widowControl/>
              <w:jc w:val="left"/>
              <w:rPr>
                <w:rFonts w:asciiTheme="minorEastAsia" w:eastAsiaTheme="minorEastAsia" w:hAnsiTheme="minorEastAsia"/>
                <w:sz w:val="22"/>
                <w:szCs w:val="22"/>
                <w:lang w:eastAsia="zh-TW"/>
              </w:rPr>
            </w:pPr>
          </w:p>
          <w:p w14:paraId="6AD30058" w14:textId="77E77B99" w:rsidR="00F829BC" w:rsidRPr="00F829BC" w:rsidRDefault="00F829BC" w:rsidP="00DE4E7C">
            <w:pPr>
              <w:widowControl/>
              <w:jc w:val="left"/>
              <w:rPr>
                <w:rFonts w:asciiTheme="minorEastAsia" w:eastAsiaTheme="minorEastAsia" w:hAnsiTheme="minorEastAsia"/>
                <w:sz w:val="22"/>
                <w:szCs w:val="22"/>
                <w:lang w:eastAsia="zh-TW"/>
              </w:rPr>
            </w:pPr>
          </w:p>
          <w:p w14:paraId="3BC121B6" w14:textId="26A4F4FF" w:rsidR="00F829BC" w:rsidRPr="00F829BC" w:rsidRDefault="00F829BC" w:rsidP="00DE4E7C">
            <w:pPr>
              <w:widowControl/>
              <w:jc w:val="left"/>
              <w:rPr>
                <w:rFonts w:asciiTheme="minorEastAsia" w:eastAsiaTheme="minorEastAsia" w:hAnsiTheme="minorEastAsia"/>
                <w:sz w:val="22"/>
                <w:szCs w:val="22"/>
                <w:lang w:eastAsia="zh-TW"/>
              </w:rPr>
            </w:pPr>
          </w:p>
          <w:p w14:paraId="7B3712C3" w14:textId="14A741AD"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noProof/>
                <w:sz w:val="22"/>
                <w:szCs w:val="22"/>
              </w:rPr>
              <mc:AlternateContent>
                <mc:Choice Requires="wps">
                  <w:drawing>
                    <wp:anchor distT="0" distB="0" distL="114300" distR="114300" simplePos="0" relativeHeight="251763712" behindDoc="0" locked="0" layoutInCell="1" allowOverlap="1" wp14:anchorId="38E7EB7E" wp14:editId="68720551">
                      <wp:simplePos x="0" y="0"/>
                      <wp:positionH relativeFrom="column">
                        <wp:posOffset>95250</wp:posOffset>
                      </wp:positionH>
                      <wp:positionV relativeFrom="paragraph">
                        <wp:posOffset>144145</wp:posOffset>
                      </wp:positionV>
                      <wp:extent cx="1438275" cy="333375"/>
                      <wp:effectExtent l="0" t="0" r="28575" b="28575"/>
                      <wp:wrapNone/>
                      <wp:docPr id="25" name="角丸四角形 25"/>
                      <wp:cNvGraphicFramePr/>
                      <a:graphic xmlns:a="http://schemas.openxmlformats.org/drawingml/2006/main">
                        <a:graphicData uri="http://schemas.microsoft.com/office/word/2010/wordprocessingShape">
                          <wps:wsp>
                            <wps:cNvSpPr/>
                            <wps:spPr>
                              <a:xfrm>
                                <a:off x="0" y="0"/>
                                <a:ext cx="1438275" cy="333375"/>
                              </a:xfrm>
                              <a:prstGeom prst="roundRect">
                                <a:avLst/>
                              </a:prstGeom>
                              <a:solidFill>
                                <a:sysClr val="window" lastClr="FFFFFF"/>
                              </a:solidFill>
                              <a:ln w="19050" cap="flat" cmpd="sng" algn="ctr">
                                <a:solidFill>
                                  <a:sysClr val="windowText" lastClr="000000"/>
                                </a:solidFill>
                                <a:prstDash val="solid"/>
                              </a:ln>
                              <a:effectLst/>
                            </wps:spPr>
                            <wps:txbx>
                              <w:txbxContent>
                                <w:p w14:paraId="6AA35876" w14:textId="77777777" w:rsidR="001E2C78" w:rsidRPr="007654F0" w:rsidRDefault="001E2C78" w:rsidP="00CD7895">
                                  <w:pPr>
                                    <w:jc w:val="center"/>
                                    <w:rPr>
                                      <w:color w:val="000000" w:themeColor="text1"/>
                                    </w:rPr>
                                  </w:pPr>
                                  <w:r>
                                    <w:rPr>
                                      <w:rFonts w:hint="eastAsia"/>
                                      <w:color w:val="000000" w:themeColor="text1"/>
                                    </w:rPr>
                                    <w:t>⑧実績</w:t>
                                  </w:r>
                                  <w:r>
                                    <w:rPr>
                                      <w:color w:val="000000" w:themeColor="text1"/>
                                    </w:rPr>
                                    <w:t>報告書の提出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E7EB7E" id="角丸四角形 25" o:spid="_x0000_s1033" style="position:absolute;margin-left:7.5pt;margin-top:11.35pt;width:113.25pt;height:26.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" fillcolor="window" strokecolor="windowText" strokeweight="1.5pt">
                      <v:textbox>
                        <w:txbxContent>
                          <w:p w14:paraId="6AA35876" w14:textId="77777777" w:rsidR="001E2C78" w:rsidRPr="007654F0" w:rsidRDefault="001E2C78" w:rsidP="00CD7895">
                            <w:pPr>
                              <w:jc w:val="center"/>
                              <w:rPr>
                                <w:color w:val="000000" w:themeColor="text1"/>
                              </w:rPr>
                            </w:pPr>
                            <w:r>
                              <w:rPr>
                                <w:rFonts w:hint="eastAsia"/>
                                <w:color w:val="000000" w:themeColor="text1"/>
                              </w:rPr>
                              <w:t>⑧実績</w:t>
                            </w:r>
                            <w:r>
                              <w:rPr>
                                <w:color w:val="000000" w:themeColor="text1"/>
                              </w:rPr>
                              <w:t>報告書の提出</w:t>
                            </w:r>
                          </w:p>
                        </w:txbxContent>
                      </v:textbox>
                    </v:roundrect>
                  </w:pict>
                </mc:Fallback>
              </mc:AlternateContent>
            </w:r>
          </w:p>
          <w:p w14:paraId="0AD7C645" w14:textId="374B403E"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hint="eastAsia"/>
                <w:noProof/>
                <w:sz w:val="22"/>
                <w:szCs w:val="22"/>
              </w:rPr>
              <mc:AlternateContent>
                <mc:Choice Requires="wps">
                  <w:drawing>
                    <wp:anchor distT="0" distB="0" distL="114300" distR="114300" simplePos="0" relativeHeight="251772928" behindDoc="0" locked="0" layoutInCell="1" allowOverlap="1" wp14:anchorId="5682E7BC" wp14:editId="5D7C0980">
                      <wp:simplePos x="0" y="0"/>
                      <wp:positionH relativeFrom="column">
                        <wp:posOffset>742950</wp:posOffset>
                      </wp:positionH>
                      <wp:positionV relativeFrom="paragraph">
                        <wp:posOffset>213995</wp:posOffset>
                      </wp:positionV>
                      <wp:extent cx="0" cy="216000"/>
                      <wp:effectExtent l="95250" t="0" r="57150" b="50800"/>
                      <wp:wrapNone/>
                      <wp:docPr id="34" name="直線矢印コネクタ 34"/>
                      <wp:cNvGraphicFramePr/>
                      <a:graphic xmlns:a="http://schemas.openxmlformats.org/drawingml/2006/main">
                        <a:graphicData uri="http://schemas.microsoft.com/office/word/2010/wordprocessingShape">
                          <wps:wsp>
                            <wps:cNvCnPr/>
                            <wps:spPr>
                              <a:xfrm>
                                <a:off x="0" y="0"/>
                                <a:ext cx="0" cy="216000"/>
                              </a:xfrm>
                              <a:prstGeom prst="straightConnector1">
                                <a:avLst/>
                              </a:prstGeom>
                              <a:noFill/>
                              <a:ln w="28575"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2A9A28BC" id="直線矢印コネクタ 34" o:spid="_x0000_s1026" type="#_x0000_t32" style="position:absolute;left:0;text-align:left;margin-left:58.5pt;margin-top:16.85pt;width:0;height:17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" strokecolor="windowText" strokeweight="2.25pt">
                      <v:stroke endarrow="block"/>
                    </v:shape>
                  </w:pict>
                </mc:Fallback>
              </mc:AlternateContent>
            </w:r>
            <w:r w:rsidRPr="00F829BC">
              <w:rPr>
                <w:rFonts w:asciiTheme="minorEastAsia" w:eastAsiaTheme="minorEastAsia" w:hAnsiTheme="minorEastAsia" w:hint="eastAsia"/>
                <w:sz w:val="22"/>
                <w:szCs w:val="22"/>
                <w:lang w:eastAsia="zh-TW"/>
              </w:rPr>
              <w:t xml:space="preserve">　　　　　　　　　　　　　事業者（設置者等）</w:t>
            </w:r>
          </w:p>
          <w:p w14:paraId="12DDE943" w14:textId="05EEAE2A"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noProof/>
                <w:sz w:val="22"/>
                <w:szCs w:val="22"/>
              </w:rPr>
              <mc:AlternateContent>
                <mc:Choice Requires="wps">
                  <w:drawing>
                    <wp:anchor distT="0" distB="0" distL="114300" distR="114300" simplePos="0" relativeHeight="251764736" behindDoc="0" locked="0" layoutInCell="1" allowOverlap="1" wp14:anchorId="0CFF74D1" wp14:editId="3F3137DD">
                      <wp:simplePos x="0" y="0"/>
                      <wp:positionH relativeFrom="column">
                        <wp:posOffset>106045</wp:posOffset>
                      </wp:positionH>
                      <wp:positionV relativeFrom="paragraph">
                        <wp:posOffset>215265</wp:posOffset>
                      </wp:positionV>
                      <wp:extent cx="1438275" cy="333375"/>
                      <wp:effectExtent l="0" t="0" r="28575" b="19050"/>
                      <wp:wrapNone/>
                      <wp:docPr id="26" name="角丸四角形 26"/>
                      <wp:cNvGraphicFramePr/>
                      <a:graphic xmlns:a="http://schemas.openxmlformats.org/drawingml/2006/main">
                        <a:graphicData uri="http://schemas.microsoft.com/office/word/2010/wordprocessingShape">
                          <wps:wsp>
                            <wps:cNvSpPr/>
                            <wps:spPr>
                              <a:xfrm>
                                <a:off x="0" y="0"/>
                                <a:ext cx="1438275" cy="333375"/>
                              </a:xfrm>
                              <a:prstGeom prst="roundRect">
                                <a:avLst/>
                              </a:prstGeom>
                              <a:solidFill>
                                <a:sysClr val="window" lastClr="FFFFFF"/>
                              </a:solidFill>
                              <a:ln w="19050" cap="flat" cmpd="sng" algn="ctr">
                                <a:solidFill>
                                  <a:sysClr val="windowText" lastClr="000000"/>
                                </a:solidFill>
                                <a:prstDash val="solid"/>
                              </a:ln>
                              <a:effectLst/>
                            </wps:spPr>
                            <wps:txbx>
                              <w:txbxContent>
                                <w:p w14:paraId="7CA3B800" w14:textId="77777777" w:rsidR="001E2C78" w:rsidRPr="007654F0" w:rsidRDefault="001E2C78" w:rsidP="00CD7895">
                                  <w:pPr>
                                    <w:jc w:val="center"/>
                                    <w:rPr>
                                      <w:color w:val="000000" w:themeColor="text1"/>
                                    </w:rPr>
                                  </w:pPr>
                                  <w:r>
                                    <w:rPr>
                                      <w:rFonts w:hint="eastAsia"/>
                                      <w:color w:val="000000" w:themeColor="text1"/>
                                    </w:rPr>
                                    <w:t>⑨額</w:t>
                                  </w:r>
                                  <w:r>
                                    <w:rPr>
                                      <w:color w:val="000000" w:themeColor="text1"/>
                                    </w:rPr>
                                    <w:t>の確定・支払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FF74D1" id="角丸四角形 26" o:spid="_x0000_s1034" style="position:absolute;margin-left:8.35pt;margin-top:16.95pt;width:113.25pt;height:26.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" fillcolor="window" strokecolor="windowText" strokeweight="1.5pt">
                      <v:textbox>
                        <w:txbxContent>
                          <w:p w14:paraId="7CA3B800" w14:textId="77777777" w:rsidR="001E2C78" w:rsidRPr="007654F0" w:rsidRDefault="001E2C78" w:rsidP="00CD7895">
                            <w:pPr>
                              <w:jc w:val="center"/>
                              <w:rPr>
                                <w:color w:val="000000" w:themeColor="text1"/>
                              </w:rPr>
                            </w:pPr>
                            <w:r>
                              <w:rPr>
                                <w:rFonts w:hint="eastAsia"/>
                                <w:color w:val="000000" w:themeColor="text1"/>
                              </w:rPr>
                              <w:t>⑨額</w:t>
                            </w:r>
                            <w:r>
                              <w:rPr>
                                <w:color w:val="000000" w:themeColor="text1"/>
                              </w:rPr>
                              <w:t>の確定・支払</w:t>
                            </w:r>
                          </w:p>
                        </w:txbxContent>
                      </v:textbox>
                    </v:roundrect>
                  </w:pict>
                </mc:Fallback>
              </mc:AlternateContent>
            </w:r>
          </w:p>
          <w:p w14:paraId="664A588C" w14:textId="77777777" w:rsidR="00F829BC" w:rsidRPr="00F829BC" w:rsidRDefault="00F829BC" w:rsidP="00DE4E7C">
            <w:pPr>
              <w:widowControl/>
              <w:jc w:val="left"/>
              <w:rPr>
                <w:rFonts w:asciiTheme="minorEastAsia" w:eastAsiaTheme="minorEastAsia" w:hAnsiTheme="minorEastAsia"/>
                <w:sz w:val="22"/>
                <w:szCs w:val="22"/>
              </w:rPr>
            </w:pPr>
            <w:r w:rsidRPr="00F829BC">
              <w:rPr>
                <w:rFonts w:asciiTheme="minorEastAsia" w:eastAsiaTheme="minorEastAsia" w:hAnsiTheme="minorEastAsia" w:hint="eastAsia"/>
                <w:sz w:val="22"/>
                <w:szCs w:val="22"/>
                <w:lang w:eastAsia="zh-TW"/>
              </w:rPr>
              <w:t xml:space="preserve">　　　　　　　　　　　　　</w:t>
            </w:r>
            <w:r w:rsidRPr="00F829BC">
              <w:rPr>
                <w:rFonts w:asciiTheme="minorEastAsia" w:eastAsiaTheme="minorEastAsia" w:hAnsiTheme="minorEastAsia" w:hint="eastAsia"/>
                <w:sz w:val="22"/>
                <w:szCs w:val="22"/>
              </w:rPr>
              <w:t>文化庁</w:t>
            </w:r>
          </w:p>
          <w:p w14:paraId="4D33EF51" w14:textId="77777777" w:rsidR="00F829BC" w:rsidRPr="00F829BC" w:rsidRDefault="00F829BC" w:rsidP="00DE4E7C">
            <w:pPr>
              <w:widowControl/>
              <w:jc w:val="left"/>
              <w:rPr>
                <w:rFonts w:asciiTheme="minorEastAsia" w:eastAsiaTheme="minorEastAsia" w:hAnsiTheme="minorEastAsia"/>
                <w:sz w:val="22"/>
                <w:szCs w:val="22"/>
              </w:rPr>
            </w:pPr>
          </w:p>
        </w:tc>
      </w:tr>
    </w:tbl>
    <w:p w14:paraId="5F5DD0C6" w14:textId="77777777" w:rsidR="001069B0" w:rsidRDefault="001069B0" w:rsidP="00DE4E7C">
      <w:pPr>
        <w:widowControl/>
        <w:jc w:val="left"/>
        <w:rPr>
          <w:sz w:val="24"/>
          <w:lang w:eastAsia="zh-TW"/>
        </w:rPr>
      </w:pPr>
    </w:p>
    <w:p w14:paraId="2D1F1E76" w14:textId="77777777" w:rsidR="001069B0" w:rsidRDefault="001069B0">
      <w:pPr>
        <w:widowControl/>
        <w:jc w:val="left"/>
        <w:rPr>
          <w:sz w:val="24"/>
          <w:lang w:eastAsia="zh-TW"/>
        </w:rPr>
      </w:pPr>
      <w:r>
        <w:rPr>
          <w:sz w:val="24"/>
          <w:lang w:eastAsia="zh-TW"/>
        </w:rPr>
        <w:br w:type="page"/>
      </w:r>
    </w:p>
    <w:p w14:paraId="1DE0693D" w14:textId="511E2043" w:rsidR="007654F0" w:rsidRPr="00D502A0" w:rsidRDefault="00306A53" w:rsidP="00DE4E7C">
      <w:pPr>
        <w:widowControl/>
        <w:jc w:val="left"/>
        <w:rPr>
          <w:rFonts w:asciiTheme="majorEastAsia" w:eastAsiaTheme="majorEastAsia" w:hAnsiTheme="majorEastAsia"/>
          <w:sz w:val="24"/>
        </w:rPr>
      </w:pPr>
      <w:r w:rsidRPr="00D502A0" w:rsidDel="00986820">
        <w:rPr>
          <w:rFonts w:asciiTheme="majorEastAsia" w:eastAsiaTheme="majorEastAsia" w:hAnsiTheme="majorEastAsia" w:hint="eastAsia"/>
          <w:sz w:val="24"/>
        </w:rPr>
        <w:lastRenderedPageBreak/>
        <w:t>２．応募書類</w:t>
      </w:r>
    </w:p>
    <w:p w14:paraId="453210DE" w14:textId="4F45061C" w:rsidR="00306A53" w:rsidRDefault="00306A53" w:rsidP="00306A53">
      <w:pPr>
        <w:widowControl/>
        <w:ind w:left="238" w:hangingChars="100" w:hanging="238"/>
        <w:jc w:val="left"/>
        <w:rPr>
          <w:sz w:val="24"/>
        </w:rPr>
      </w:pPr>
      <w:r>
        <w:rPr>
          <w:rFonts w:hint="eastAsia"/>
          <w:sz w:val="24"/>
        </w:rPr>
        <w:t xml:space="preserve">　　以下の書類を提出してください。なお</w:t>
      </w:r>
      <w:r w:rsidR="0035419F">
        <w:rPr>
          <w:rFonts w:hint="eastAsia"/>
          <w:sz w:val="24"/>
        </w:rPr>
        <w:t>，</w:t>
      </w:r>
      <w:r>
        <w:rPr>
          <w:rFonts w:hint="eastAsia"/>
          <w:sz w:val="24"/>
        </w:rPr>
        <w:t>応募された事業内容の変更は原則としてできませんので</w:t>
      </w:r>
      <w:r w:rsidR="0035419F">
        <w:rPr>
          <w:rFonts w:hint="eastAsia"/>
          <w:sz w:val="24"/>
        </w:rPr>
        <w:t>，</w:t>
      </w:r>
      <w:r>
        <w:rPr>
          <w:rFonts w:hint="eastAsia"/>
          <w:sz w:val="24"/>
        </w:rPr>
        <w:t>当初から十分に内容を検討の上</w:t>
      </w:r>
      <w:r w:rsidR="0035419F">
        <w:rPr>
          <w:rFonts w:hint="eastAsia"/>
          <w:sz w:val="24"/>
        </w:rPr>
        <w:t>，</w:t>
      </w:r>
      <w:r>
        <w:rPr>
          <w:rFonts w:hint="eastAsia"/>
          <w:sz w:val="24"/>
        </w:rPr>
        <w:t>作成してください。</w:t>
      </w:r>
    </w:p>
    <w:p w14:paraId="2CBDE7F8" w14:textId="77777777" w:rsidR="00306A53" w:rsidRDefault="00306A53" w:rsidP="00DE4E7C">
      <w:pPr>
        <w:widowControl/>
        <w:jc w:val="left"/>
        <w:rPr>
          <w:sz w:val="24"/>
          <w:lang w:eastAsia="zh-TW"/>
        </w:rPr>
      </w:pPr>
      <w:r>
        <w:rPr>
          <w:rFonts w:hint="eastAsia"/>
          <w:sz w:val="24"/>
        </w:rPr>
        <w:t xml:space="preserve">　　</w:t>
      </w:r>
      <w:r>
        <w:rPr>
          <w:rFonts w:hint="eastAsia"/>
          <w:sz w:val="24"/>
          <w:lang w:eastAsia="zh-TW"/>
        </w:rPr>
        <w:t>□交付要望書（様式１）</w:t>
      </w:r>
    </w:p>
    <w:p w14:paraId="0C78EE56" w14:textId="1828252B" w:rsidR="00306A53" w:rsidRDefault="00306A53" w:rsidP="00DE4E7C">
      <w:pPr>
        <w:widowControl/>
        <w:jc w:val="left"/>
        <w:rPr>
          <w:sz w:val="24"/>
          <w:lang w:eastAsia="zh-TW"/>
        </w:rPr>
      </w:pPr>
      <w:r>
        <w:rPr>
          <w:rFonts w:hint="eastAsia"/>
          <w:sz w:val="24"/>
          <w:lang w:eastAsia="zh-TW"/>
        </w:rPr>
        <w:t xml:space="preserve">　　□事業計画書（様式</w:t>
      </w:r>
      <w:r w:rsidR="00160A76">
        <w:rPr>
          <w:rFonts w:hint="eastAsia"/>
          <w:sz w:val="24"/>
          <w:lang w:eastAsia="zh-TW"/>
        </w:rPr>
        <w:t>１－１）</w:t>
      </w:r>
    </w:p>
    <w:p w14:paraId="165C1989" w14:textId="77777777" w:rsidR="00160A76" w:rsidRDefault="00160A76" w:rsidP="00DE4E7C">
      <w:pPr>
        <w:widowControl/>
        <w:jc w:val="left"/>
        <w:rPr>
          <w:sz w:val="24"/>
          <w:lang w:eastAsia="zh-TW"/>
        </w:rPr>
      </w:pPr>
      <w:r>
        <w:rPr>
          <w:rFonts w:hint="eastAsia"/>
          <w:sz w:val="24"/>
          <w:lang w:eastAsia="zh-TW"/>
        </w:rPr>
        <w:t xml:space="preserve">　　□収支予算書（様式１－２）</w:t>
      </w:r>
    </w:p>
    <w:p w14:paraId="664C4A66" w14:textId="77777777" w:rsidR="00160A76" w:rsidRDefault="00160A76" w:rsidP="00DE4E7C">
      <w:pPr>
        <w:widowControl/>
        <w:jc w:val="left"/>
        <w:rPr>
          <w:sz w:val="24"/>
          <w:lang w:eastAsia="zh-TW"/>
        </w:rPr>
      </w:pPr>
      <w:r>
        <w:rPr>
          <w:rFonts w:hint="eastAsia"/>
          <w:sz w:val="24"/>
          <w:lang w:eastAsia="zh-TW"/>
        </w:rPr>
        <w:t xml:space="preserve">　　□支出内訳明細（様式１－３）</w:t>
      </w:r>
    </w:p>
    <w:p w14:paraId="17CF1CA6" w14:textId="3A1357AE" w:rsidR="00160A76" w:rsidRDefault="00160A76" w:rsidP="00DE4E7C">
      <w:pPr>
        <w:widowControl/>
        <w:jc w:val="left"/>
        <w:rPr>
          <w:sz w:val="24"/>
        </w:rPr>
      </w:pPr>
      <w:r>
        <w:rPr>
          <w:rFonts w:hint="eastAsia"/>
          <w:sz w:val="24"/>
          <w:lang w:eastAsia="zh-TW"/>
        </w:rPr>
        <w:t xml:space="preserve">　　</w:t>
      </w:r>
      <w:r>
        <w:rPr>
          <w:rFonts w:hint="eastAsia"/>
          <w:sz w:val="24"/>
        </w:rPr>
        <w:t>□</w:t>
      </w:r>
      <w:r w:rsidR="00590D63">
        <w:rPr>
          <w:rFonts w:hint="eastAsia"/>
          <w:sz w:val="24"/>
        </w:rPr>
        <w:t>補助事業者</w:t>
      </w:r>
      <w:r>
        <w:rPr>
          <w:rFonts w:hint="eastAsia"/>
          <w:sz w:val="24"/>
        </w:rPr>
        <w:t>（補助の対象となる者の概要</w:t>
      </w:r>
      <w:r w:rsidR="00F829BC">
        <w:rPr>
          <w:rFonts w:hint="eastAsia"/>
          <w:sz w:val="24"/>
        </w:rPr>
        <w:t>）</w:t>
      </w:r>
      <w:r>
        <w:rPr>
          <w:rFonts w:hint="eastAsia"/>
          <w:sz w:val="24"/>
        </w:rPr>
        <w:t>（様式１－４）</w:t>
      </w:r>
    </w:p>
    <w:p w14:paraId="7F8ACDDD" w14:textId="77777777" w:rsidR="00160A76" w:rsidRDefault="00160A76" w:rsidP="00DE4E7C">
      <w:pPr>
        <w:widowControl/>
        <w:jc w:val="left"/>
        <w:rPr>
          <w:sz w:val="24"/>
        </w:rPr>
      </w:pPr>
      <w:r>
        <w:rPr>
          <w:rFonts w:hint="eastAsia"/>
          <w:sz w:val="24"/>
        </w:rPr>
        <w:t xml:space="preserve">　　□実施日程表（様式２）</w:t>
      </w:r>
    </w:p>
    <w:p w14:paraId="0B089505" w14:textId="77777777" w:rsidR="00160A76" w:rsidRDefault="00160A76" w:rsidP="00DE4E7C">
      <w:pPr>
        <w:widowControl/>
        <w:jc w:val="left"/>
        <w:rPr>
          <w:sz w:val="24"/>
        </w:rPr>
      </w:pPr>
      <w:r>
        <w:rPr>
          <w:rFonts w:hint="eastAsia"/>
          <w:sz w:val="24"/>
        </w:rPr>
        <w:t xml:space="preserve">　　□会議出席者・講師・指導者・調査者・招へい者等一覧表（様式３）</w:t>
      </w:r>
    </w:p>
    <w:p w14:paraId="63498C7F" w14:textId="282A0E49" w:rsidR="000D4030" w:rsidRDefault="000D4030" w:rsidP="00DE4E7C">
      <w:pPr>
        <w:widowControl/>
        <w:jc w:val="left"/>
        <w:rPr>
          <w:sz w:val="24"/>
        </w:rPr>
      </w:pPr>
      <w:r>
        <w:rPr>
          <w:rFonts w:hint="eastAsia"/>
          <w:sz w:val="24"/>
        </w:rPr>
        <w:t xml:space="preserve">　　□見積書（役務費や委託費等</w:t>
      </w:r>
      <w:r w:rsidR="0035419F">
        <w:rPr>
          <w:rFonts w:hint="eastAsia"/>
          <w:sz w:val="24"/>
        </w:rPr>
        <w:t>，</w:t>
      </w:r>
      <w:r>
        <w:rPr>
          <w:rFonts w:hint="eastAsia"/>
          <w:sz w:val="24"/>
        </w:rPr>
        <w:t>発注見込額が１０万円（税込み）以上の場合）</w:t>
      </w:r>
    </w:p>
    <w:p w14:paraId="179FE05F" w14:textId="7E6FC51F" w:rsidR="000D4030" w:rsidRDefault="000D4030" w:rsidP="00DE4E7C">
      <w:pPr>
        <w:widowControl/>
        <w:jc w:val="left"/>
        <w:rPr>
          <w:sz w:val="24"/>
        </w:rPr>
      </w:pPr>
      <w:r>
        <w:rPr>
          <w:rFonts w:hint="eastAsia"/>
          <w:sz w:val="24"/>
        </w:rPr>
        <w:t xml:space="preserve">　　　※人件費については</w:t>
      </w:r>
      <w:r w:rsidR="0035419F">
        <w:rPr>
          <w:rFonts w:hint="eastAsia"/>
          <w:sz w:val="24"/>
        </w:rPr>
        <w:t>，</w:t>
      </w:r>
      <w:r>
        <w:rPr>
          <w:rFonts w:hint="eastAsia"/>
          <w:sz w:val="24"/>
        </w:rPr>
        <w:t>内訳が記載されている必要があります。</w:t>
      </w:r>
    </w:p>
    <w:p w14:paraId="6B6F5621" w14:textId="53A88B71" w:rsidR="000D4030" w:rsidRDefault="000D4030" w:rsidP="000D4030">
      <w:pPr>
        <w:widowControl/>
        <w:ind w:left="953" w:hangingChars="400" w:hanging="953"/>
        <w:jc w:val="left"/>
        <w:rPr>
          <w:sz w:val="24"/>
        </w:rPr>
      </w:pPr>
      <w:r>
        <w:rPr>
          <w:rFonts w:hint="eastAsia"/>
          <w:sz w:val="24"/>
        </w:rPr>
        <w:t xml:space="preserve">　　　※単価等は「各費目における単価上限</w:t>
      </w:r>
      <w:r w:rsidR="0035419F">
        <w:rPr>
          <w:rFonts w:hint="eastAsia"/>
          <w:sz w:val="24"/>
        </w:rPr>
        <w:t>，</w:t>
      </w:r>
      <w:r>
        <w:rPr>
          <w:rFonts w:hint="eastAsia"/>
          <w:sz w:val="24"/>
        </w:rPr>
        <w:t>補助対象外経費等」の基準を適用してください。</w:t>
      </w:r>
    </w:p>
    <w:p w14:paraId="294823FB" w14:textId="69334327" w:rsidR="000D4030" w:rsidRDefault="000D4030" w:rsidP="000D4030">
      <w:pPr>
        <w:widowControl/>
        <w:ind w:left="953" w:hangingChars="400" w:hanging="953"/>
        <w:jc w:val="left"/>
        <w:rPr>
          <w:sz w:val="24"/>
        </w:rPr>
      </w:pPr>
      <w:r>
        <w:rPr>
          <w:rFonts w:hint="eastAsia"/>
          <w:sz w:val="24"/>
        </w:rPr>
        <w:t xml:space="preserve">　　　※使用料・借料</w:t>
      </w:r>
      <w:r w:rsidR="0035419F">
        <w:rPr>
          <w:rFonts w:hint="eastAsia"/>
          <w:sz w:val="24"/>
        </w:rPr>
        <w:t>，</w:t>
      </w:r>
      <w:r>
        <w:rPr>
          <w:rFonts w:hint="eastAsia"/>
          <w:sz w:val="24"/>
        </w:rPr>
        <w:t>再委託費</w:t>
      </w:r>
      <w:r w:rsidR="0035419F">
        <w:rPr>
          <w:rFonts w:hint="eastAsia"/>
          <w:sz w:val="24"/>
        </w:rPr>
        <w:t>，</w:t>
      </w:r>
      <w:r>
        <w:rPr>
          <w:rFonts w:hint="eastAsia"/>
          <w:sz w:val="24"/>
        </w:rPr>
        <w:t>消耗品費等について</w:t>
      </w:r>
      <w:r w:rsidR="0035419F">
        <w:rPr>
          <w:rFonts w:hint="eastAsia"/>
          <w:sz w:val="24"/>
        </w:rPr>
        <w:t>，</w:t>
      </w:r>
      <w:r>
        <w:rPr>
          <w:rFonts w:hint="eastAsia"/>
          <w:sz w:val="24"/>
        </w:rPr>
        <w:t>一式記載のものは</w:t>
      </w:r>
      <w:r w:rsidR="0035419F">
        <w:rPr>
          <w:rFonts w:hint="eastAsia"/>
          <w:sz w:val="24"/>
        </w:rPr>
        <w:t>，</w:t>
      </w:r>
      <w:r>
        <w:rPr>
          <w:rFonts w:hint="eastAsia"/>
          <w:sz w:val="24"/>
        </w:rPr>
        <w:t>内訳明細を添付する必要があります。</w:t>
      </w:r>
    </w:p>
    <w:p w14:paraId="4F990E8D" w14:textId="35A0DAD8" w:rsidR="000D4030" w:rsidRDefault="000D4030" w:rsidP="000D4030">
      <w:pPr>
        <w:widowControl/>
        <w:ind w:left="953" w:hangingChars="400" w:hanging="953"/>
        <w:jc w:val="left"/>
        <w:rPr>
          <w:sz w:val="24"/>
        </w:rPr>
      </w:pPr>
      <w:r>
        <w:rPr>
          <w:rFonts w:hint="eastAsia"/>
          <w:sz w:val="24"/>
        </w:rPr>
        <w:t xml:space="preserve">　　　※</w:t>
      </w:r>
      <w:r w:rsidR="00F829BC">
        <w:rPr>
          <w:rFonts w:hint="eastAsia"/>
          <w:sz w:val="24"/>
        </w:rPr>
        <w:t>発注見込額が</w:t>
      </w:r>
      <w:r>
        <w:rPr>
          <w:rFonts w:hint="eastAsia"/>
          <w:sz w:val="24"/>
        </w:rPr>
        <w:t>１００万円以上の場合は複数者の見積書が必要です。ただし</w:t>
      </w:r>
      <w:r w:rsidR="0035419F">
        <w:rPr>
          <w:rFonts w:hint="eastAsia"/>
          <w:sz w:val="24"/>
        </w:rPr>
        <w:t>，</w:t>
      </w:r>
      <w:r>
        <w:rPr>
          <w:rFonts w:hint="eastAsia"/>
          <w:sz w:val="24"/>
        </w:rPr>
        <w:t>複数者の見積書が提出できない場合には</w:t>
      </w:r>
      <w:r w:rsidR="0035419F">
        <w:rPr>
          <w:rFonts w:hint="eastAsia"/>
          <w:sz w:val="24"/>
        </w:rPr>
        <w:t>，</w:t>
      </w:r>
      <w:r>
        <w:rPr>
          <w:rFonts w:hint="eastAsia"/>
          <w:sz w:val="24"/>
        </w:rPr>
        <w:t>提出できない具体的な理由書（様式任意）を提出の上</w:t>
      </w:r>
      <w:r w:rsidR="0035419F">
        <w:rPr>
          <w:rFonts w:hint="eastAsia"/>
          <w:sz w:val="24"/>
        </w:rPr>
        <w:t>，</w:t>
      </w:r>
      <w:r>
        <w:rPr>
          <w:rFonts w:hint="eastAsia"/>
          <w:sz w:val="24"/>
        </w:rPr>
        <w:t>１者の見積書の提出でも可とします。</w:t>
      </w:r>
      <w:r w:rsidR="0060182F">
        <w:rPr>
          <w:rFonts w:hint="eastAsia"/>
          <w:sz w:val="24"/>
        </w:rPr>
        <w:t>なお</w:t>
      </w:r>
      <w:r w:rsidR="00FE1FB3">
        <w:rPr>
          <w:rFonts w:hint="eastAsia"/>
          <w:sz w:val="24"/>
        </w:rPr>
        <w:t>，「複数者</w:t>
      </w:r>
      <w:r w:rsidR="0060182F">
        <w:rPr>
          <w:rFonts w:hint="eastAsia"/>
          <w:sz w:val="24"/>
        </w:rPr>
        <w:t>の見積書が提出できない理由」として，「当該事業者</w:t>
      </w:r>
      <w:r w:rsidR="00704C73">
        <w:rPr>
          <w:rFonts w:hint="eastAsia"/>
          <w:sz w:val="24"/>
        </w:rPr>
        <w:t>に発注</w:t>
      </w:r>
      <w:r w:rsidR="0060182F">
        <w:rPr>
          <w:rFonts w:hint="eastAsia"/>
          <w:sz w:val="24"/>
        </w:rPr>
        <w:t>する予定だから」は不可です。複数の見積書を提出いただく理由は，あくまで当該事業の金額の妥当性を確認するものであって</w:t>
      </w:r>
      <w:r w:rsidR="00704C73">
        <w:rPr>
          <w:rFonts w:hint="eastAsia"/>
          <w:sz w:val="24"/>
        </w:rPr>
        <w:t>発注する事業者を確認するものではありません。</w:t>
      </w:r>
    </w:p>
    <w:p w14:paraId="3DD0242B" w14:textId="19ECC1B7" w:rsidR="000D4030" w:rsidRDefault="000D4030" w:rsidP="00DE4E7C">
      <w:pPr>
        <w:widowControl/>
        <w:jc w:val="left"/>
        <w:rPr>
          <w:sz w:val="24"/>
        </w:rPr>
      </w:pPr>
      <w:r>
        <w:rPr>
          <w:rFonts w:hint="eastAsia"/>
          <w:sz w:val="24"/>
        </w:rPr>
        <w:t xml:space="preserve">　　　※様式に準じたものであれば別様式でも可です。</w:t>
      </w:r>
    </w:p>
    <w:p w14:paraId="2AD05BAE" w14:textId="3560E731" w:rsidR="00704C73" w:rsidRDefault="00704C73" w:rsidP="00DE4E7C">
      <w:pPr>
        <w:widowControl/>
        <w:jc w:val="left"/>
        <w:rPr>
          <w:sz w:val="24"/>
        </w:rPr>
      </w:pPr>
      <w:r>
        <w:rPr>
          <w:rFonts w:hint="eastAsia"/>
          <w:sz w:val="24"/>
        </w:rPr>
        <w:t xml:space="preserve">　　　※見積書に加えて、次の資料も添付してください。</w:t>
      </w:r>
    </w:p>
    <w:p w14:paraId="75086381" w14:textId="22552A26" w:rsidR="000D4030" w:rsidRDefault="000D4030" w:rsidP="00DE4E7C">
      <w:pPr>
        <w:widowControl/>
        <w:jc w:val="left"/>
        <w:rPr>
          <w:sz w:val="24"/>
        </w:rPr>
      </w:pPr>
      <w:r>
        <w:rPr>
          <w:rFonts w:hint="eastAsia"/>
          <w:sz w:val="24"/>
        </w:rPr>
        <w:t xml:space="preserve">　　　　・仕様書（様式任意）（１００万円（税込み）以上の役務費</w:t>
      </w:r>
      <w:r w:rsidR="0035419F">
        <w:rPr>
          <w:rFonts w:hint="eastAsia"/>
          <w:sz w:val="24"/>
        </w:rPr>
        <w:t>，</w:t>
      </w:r>
      <w:r>
        <w:rPr>
          <w:rFonts w:hint="eastAsia"/>
          <w:sz w:val="24"/>
        </w:rPr>
        <w:t>委託費</w:t>
      </w:r>
      <w:r w:rsidR="0035419F">
        <w:rPr>
          <w:rFonts w:hint="eastAsia"/>
          <w:sz w:val="24"/>
        </w:rPr>
        <w:t>，</w:t>
      </w:r>
      <w:r>
        <w:rPr>
          <w:rFonts w:hint="eastAsia"/>
          <w:sz w:val="24"/>
        </w:rPr>
        <w:t>請負費等）</w:t>
      </w:r>
    </w:p>
    <w:p w14:paraId="5DDE3C8E" w14:textId="77777777" w:rsidR="000D4030" w:rsidRDefault="000D4030" w:rsidP="00DE4E7C">
      <w:pPr>
        <w:widowControl/>
        <w:jc w:val="left"/>
        <w:rPr>
          <w:sz w:val="24"/>
        </w:rPr>
      </w:pPr>
      <w:r>
        <w:rPr>
          <w:rFonts w:hint="eastAsia"/>
          <w:sz w:val="24"/>
        </w:rPr>
        <w:t xml:space="preserve">　　　　・その他内容を補足するための参考資料（様式任意）</w:t>
      </w:r>
    </w:p>
    <w:p w14:paraId="31C5F49F" w14:textId="77777777" w:rsidR="00C07744" w:rsidRDefault="00C07744" w:rsidP="00DE4E7C">
      <w:pPr>
        <w:widowControl/>
        <w:jc w:val="left"/>
        <w:rPr>
          <w:sz w:val="24"/>
        </w:rPr>
      </w:pPr>
    </w:p>
    <w:p w14:paraId="124633DB" w14:textId="35634E51" w:rsidR="00C07744" w:rsidRPr="00D502A0" w:rsidRDefault="00C07744" w:rsidP="00DE4E7C">
      <w:pPr>
        <w:widowControl/>
        <w:jc w:val="left"/>
        <w:rPr>
          <w:rFonts w:asciiTheme="majorEastAsia" w:eastAsiaTheme="majorEastAsia" w:hAnsiTheme="majorEastAsia"/>
          <w:sz w:val="24"/>
        </w:rPr>
      </w:pPr>
      <w:r w:rsidRPr="00D502A0">
        <w:rPr>
          <w:rFonts w:asciiTheme="majorEastAsia" w:eastAsiaTheme="majorEastAsia" w:hAnsiTheme="majorEastAsia" w:hint="eastAsia"/>
          <w:sz w:val="24"/>
        </w:rPr>
        <w:t>３．交付要望書の作成</w:t>
      </w:r>
      <w:r w:rsidR="00154325" w:rsidRPr="00D502A0">
        <w:rPr>
          <w:rFonts w:asciiTheme="majorEastAsia" w:eastAsiaTheme="majorEastAsia" w:hAnsiTheme="majorEastAsia" w:hint="eastAsia"/>
          <w:sz w:val="24"/>
        </w:rPr>
        <w:t>に</w:t>
      </w:r>
      <w:r w:rsidRPr="00D502A0">
        <w:rPr>
          <w:rFonts w:asciiTheme="majorEastAsia" w:eastAsiaTheme="majorEastAsia" w:hAnsiTheme="majorEastAsia" w:hint="eastAsia"/>
          <w:sz w:val="24"/>
        </w:rPr>
        <w:t>あたっての留意事項</w:t>
      </w:r>
    </w:p>
    <w:p w14:paraId="2A4025F6" w14:textId="5B391210" w:rsidR="00C07744" w:rsidRDefault="00C07744" w:rsidP="00DE4E7C">
      <w:pPr>
        <w:widowControl/>
        <w:jc w:val="left"/>
        <w:rPr>
          <w:sz w:val="24"/>
        </w:rPr>
      </w:pPr>
      <w:r>
        <w:rPr>
          <w:rFonts w:hint="eastAsia"/>
          <w:sz w:val="24"/>
        </w:rPr>
        <w:t xml:space="preserve">　（１）交付要望書の作成にあたっては</w:t>
      </w:r>
      <w:r w:rsidR="0035419F">
        <w:rPr>
          <w:rFonts w:hint="eastAsia"/>
          <w:sz w:val="24"/>
        </w:rPr>
        <w:t>，</w:t>
      </w:r>
      <w:r>
        <w:rPr>
          <w:rFonts w:hint="eastAsia"/>
          <w:sz w:val="24"/>
        </w:rPr>
        <w:t>記入例を参考にしてください。</w:t>
      </w:r>
    </w:p>
    <w:p w14:paraId="79FD1A31" w14:textId="393B8F2C" w:rsidR="00C07744" w:rsidRDefault="00C07744" w:rsidP="00C07744">
      <w:pPr>
        <w:widowControl/>
        <w:ind w:left="715" w:hangingChars="300" w:hanging="715"/>
        <w:jc w:val="left"/>
        <w:rPr>
          <w:sz w:val="24"/>
        </w:rPr>
      </w:pPr>
      <w:r>
        <w:rPr>
          <w:rFonts w:hint="eastAsia"/>
          <w:sz w:val="24"/>
        </w:rPr>
        <w:t xml:space="preserve">　（２）</w:t>
      </w:r>
      <w:r w:rsidR="00154325">
        <w:rPr>
          <w:rFonts w:hint="eastAsia"/>
          <w:sz w:val="24"/>
        </w:rPr>
        <w:t>申請者</w:t>
      </w:r>
      <w:r>
        <w:rPr>
          <w:rFonts w:hint="eastAsia"/>
          <w:sz w:val="24"/>
        </w:rPr>
        <w:t>は計画に係る文化観光推進事業</w:t>
      </w:r>
      <w:r w:rsidR="00F829BC">
        <w:rPr>
          <w:rFonts w:hint="eastAsia"/>
          <w:sz w:val="24"/>
        </w:rPr>
        <w:t>者</w:t>
      </w:r>
      <w:r>
        <w:rPr>
          <w:rFonts w:hint="eastAsia"/>
          <w:sz w:val="24"/>
        </w:rPr>
        <w:t>等と交付要望書の提出前に</w:t>
      </w:r>
      <w:r w:rsidR="0035419F">
        <w:rPr>
          <w:rFonts w:hint="eastAsia"/>
          <w:sz w:val="24"/>
        </w:rPr>
        <w:t>，</w:t>
      </w:r>
      <w:r>
        <w:rPr>
          <w:rFonts w:hint="eastAsia"/>
          <w:sz w:val="24"/>
        </w:rPr>
        <w:t>十分な調整を行ってください。</w:t>
      </w:r>
    </w:p>
    <w:p w14:paraId="7DE2C31B" w14:textId="6A50B57D" w:rsidR="00C07744" w:rsidRDefault="00C07744" w:rsidP="00C07744">
      <w:pPr>
        <w:widowControl/>
        <w:ind w:left="715" w:hangingChars="300" w:hanging="715"/>
        <w:jc w:val="left"/>
        <w:rPr>
          <w:sz w:val="24"/>
        </w:rPr>
      </w:pPr>
      <w:r>
        <w:rPr>
          <w:rFonts w:hint="eastAsia"/>
          <w:sz w:val="24"/>
        </w:rPr>
        <w:t xml:space="preserve">　（３）</w:t>
      </w:r>
      <w:r w:rsidR="008B0445">
        <w:rPr>
          <w:rFonts w:hint="eastAsia"/>
          <w:sz w:val="24"/>
        </w:rPr>
        <w:t>実行委員会等</w:t>
      </w:r>
      <w:r w:rsidRPr="00F901EE">
        <w:rPr>
          <w:rFonts w:hint="eastAsia"/>
          <w:sz w:val="24"/>
        </w:rPr>
        <w:t>が補助事業者となる場合において</w:t>
      </w:r>
      <w:r w:rsidR="0035419F" w:rsidRPr="00F901EE">
        <w:rPr>
          <w:rFonts w:hint="eastAsia"/>
          <w:sz w:val="24"/>
        </w:rPr>
        <w:t>，</w:t>
      </w:r>
      <w:r w:rsidRPr="00F901EE">
        <w:rPr>
          <w:rFonts w:hint="eastAsia"/>
          <w:sz w:val="24"/>
        </w:rPr>
        <w:t>応募時に</w:t>
      </w:r>
      <w:r w:rsidR="008B0445">
        <w:rPr>
          <w:rFonts w:hint="eastAsia"/>
          <w:sz w:val="24"/>
        </w:rPr>
        <w:t>実行委員会等</w:t>
      </w:r>
      <w:r w:rsidRPr="00F901EE">
        <w:rPr>
          <w:rFonts w:hint="eastAsia"/>
          <w:sz w:val="24"/>
        </w:rPr>
        <w:t>の設置が困難な場合は</w:t>
      </w:r>
      <w:r w:rsidR="0035419F" w:rsidRPr="00F901EE">
        <w:rPr>
          <w:rFonts w:hint="eastAsia"/>
          <w:sz w:val="24"/>
        </w:rPr>
        <w:t>，</w:t>
      </w:r>
      <w:r w:rsidRPr="00F901EE">
        <w:rPr>
          <w:rFonts w:hint="eastAsia"/>
          <w:sz w:val="24"/>
        </w:rPr>
        <w:t>暫定組織でも応募すること</w:t>
      </w:r>
      <w:r w:rsidR="00154325" w:rsidRPr="00F901EE">
        <w:rPr>
          <w:rFonts w:hint="eastAsia"/>
          <w:sz w:val="24"/>
        </w:rPr>
        <w:t>が</w:t>
      </w:r>
      <w:r w:rsidRPr="00F901EE">
        <w:rPr>
          <w:rFonts w:hint="eastAsia"/>
          <w:sz w:val="24"/>
        </w:rPr>
        <w:t>可能です。ただし</w:t>
      </w:r>
      <w:r w:rsidR="0035419F" w:rsidRPr="00F901EE">
        <w:rPr>
          <w:rFonts w:hint="eastAsia"/>
          <w:sz w:val="24"/>
        </w:rPr>
        <w:t>，</w:t>
      </w:r>
      <w:r w:rsidR="00520DA0">
        <w:rPr>
          <w:rFonts w:hint="eastAsia"/>
          <w:sz w:val="24"/>
        </w:rPr>
        <w:t>原則，</w:t>
      </w:r>
      <w:r w:rsidRPr="00F901EE">
        <w:rPr>
          <w:rFonts w:hint="eastAsia"/>
          <w:sz w:val="24"/>
        </w:rPr>
        <w:t>採否の決定までには</w:t>
      </w:r>
      <w:r w:rsidR="0035419F" w:rsidRPr="00F901EE">
        <w:rPr>
          <w:rFonts w:hint="eastAsia"/>
          <w:sz w:val="24"/>
        </w:rPr>
        <w:t>，</w:t>
      </w:r>
      <w:r w:rsidRPr="00F901EE">
        <w:rPr>
          <w:rFonts w:hint="eastAsia"/>
          <w:sz w:val="24"/>
        </w:rPr>
        <w:t>正式に設立されていることが必要になります。</w:t>
      </w:r>
    </w:p>
    <w:p w14:paraId="7F63E601" w14:textId="77777777" w:rsidR="00F61C1C" w:rsidRDefault="00F61C1C" w:rsidP="00C07744">
      <w:pPr>
        <w:widowControl/>
        <w:ind w:left="715" w:hangingChars="300" w:hanging="715"/>
        <w:jc w:val="left"/>
        <w:rPr>
          <w:sz w:val="24"/>
        </w:rPr>
      </w:pPr>
    </w:p>
    <w:p w14:paraId="367BB6AA" w14:textId="77777777" w:rsidR="00F61C1C" w:rsidRPr="00D502A0" w:rsidRDefault="00F61C1C" w:rsidP="00C07744">
      <w:pPr>
        <w:widowControl/>
        <w:ind w:left="715" w:hangingChars="300" w:hanging="715"/>
        <w:jc w:val="left"/>
        <w:rPr>
          <w:rFonts w:asciiTheme="majorEastAsia" w:eastAsiaTheme="majorEastAsia" w:hAnsiTheme="majorEastAsia"/>
          <w:sz w:val="24"/>
        </w:rPr>
      </w:pPr>
      <w:r w:rsidRPr="00D502A0">
        <w:rPr>
          <w:rFonts w:asciiTheme="majorEastAsia" w:eastAsiaTheme="majorEastAsia" w:hAnsiTheme="majorEastAsia" w:hint="eastAsia"/>
          <w:sz w:val="24"/>
        </w:rPr>
        <w:t>４．提出書類の記載事項に係る留意事項</w:t>
      </w:r>
    </w:p>
    <w:p w14:paraId="431B6CCD" w14:textId="77777777" w:rsidR="00F61C1C" w:rsidRDefault="00F61C1C" w:rsidP="00C07744">
      <w:pPr>
        <w:widowControl/>
        <w:ind w:left="715" w:hangingChars="300" w:hanging="715"/>
        <w:jc w:val="left"/>
        <w:rPr>
          <w:sz w:val="24"/>
        </w:rPr>
      </w:pPr>
      <w:r>
        <w:rPr>
          <w:rFonts w:hint="eastAsia"/>
          <w:sz w:val="24"/>
        </w:rPr>
        <w:t xml:space="preserve">　　提出書類の記載事項については次のとおりとしてください。</w:t>
      </w:r>
    </w:p>
    <w:p w14:paraId="0E29D489" w14:textId="4443CA99" w:rsidR="00F61C1C" w:rsidRDefault="00F61C1C" w:rsidP="00C07744">
      <w:pPr>
        <w:widowControl/>
        <w:ind w:left="715" w:hangingChars="300" w:hanging="715"/>
        <w:jc w:val="left"/>
        <w:rPr>
          <w:sz w:val="24"/>
        </w:rPr>
      </w:pPr>
      <w:r>
        <w:rPr>
          <w:rFonts w:hint="eastAsia"/>
          <w:sz w:val="24"/>
        </w:rPr>
        <w:t xml:space="preserve">　　・　</w:t>
      </w:r>
      <w:r w:rsidR="00154325">
        <w:rPr>
          <w:rFonts w:hint="eastAsia"/>
          <w:sz w:val="24"/>
        </w:rPr>
        <w:t>事業の</w:t>
      </w:r>
      <w:r>
        <w:rPr>
          <w:rFonts w:hint="eastAsia"/>
          <w:sz w:val="24"/>
        </w:rPr>
        <w:t>実施内容</w:t>
      </w:r>
      <w:r w:rsidR="00154325">
        <w:rPr>
          <w:rFonts w:hint="eastAsia"/>
          <w:sz w:val="24"/>
        </w:rPr>
        <w:t>（何を開催するか</w:t>
      </w:r>
      <w:r w:rsidR="0035419F">
        <w:rPr>
          <w:rFonts w:hint="eastAsia"/>
          <w:sz w:val="24"/>
        </w:rPr>
        <w:t>，</w:t>
      </w:r>
      <w:r w:rsidR="00154325">
        <w:rPr>
          <w:rFonts w:hint="eastAsia"/>
          <w:sz w:val="24"/>
        </w:rPr>
        <w:t>何を作成するか等）</w:t>
      </w:r>
      <w:r>
        <w:rPr>
          <w:rFonts w:hint="eastAsia"/>
          <w:sz w:val="24"/>
        </w:rPr>
        <w:t>を具体的に記入し</w:t>
      </w:r>
      <w:r w:rsidR="0035419F">
        <w:rPr>
          <w:rFonts w:hint="eastAsia"/>
          <w:sz w:val="24"/>
        </w:rPr>
        <w:t>，</w:t>
      </w:r>
      <w:r>
        <w:rPr>
          <w:rFonts w:hint="eastAsia"/>
          <w:sz w:val="24"/>
        </w:rPr>
        <w:t>その内容と必要な経費との関係</w:t>
      </w:r>
      <w:r w:rsidR="00154325">
        <w:rPr>
          <w:rFonts w:hint="eastAsia"/>
          <w:sz w:val="24"/>
        </w:rPr>
        <w:t>を</w:t>
      </w:r>
      <w:r>
        <w:rPr>
          <w:rFonts w:hint="eastAsia"/>
          <w:sz w:val="24"/>
        </w:rPr>
        <w:t>明確</w:t>
      </w:r>
      <w:r w:rsidR="00154325">
        <w:rPr>
          <w:rFonts w:hint="eastAsia"/>
          <w:sz w:val="24"/>
        </w:rPr>
        <w:t>にする</w:t>
      </w:r>
      <w:r>
        <w:rPr>
          <w:rFonts w:hint="eastAsia"/>
          <w:sz w:val="24"/>
        </w:rPr>
        <w:t>こと。</w:t>
      </w:r>
    </w:p>
    <w:p w14:paraId="75CB39FF" w14:textId="2274E0BC" w:rsidR="00F61C1C" w:rsidRDefault="00F61C1C" w:rsidP="00C07744">
      <w:pPr>
        <w:widowControl/>
        <w:ind w:left="715" w:hangingChars="300" w:hanging="715"/>
        <w:jc w:val="left"/>
        <w:rPr>
          <w:sz w:val="24"/>
        </w:rPr>
      </w:pPr>
      <w:r>
        <w:rPr>
          <w:rFonts w:hint="eastAsia"/>
          <w:sz w:val="24"/>
        </w:rPr>
        <w:t xml:space="preserve">　　・　使用する用語について</w:t>
      </w:r>
      <w:r w:rsidR="0035419F">
        <w:rPr>
          <w:rFonts w:hint="eastAsia"/>
          <w:sz w:val="24"/>
        </w:rPr>
        <w:t>，</w:t>
      </w:r>
      <w:r>
        <w:rPr>
          <w:rFonts w:hint="eastAsia"/>
          <w:sz w:val="24"/>
        </w:rPr>
        <w:t>全ての書類の間で統一すること。</w:t>
      </w:r>
    </w:p>
    <w:p w14:paraId="107CEE9D" w14:textId="0540B291" w:rsidR="00F61C1C" w:rsidRDefault="00F61C1C" w:rsidP="00C07744">
      <w:pPr>
        <w:widowControl/>
        <w:ind w:left="715" w:hangingChars="300" w:hanging="715"/>
        <w:jc w:val="left"/>
        <w:rPr>
          <w:sz w:val="24"/>
        </w:rPr>
      </w:pPr>
      <w:r>
        <w:rPr>
          <w:rFonts w:hint="eastAsia"/>
          <w:sz w:val="24"/>
        </w:rPr>
        <w:t xml:space="preserve">　　・　員数や金額について</w:t>
      </w:r>
      <w:r w:rsidR="0035419F">
        <w:rPr>
          <w:rFonts w:hint="eastAsia"/>
          <w:sz w:val="24"/>
        </w:rPr>
        <w:t>，</w:t>
      </w:r>
      <w:r>
        <w:rPr>
          <w:rFonts w:hint="eastAsia"/>
          <w:sz w:val="24"/>
        </w:rPr>
        <w:t>全ての書類の間で整合性を取ること。</w:t>
      </w:r>
    </w:p>
    <w:p w14:paraId="23DAC3FF" w14:textId="4D541268" w:rsidR="00F61C1C" w:rsidRDefault="00F61C1C" w:rsidP="00C07744">
      <w:pPr>
        <w:widowControl/>
        <w:ind w:left="715" w:hangingChars="300" w:hanging="715"/>
        <w:jc w:val="left"/>
        <w:rPr>
          <w:sz w:val="24"/>
        </w:rPr>
      </w:pPr>
      <w:r>
        <w:rPr>
          <w:rFonts w:hint="eastAsia"/>
          <w:sz w:val="24"/>
        </w:rPr>
        <w:t xml:space="preserve">　　・</w:t>
      </w:r>
      <w:r w:rsidR="00047A67">
        <w:rPr>
          <w:rFonts w:hint="eastAsia"/>
          <w:sz w:val="24"/>
        </w:rPr>
        <w:t xml:space="preserve">　必要な経費については</w:t>
      </w:r>
      <w:r w:rsidR="0035419F">
        <w:rPr>
          <w:rFonts w:hint="eastAsia"/>
          <w:sz w:val="24"/>
        </w:rPr>
        <w:t>，</w:t>
      </w:r>
      <w:r w:rsidR="00047A67">
        <w:rPr>
          <w:rFonts w:hint="eastAsia"/>
          <w:sz w:val="24"/>
        </w:rPr>
        <w:t>複数者から見積書を入手する等</w:t>
      </w:r>
      <w:r w:rsidR="0035419F">
        <w:rPr>
          <w:rFonts w:hint="eastAsia"/>
          <w:sz w:val="24"/>
        </w:rPr>
        <w:t>，</w:t>
      </w:r>
      <w:r w:rsidR="00047A67">
        <w:rPr>
          <w:rFonts w:hint="eastAsia"/>
          <w:sz w:val="24"/>
        </w:rPr>
        <w:t>妥当な金額を記入すること。</w:t>
      </w:r>
    </w:p>
    <w:p w14:paraId="1A9DC1A4" w14:textId="39DB0ADE" w:rsidR="00047A67" w:rsidRDefault="00047A67" w:rsidP="00C07744">
      <w:pPr>
        <w:widowControl/>
        <w:ind w:left="715" w:hangingChars="300" w:hanging="715"/>
        <w:jc w:val="left"/>
        <w:rPr>
          <w:sz w:val="24"/>
        </w:rPr>
      </w:pPr>
      <w:r>
        <w:rPr>
          <w:rFonts w:hint="eastAsia"/>
          <w:sz w:val="24"/>
        </w:rPr>
        <w:t xml:space="preserve">　　・　消耗品費等</w:t>
      </w:r>
      <w:r w:rsidR="0035419F">
        <w:rPr>
          <w:rFonts w:hint="eastAsia"/>
          <w:sz w:val="24"/>
        </w:rPr>
        <w:t>，</w:t>
      </w:r>
      <w:r>
        <w:rPr>
          <w:rFonts w:hint="eastAsia"/>
          <w:sz w:val="24"/>
        </w:rPr>
        <w:t>単価の上限が定められている項目については</w:t>
      </w:r>
      <w:r w:rsidR="0035419F">
        <w:rPr>
          <w:rFonts w:hint="eastAsia"/>
          <w:sz w:val="24"/>
        </w:rPr>
        <w:t>，</w:t>
      </w:r>
      <w:r>
        <w:rPr>
          <w:rFonts w:hint="eastAsia"/>
          <w:sz w:val="24"/>
        </w:rPr>
        <w:t>経費内訳を「一式」とせず</w:t>
      </w:r>
      <w:r w:rsidR="0035419F">
        <w:rPr>
          <w:rFonts w:hint="eastAsia"/>
          <w:sz w:val="24"/>
        </w:rPr>
        <w:t>，</w:t>
      </w:r>
      <w:r>
        <w:rPr>
          <w:rFonts w:hint="eastAsia"/>
          <w:sz w:val="24"/>
        </w:rPr>
        <w:t>可能な限りその内訳を記載すること。</w:t>
      </w:r>
    </w:p>
    <w:p w14:paraId="0511232B" w14:textId="5E52EBD7" w:rsidR="00FC1B65" w:rsidRDefault="00FC1B65" w:rsidP="00DE4E7C">
      <w:pPr>
        <w:widowControl/>
        <w:jc w:val="left"/>
        <w:rPr>
          <w:sz w:val="24"/>
        </w:rPr>
      </w:pPr>
    </w:p>
    <w:p w14:paraId="2E2E8806" w14:textId="399A3077" w:rsidR="00FC1B65" w:rsidRPr="00D502A0" w:rsidRDefault="00FC1B65" w:rsidP="00DE4E7C">
      <w:pPr>
        <w:widowControl/>
        <w:jc w:val="left"/>
        <w:rPr>
          <w:rFonts w:asciiTheme="majorEastAsia" w:eastAsiaTheme="majorEastAsia" w:hAnsiTheme="majorEastAsia"/>
          <w:sz w:val="24"/>
        </w:rPr>
      </w:pPr>
      <w:r w:rsidRPr="00D502A0">
        <w:rPr>
          <w:rFonts w:asciiTheme="majorEastAsia" w:eastAsiaTheme="majorEastAsia" w:hAnsiTheme="majorEastAsia" w:hint="eastAsia"/>
          <w:sz w:val="24"/>
        </w:rPr>
        <w:lastRenderedPageBreak/>
        <w:t>５．補助事業者が複数存在する場合の留意事項</w:t>
      </w:r>
    </w:p>
    <w:p w14:paraId="6B421C85" w14:textId="183907D3" w:rsidR="00FC1B65" w:rsidRDefault="00FC1B65" w:rsidP="005A233C">
      <w:pPr>
        <w:widowControl/>
        <w:ind w:left="238" w:hangingChars="100" w:hanging="238"/>
        <w:jc w:val="left"/>
        <w:rPr>
          <w:sz w:val="24"/>
        </w:rPr>
      </w:pPr>
      <w:r>
        <w:rPr>
          <w:rFonts w:hint="eastAsia"/>
          <w:sz w:val="24"/>
        </w:rPr>
        <w:t xml:space="preserve">　　</w:t>
      </w:r>
      <w:r w:rsidR="00524045">
        <w:rPr>
          <w:rFonts w:hint="eastAsia"/>
          <w:sz w:val="24"/>
        </w:rPr>
        <w:t>一つの拠点計画又は地域計画に対して，</w:t>
      </w:r>
      <w:r>
        <w:rPr>
          <w:rFonts w:hint="eastAsia"/>
          <w:sz w:val="24"/>
        </w:rPr>
        <w:t>補助事業者が複数存在する場合にあって</w:t>
      </w:r>
      <w:r w:rsidR="003B5033">
        <w:rPr>
          <w:rFonts w:hint="eastAsia"/>
          <w:sz w:val="24"/>
        </w:rPr>
        <w:t>は</w:t>
      </w:r>
      <w:r w:rsidR="00524045">
        <w:rPr>
          <w:rFonts w:hint="eastAsia"/>
          <w:sz w:val="24"/>
        </w:rPr>
        <w:t>，</w:t>
      </w:r>
      <w:r w:rsidR="003B5033">
        <w:rPr>
          <w:rFonts w:hint="eastAsia"/>
          <w:sz w:val="24"/>
        </w:rPr>
        <w:t>補助事業者ごとに応募書類を作成してください</w:t>
      </w:r>
      <w:r>
        <w:rPr>
          <w:rFonts w:hint="eastAsia"/>
          <w:sz w:val="24"/>
        </w:rPr>
        <w:t>。</w:t>
      </w:r>
      <w:r w:rsidR="00DB1388">
        <w:rPr>
          <w:rFonts w:hint="eastAsia"/>
          <w:sz w:val="24"/>
        </w:rPr>
        <w:t>その際</w:t>
      </w:r>
      <w:r w:rsidR="003F6D42">
        <w:rPr>
          <w:rFonts w:hint="eastAsia"/>
          <w:sz w:val="24"/>
        </w:rPr>
        <w:t>，</w:t>
      </w:r>
      <w:r w:rsidR="00DB1388">
        <w:rPr>
          <w:rFonts w:hint="eastAsia"/>
          <w:sz w:val="24"/>
        </w:rPr>
        <w:t>事業内容に重複等がないよう，</w:t>
      </w:r>
      <w:r w:rsidR="003B5033">
        <w:rPr>
          <w:rFonts w:hint="eastAsia"/>
          <w:sz w:val="24"/>
        </w:rPr>
        <w:t>十分な調整を行ってください。</w:t>
      </w:r>
      <w:r w:rsidR="00704C73">
        <w:rPr>
          <w:rFonts w:hint="eastAsia"/>
          <w:sz w:val="24"/>
        </w:rPr>
        <w:t>なお、補助事業者が複数存在していた場合であっても，補助上限額に変更はありません。</w:t>
      </w:r>
    </w:p>
    <w:p w14:paraId="598AAE33" w14:textId="77777777" w:rsidR="00FC1B65" w:rsidRDefault="00FC1B65" w:rsidP="00DE4E7C">
      <w:pPr>
        <w:widowControl/>
        <w:jc w:val="left"/>
        <w:rPr>
          <w:sz w:val="24"/>
        </w:rPr>
      </w:pPr>
    </w:p>
    <w:p w14:paraId="5CD37AE0" w14:textId="26BDDA9B" w:rsidR="00C07744" w:rsidRPr="00D502A0" w:rsidRDefault="00FC1B65" w:rsidP="00DE4E7C">
      <w:pPr>
        <w:widowControl/>
        <w:jc w:val="left"/>
        <w:rPr>
          <w:rFonts w:asciiTheme="majorEastAsia" w:eastAsiaTheme="majorEastAsia" w:hAnsiTheme="majorEastAsia"/>
          <w:sz w:val="24"/>
        </w:rPr>
      </w:pPr>
      <w:r w:rsidRPr="00D502A0">
        <w:rPr>
          <w:rFonts w:asciiTheme="majorEastAsia" w:eastAsiaTheme="majorEastAsia" w:hAnsiTheme="majorEastAsia" w:hint="eastAsia"/>
          <w:sz w:val="24"/>
        </w:rPr>
        <w:t>６</w:t>
      </w:r>
      <w:r w:rsidR="00C07744" w:rsidRPr="00D502A0">
        <w:rPr>
          <w:rFonts w:asciiTheme="majorEastAsia" w:eastAsiaTheme="majorEastAsia" w:hAnsiTheme="majorEastAsia" w:hint="eastAsia"/>
          <w:sz w:val="24"/>
        </w:rPr>
        <w:t>．</w:t>
      </w:r>
      <w:r w:rsidR="00CD6CEF" w:rsidRPr="00D502A0">
        <w:rPr>
          <w:rFonts w:asciiTheme="majorEastAsia" w:eastAsiaTheme="majorEastAsia" w:hAnsiTheme="majorEastAsia" w:hint="eastAsia"/>
          <w:sz w:val="24"/>
        </w:rPr>
        <w:t>応募書類の保管及び様式</w:t>
      </w:r>
    </w:p>
    <w:p w14:paraId="381DDA96" w14:textId="77777777" w:rsidR="00CD6CEF" w:rsidRDefault="00CD6CEF" w:rsidP="00DE4E7C">
      <w:pPr>
        <w:widowControl/>
        <w:jc w:val="left"/>
        <w:rPr>
          <w:sz w:val="24"/>
        </w:rPr>
      </w:pPr>
      <w:r>
        <w:rPr>
          <w:rFonts w:hint="eastAsia"/>
          <w:sz w:val="24"/>
        </w:rPr>
        <w:t xml:space="preserve">　（１）応募書類の保管</w:t>
      </w:r>
    </w:p>
    <w:p w14:paraId="6C5785F4" w14:textId="59062094" w:rsidR="00CD6CEF" w:rsidRDefault="00CD6CEF" w:rsidP="00CD6CEF">
      <w:pPr>
        <w:widowControl/>
        <w:ind w:left="715" w:hangingChars="300" w:hanging="715"/>
        <w:jc w:val="left"/>
        <w:rPr>
          <w:sz w:val="24"/>
        </w:rPr>
      </w:pPr>
      <w:r>
        <w:rPr>
          <w:rFonts w:hint="eastAsia"/>
          <w:sz w:val="24"/>
        </w:rPr>
        <w:t xml:space="preserve">　　　　応募書類の内容等について文化庁から問い合わせることがありますので</w:t>
      </w:r>
      <w:r w:rsidR="0035419F">
        <w:rPr>
          <w:rFonts w:hint="eastAsia"/>
          <w:sz w:val="24"/>
        </w:rPr>
        <w:t>，</w:t>
      </w:r>
      <w:r>
        <w:rPr>
          <w:rFonts w:hint="eastAsia"/>
          <w:sz w:val="24"/>
        </w:rPr>
        <w:t>応募書類の作成者は写しを一式保管するようにしてください。なお</w:t>
      </w:r>
      <w:r w:rsidR="0035419F">
        <w:rPr>
          <w:rFonts w:hint="eastAsia"/>
          <w:sz w:val="24"/>
        </w:rPr>
        <w:t>，</w:t>
      </w:r>
      <w:r>
        <w:rPr>
          <w:rFonts w:hint="eastAsia"/>
          <w:sz w:val="24"/>
        </w:rPr>
        <w:t>応募書類は返却しませんので</w:t>
      </w:r>
      <w:r w:rsidR="0035419F">
        <w:rPr>
          <w:rFonts w:hint="eastAsia"/>
          <w:sz w:val="24"/>
        </w:rPr>
        <w:t>，</w:t>
      </w:r>
      <w:r>
        <w:rPr>
          <w:rFonts w:hint="eastAsia"/>
          <w:sz w:val="24"/>
        </w:rPr>
        <w:t>あらかじめ御了承ください。</w:t>
      </w:r>
    </w:p>
    <w:p w14:paraId="74BADD32" w14:textId="77777777" w:rsidR="00CD6CEF" w:rsidRDefault="00CD6CEF" w:rsidP="00CD6CEF">
      <w:pPr>
        <w:widowControl/>
        <w:ind w:left="715" w:hangingChars="300" w:hanging="715"/>
        <w:jc w:val="left"/>
        <w:rPr>
          <w:sz w:val="24"/>
        </w:rPr>
      </w:pPr>
    </w:p>
    <w:p w14:paraId="3FC4B53C" w14:textId="77777777" w:rsidR="00CD6CEF" w:rsidRPr="00F829BC" w:rsidRDefault="00CD6CEF" w:rsidP="00DE4E7C">
      <w:pPr>
        <w:widowControl/>
        <w:jc w:val="left"/>
        <w:rPr>
          <w:sz w:val="24"/>
        </w:rPr>
      </w:pPr>
      <w:r>
        <w:rPr>
          <w:rFonts w:hint="eastAsia"/>
          <w:sz w:val="24"/>
        </w:rPr>
        <w:t xml:space="preserve">　</w:t>
      </w:r>
      <w:r w:rsidRPr="00F829BC">
        <w:rPr>
          <w:rFonts w:hint="eastAsia"/>
          <w:sz w:val="24"/>
        </w:rPr>
        <w:t>（２）応募書類の様式</w:t>
      </w:r>
    </w:p>
    <w:p w14:paraId="78699230" w14:textId="7493FA33" w:rsidR="00CD6CEF" w:rsidRPr="00F829BC" w:rsidRDefault="00CD6CEF">
      <w:pPr>
        <w:widowControl/>
        <w:jc w:val="left"/>
        <w:rPr>
          <w:sz w:val="24"/>
        </w:rPr>
      </w:pPr>
      <w:r w:rsidRPr="00F829BC">
        <w:rPr>
          <w:rFonts w:hint="eastAsia"/>
          <w:sz w:val="24"/>
        </w:rPr>
        <w:t xml:space="preserve">　　①各種様式は</w:t>
      </w:r>
      <w:r w:rsidR="0035419F" w:rsidRPr="00F829BC">
        <w:rPr>
          <w:rFonts w:hint="eastAsia"/>
          <w:sz w:val="24"/>
        </w:rPr>
        <w:t>，</w:t>
      </w:r>
      <w:r w:rsidRPr="00F829BC">
        <w:rPr>
          <w:rFonts w:hint="eastAsia"/>
          <w:sz w:val="24"/>
        </w:rPr>
        <w:t>文化庁ホームページからダウンロードし</w:t>
      </w:r>
      <w:r w:rsidR="0035419F" w:rsidRPr="00F829BC">
        <w:rPr>
          <w:rFonts w:hint="eastAsia"/>
          <w:sz w:val="24"/>
        </w:rPr>
        <w:t>，</w:t>
      </w:r>
      <w:r w:rsidRPr="00F829BC">
        <w:rPr>
          <w:rFonts w:hint="eastAsia"/>
          <w:sz w:val="24"/>
        </w:rPr>
        <w:t>作成してください。</w:t>
      </w:r>
    </w:p>
    <w:p w14:paraId="051A4203" w14:textId="1D1F2D93" w:rsidR="00DE4E7C" w:rsidRPr="00F829BC" w:rsidRDefault="00CD6CEF" w:rsidP="00A779A3">
      <w:pPr>
        <w:widowControl/>
        <w:ind w:left="953" w:hangingChars="400" w:hanging="953"/>
        <w:jc w:val="left"/>
        <w:rPr>
          <w:sz w:val="24"/>
        </w:rPr>
      </w:pPr>
      <w:r w:rsidRPr="00F829BC">
        <w:rPr>
          <w:rFonts w:hint="eastAsia"/>
          <w:sz w:val="24"/>
        </w:rPr>
        <w:t xml:space="preserve">　　　文化庁</w:t>
      </w:r>
      <w:r w:rsidRPr="00F829BC">
        <w:rPr>
          <w:rFonts w:hint="eastAsia"/>
          <w:sz w:val="24"/>
        </w:rPr>
        <w:t>HP</w:t>
      </w:r>
      <w:r w:rsidRPr="00F829BC">
        <w:rPr>
          <w:rFonts w:hint="eastAsia"/>
          <w:sz w:val="24"/>
        </w:rPr>
        <w:t>：</w:t>
      </w:r>
      <w:hyperlink r:id="rId8" w:history="1">
        <w:r w:rsidR="00587207" w:rsidRPr="00F829BC">
          <w:rPr>
            <w:rStyle w:val="a9"/>
            <w:sz w:val="24"/>
          </w:rPr>
          <w:t>https://www.bunka.go.jp/seisaku/bunka_gyosei/bunkakanko/index.html</w:t>
        </w:r>
      </w:hyperlink>
    </w:p>
    <w:p w14:paraId="5B632942" w14:textId="41647323" w:rsidR="00CD6CEF" w:rsidRPr="00F829BC" w:rsidRDefault="00CD6CEF" w:rsidP="00CD6CEF">
      <w:pPr>
        <w:widowControl/>
        <w:ind w:left="953" w:hangingChars="400" w:hanging="953"/>
        <w:jc w:val="left"/>
        <w:rPr>
          <w:sz w:val="24"/>
        </w:rPr>
      </w:pPr>
      <w:r w:rsidRPr="00F829BC">
        <w:rPr>
          <w:rFonts w:hint="eastAsia"/>
          <w:sz w:val="24"/>
        </w:rPr>
        <w:t xml:space="preserve">　　　（当該ページのリンク先「</w:t>
      </w:r>
      <w:r w:rsidR="00520DA0">
        <w:rPr>
          <w:rFonts w:hint="eastAsia"/>
          <w:sz w:val="24"/>
        </w:rPr>
        <w:t>文化観光拠点施設</w:t>
      </w:r>
      <w:r w:rsidR="006D089E" w:rsidRPr="00F829BC">
        <w:rPr>
          <w:rFonts w:hint="eastAsia"/>
          <w:sz w:val="24"/>
        </w:rPr>
        <w:t>を中核とした</w:t>
      </w:r>
      <w:r w:rsidR="00520DA0">
        <w:rPr>
          <w:rFonts w:hint="eastAsia"/>
          <w:sz w:val="24"/>
        </w:rPr>
        <w:t>地域における文化観光</w:t>
      </w:r>
      <w:r w:rsidR="006D089E" w:rsidRPr="00F829BC">
        <w:rPr>
          <w:rFonts w:hint="eastAsia"/>
          <w:sz w:val="24"/>
        </w:rPr>
        <w:t>推進事業の募集</w:t>
      </w:r>
      <w:r w:rsidRPr="00F829BC">
        <w:rPr>
          <w:rFonts w:hint="eastAsia"/>
          <w:sz w:val="24"/>
        </w:rPr>
        <w:t>」に掲載しています。）</w:t>
      </w:r>
    </w:p>
    <w:p w14:paraId="06329D5A" w14:textId="4D3DD2A6" w:rsidR="00047A67" w:rsidRPr="00F829BC" w:rsidRDefault="00CD6CEF" w:rsidP="00CD6CEF">
      <w:pPr>
        <w:widowControl/>
        <w:ind w:left="953" w:hangingChars="400" w:hanging="953"/>
        <w:jc w:val="left"/>
        <w:rPr>
          <w:sz w:val="24"/>
        </w:rPr>
      </w:pPr>
      <w:r w:rsidRPr="00F829BC">
        <w:rPr>
          <w:rFonts w:hint="eastAsia"/>
          <w:sz w:val="24"/>
        </w:rPr>
        <w:t xml:space="preserve">　　②</w:t>
      </w:r>
      <w:r w:rsidR="00047A67" w:rsidRPr="00F829BC">
        <w:rPr>
          <w:rFonts w:hint="eastAsia"/>
          <w:sz w:val="24"/>
        </w:rPr>
        <w:t>応募書類の体裁については</w:t>
      </w:r>
      <w:r w:rsidR="0035419F" w:rsidRPr="00F829BC">
        <w:rPr>
          <w:rFonts w:hint="eastAsia"/>
          <w:sz w:val="24"/>
        </w:rPr>
        <w:t>，</w:t>
      </w:r>
      <w:r w:rsidR="00047A67" w:rsidRPr="00F829BC">
        <w:rPr>
          <w:rFonts w:hint="eastAsia"/>
          <w:sz w:val="24"/>
        </w:rPr>
        <w:t>原則として次のとおりとしてください。</w:t>
      </w:r>
    </w:p>
    <w:p w14:paraId="5ECB2709" w14:textId="6B77D9DF" w:rsidR="00CD6CEF" w:rsidRPr="00F829BC" w:rsidRDefault="00047A67" w:rsidP="00047A67">
      <w:pPr>
        <w:widowControl/>
        <w:ind w:firstLineChars="300" w:firstLine="715"/>
        <w:jc w:val="left"/>
        <w:rPr>
          <w:sz w:val="24"/>
        </w:rPr>
      </w:pPr>
      <w:r w:rsidRPr="00F829BC">
        <w:rPr>
          <w:rFonts w:hint="eastAsia"/>
          <w:sz w:val="24"/>
        </w:rPr>
        <w:t xml:space="preserve">・　</w:t>
      </w:r>
      <w:r w:rsidR="00F61C1C" w:rsidRPr="00F829BC">
        <w:rPr>
          <w:rFonts w:hint="eastAsia"/>
          <w:sz w:val="24"/>
        </w:rPr>
        <w:t>全て日本</w:t>
      </w:r>
      <w:r w:rsidR="00154325" w:rsidRPr="00F829BC">
        <w:rPr>
          <w:rFonts w:hint="eastAsia"/>
          <w:sz w:val="24"/>
        </w:rPr>
        <w:t>産業</w:t>
      </w:r>
      <w:r w:rsidR="00F61C1C" w:rsidRPr="00F829BC">
        <w:rPr>
          <w:rFonts w:hint="eastAsia"/>
          <w:sz w:val="24"/>
        </w:rPr>
        <w:t>規格Ａ４判と</w:t>
      </w:r>
      <w:r w:rsidRPr="00F829BC">
        <w:rPr>
          <w:rFonts w:hint="eastAsia"/>
          <w:sz w:val="24"/>
        </w:rPr>
        <w:t>すること</w:t>
      </w:r>
      <w:r w:rsidR="00F61C1C" w:rsidRPr="00F829BC">
        <w:rPr>
          <w:rFonts w:hint="eastAsia"/>
          <w:sz w:val="24"/>
        </w:rPr>
        <w:t>。</w:t>
      </w:r>
    </w:p>
    <w:p w14:paraId="05EFE865" w14:textId="458DB92D" w:rsidR="00F61C1C" w:rsidRPr="00F829BC" w:rsidRDefault="00F61C1C" w:rsidP="00CD6CEF">
      <w:pPr>
        <w:widowControl/>
        <w:ind w:left="953" w:hangingChars="400" w:hanging="953"/>
        <w:jc w:val="left"/>
        <w:rPr>
          <w:sz w:val="24"/>
        </w:rPr>
      </w:pPr>
      <w:r w:rsidRPr="00F829BC">
        <w:rPr>
          <w:rFonts w:hint="eastAsia"/>
          <w:sz w:val="24"/>
        </w:rPr>
        <w:t xml:space="preserve">　　</w:t>
      </w:r>
      <w:r w:rsidR="00047A67" w:rsidRPr="00F829BC">
        <w:rPr>
          <w:rFonts w:hint="eastAsia"/>
          <w:sz w:val="24"/>
        </w:rPr>
        <w:t xml:space="preserve">　・　</w:t>
      </w:r>
      <w:r w:rsidRPr="00F829BC">
        <w:rPr>
          <w:rFonts w:hint="eastAsia"/>
          <w:sz w:val="24"/>
        </w:rPr>
        <w:t>メールで提出するデータにおいて</w:t>
      </w:r>
      <w:r w:rsidR="0035419F" w:rsidRPr="00F829BC">
        <w:rPr>
          <w:rFonts w:hint="eastAsia"/>
          <w:sz w:val="24"/>
        </w:rPr>
        <w:t>，</w:t>
      </w:r>
      <w:r w:rsidRPr="00F829BC">
        <w:rPr>
          <w:rFonts w:hint="eastAsia"/>
          <w:sz w:val="24"/>
        </w:rPr>
        <w:t>Excel</w:t>
      </w:r>
      <w:r w:rsidRPr="00F829BC">
        <w:rPr>
          <w:rFonts w:hint="eastAsia"/>
          <w:sz w:val="24"/>
        </w:rPr>
        <w:t>様式に組み込まれている関数（計算式）設定は変更しない</w:t>
      </w:r>
      <w:r w:rsidR="00047A67" w:rsidRPr="00F829BC">
        <w:rPr>
          <w:rFonts w:hint="eastAsia"/>
          <w:sz w:val="24"/>
        </w:rPr>
        <w:t>こと</w:t>
      </w:r>
      <w:r w:rsidRPr="00F829BC">
        <w:rPr>
          <w:rFonts w:hint="eastAsia"/>
          <w:sz w:val="24"/>
        </w:rPr>
        <w:t>。</w:t>
      </w:r>
    </w:p>
    <w:p w14:paraId="5FB31852" w14:textId="77777777" w:rsidR="00F61C1C" w:rsidRPr="00F829BC" w:rsidRDefault="00F61C1C" w:rsidP="00CD6CEF">
      <w:pPr>
        <w:widowControl/>
        <w:ind w:left="953" w:hangingChars="400" w:hanging="953"/>
        <w:jc w:val="left"/>
        <w:rPr>
          <w:sz w:val="24"/>
        </w:rPr>
      </w:pPr>
      <w:r w:rsidRPr="00F829BC">
        <w:rPr>
          <w:rFonts w:hint="eastAsia"/>
          <w:sz w:val="24"/>
        </w:rPr>
        <w:t xml:space="preserve">　　</w:t>
      </w:r>
      <w:r w:rsidR="00047A67" w:rsidRPr="00F829BC">
        <w:rPr>
          <w:rFonts w:hint="eastAsia"/>
          <w:sz w:val="24"/>
        </w:rPr>
        <w:t xml:space="preserve">　・　</w:t>
      </w:r>
      <w:r w:rsidRPr="00F829BC">
        <w:rPr>
          <w:rFonts w:hint="eastAsia"/>
          <w:sz w:val="24"/>
        </w:rPr>
        <w:t>該当しない様式については添付しない</w:t>
      </w:r>
      <w:r w:rsidR="00047A67" w:rsidRPr="00F829BC">
        <w:rPr>
          <w:rFonts w:hint="eastAsia"/>
          <w:sz w:val="24"/>
        </w:rPr>
        <w:t>こと</w:t>
      </w:r>
      <w:r w:rsidRPr="00F829BC">
        <w:rPr>
          <w:rFonts w:hint="eastAsia"/>
          <w:sz w:val="24"/>
        </w:rPr>
        <w:t>。</w:t>
      </w:r>
    </w:p>
    <w:p w14:paraId="74B8F361" w14:textId="5B29E77E" w:rsidR="00F61C1C" w:rsidRPr="00F829BC" w:rsidRDefault="00047A67" w:rsidP="00047A67">
      <w:pPr>
        <w:widowControl/>
        <w:ind w:leftChars="350" w:left="967" w:hangingChars="100" w:hanging="238"/>
        <w:jc w:val="left"/>
        <w:rPr>
          <w:sz w:val="24"/>
        </w:rPr>
      </w:pPr>
      <w:r w:rsidRPr="00F829BC">
        <w:rPr>
          <w:rFonts w:hint="eastAsia"/>
          <w:sz w:val="24"/>
        </w:rPr>
        <w:t>・</w:t>
      </w:r>
      <w:r w:rsidRPr="00F829BC">
        <w:rPr>
          <w:rFonts w:hint="eastAsia"/>
          <w:sz w:val="24"/>
        </w:rPr>
        <w:t xml:space="preserve"> </w:t>
      </w:r>
      <w:r w:rsidR="00154325" w:rsidRPr="00F829BC">
        <w:rPr>
          <w:sz w:val="24"/>
        </w:rPr>
        <w:t xml:space="preserve"> </w:t>
      </w:r>
      <w:r w:rsidR="00F61C1C" w:rsidRPr="00F829BC">
        <w:rPr>
          <w:rFonts w:hint="eastAsia"/>
          <w:sz w:val="24"/>
        </w:rPr>
        <w:t>提出書類の不足や未記載があった場合は審査の対象とならないため注意</w:t>
      </w:r>
      <w:r w:rsidRPr="00F829BC">
        <w:rPr>
          <w:rFonts w:hint="eastAsia"/>
          <w:sz w:val="24"/>
        </w:rPr>
        <w:t>すること。</w:t>
      </w:r>
    </w:p>
    <w:p w14:paraId="765DB829" w14:textId="66F55113" w:rsidR="00CD6CEF" w:rsidRPr="00F829BC" w:rsidRDefault="003B5033" w:rsidP="00DE4E7C">
      <w:pPr>
        <w:widowControl/>
        <w:jc w:val="left"/>
        <w:rPr>
          <w:sz w:val="24"/>
        </w:rPr>
      </w:pPr>
      <w:r w:rsidRPr="00F829BC">
        <w:rPr>
          <w:rFonts w:ascii="ＭＳ 明朝" w:hAnsi="Times New Roman"/>
          <w:noProof/>
          <w:color w:val="000000"/>
          <w:spacing w:val="10"/>
          <w:kern w:val="0"/>
          <w:szCs w:val="21"/>
        </w:rPr>
        <mc:AlternateContent>
          <mc:Choice Requires="wps">
            <w:drawing>
              <wp:anchor distT="0" distB="0" distL="114300" distR="114300" simplePos="0" relativeHeight="251719680" behindDoc="0" locked="0" layoutInCell="1" allowOverlap="1" wp14:anchorId="5E38ED21" wp14:editId="642F71D3">
                <wp:simplePos x="0" y="0"/>
                <wp:positionH relativeFrom="margin">
                  <wp:posOffset>-162560</wp:posOffset>
                </wp:positionH>
                <wp:positionV relativeFrom="paragraph">
                  <wp:posOffset>140335</wp:posOffset>
                </wp:positionV>
                <wp:extent cx="6581775" cy="3543300"/>
                <wp:effectExtent l="19050" t="19050" r="28575" b="19050"/>
                <wp:wrapNone/>
                <wp:docPr id="42" name="正方形/長方形 42"/>
                <wp:cNvGraphicFramePr/>
                <a:graphic xmlns:a="http://schemas.openxmlformats.org/drawingml/2006/main">
                  <a:graphicData uri="http://schemas.microsoft.com/office/word/2010/wordprocessingShape">
                    <wps:wsp>
                      <wps:cNvSpPr/>
                      <wps:spPr>
                        <a:xfrm>
                          <a:off x="0" y="0"/>
                          <a:ext cx="6581775" cy="3543300"/>
                        </a:xfrm>
                        <a:prstGeom prst="rect">
                          <a:avLst/>
                        </a:prstGeom>
                        <a:noFill/>
                        <a:ln w="28575"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2D48E5" id="正方形/長方形 42" o:spid="_x0000_s1026" style="position:absolute;left:0;text-align:left;margin-left:-12.8pt;margin-top:11.05pt;width:518.25pt;height:279pt;z-index:2517196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" filled="f" strokecolor="windowText" strokeweight="2.25pt">
                <v:stroke linestyle="thinThin"/>
                <w10:wrap anchorx="margin"/>
              </v:rect>
            </w:pict>
          </mc:Fallback>
        </mc:AlternateContent>
      </w:r>
    </w:p>
    <w:p w14:paraId="046EFAB4" w14:textId="3F6A1FCB" w:rsidR="0096074A" w:rsidRPr="00D502A0" w:rsidRDefault="00D502A0" w:rsidP="0096074A">
      <w:pPr>
        <w:widowControl/>
        <w:jc w:val="left"/>
        <w:rPr>
          <w:rFonts w:asciiTheme="majorEastAsia" w:eastAsiaTheme="majorEastAsia" w:hAnsiTheme="majorEastAsia"/>
          <w:sz w:val="24"/>
        </w:rPr>
      </w:pPr>
      <w:r w:rsidRPr="00D502A0">
        <w:rPr>
          <w:rFonts w:asciiTheme="majorEastAsia" w:eastAsiaTheme="majorEastAsia" w:hAnsiTheme="majorEastAsia" w:hint="eastAsia"/>
          <w:sz w:val="24"/>
        </w:rPr>
        <w:t>７</w:t>
      </w:r>
      <w:r w:rsidR="0096074A" w:rsidRPr="00D502A0">
        <w:rPr>
          <w:rFonts w:asciiTheme="majorEastAsia" w:eastAsiaTheme="majorEastAsia" w:hAnsiTheme="majorEastAsia" w:hint="eastAsia"/>
          <w:sz w:val="24"/>
        </w:rPr>
        <w:t>．書類の提出期間</w:t>
      </w:r>
    </w:p>
    <w:p w14:paraId="30947DF8" w14:textId="7D573AB1" w:rsidR="0096074A" w:rsidRPr="00F829BC" w:rsidRDefault="0096074A" w:rsidP="00FD3864">
      <w:pPr>
        <w:widowControl/>
        <w:ind w:firstLineChars="200" w:firstLine="476"/>
        <w:jc w:val="left"/>
        <w:rPr>
          <w:sz w:val="24"/>
        </w:rPr>
      </w:pPr>
      <w:r w:rsidRPr="00F829BC">
        <w:rPr>
          <w:rFonts w:hint="eastAsia"/>
          <w:sz w:val="24"/>
        </w:rPr>
        <w:t>提出期間：令和</w:t>
      </w:r>
      <w:r w:rsidR="001E2C78">
        <w:rPr>
          <w:rFonts w:hint="eastAsia"/>
          <w:sz w:val="24"/>
        </w:rPr>
        <w:t>４</w:t>
      </w:r>
      <w:r w:rsidRPr="00F829BC">
        <w:rPr>
          <w:rFonts w:hint="eastAsia"/>
          <w:sz w:val="24"/>
        </w:rPr>
        <w:t>年</w:t>
      </w:r>
      <w:r w:rsidR="008D6C4F">
        <w:rPr>
          <w:rFonts w:hint="eastAsia"/>
          <w:sz w:val="24"/>
        </w:rPr>
        <w:t>１</w:t>
      </w:r>
      <w:r w:rsidRPr="00F829BC">
        <w:rPr>
          <w:rFonts w:hint="eastAsia"/>
          <w:sz w:val="24"/>
        </w:rPr>
        <w:t>月</w:t>
      </w:r>
      <w:r w:rsidR="008D6C4F">
        <w:rPr>
          <w:rFonts w:hint="eastAsia"/>
          <w:sz w:val="24"/>
        </w:rPr>
        <w:t>３１</w:t>
      </w:r>
      <w:r w:rsidR="000E42E2">
        <w:rPr>
          <w:rFonts w:hint="eastAsia"/>
          <w:sz w:val="24"/>
        </w:rPr>
        <w:t>日</w:t>
      </w:r>
      <w:r w:rsidRPr="00F829BC">
        <w:rPr>
          <w:rFonts w:hint="eastAsia"/>
          <w:sz w:val="24"/>
        </w:rPr>
        <w:t>（</w:t>
      </w:r>
      <w:r w:rsidR="008D6C4F">
        <w:rPr>
          <w:rFonts w:hint="eastAsia"/>
          <w:sz w:val="24"/>
        </w:rPr>
        <w:t>月</w:t>
      </w:r>
      <w:r w:rsidRPr="00F829BC">
        <w:rPr>
          <w:rFonts w:hint="eastAsia"/>
          <w:sz w:val="24"/>
        </w:rPr>
        <w:t>）から令和</w:t>
      </w:r>
      <w:r w:rsidR="001E2C78">
        <w:rPr>
          <w:rFonts w:hint="eastAsia"/>
          <w:sz w:val="24"/>
        </w:rPr>
        <w:t>４</w:t>
      </w:r>
      <w:r w:rsidRPr="00F829BC">
        <w:rPr>
          <w:rFonts w:hint="eastAsia"/>
          <w:sz w:val="24"/>
        </w:rPr>
        <w:t>年</w:t>
      </w:r>
      <w:r w:rsidR="008D6C4F">
        <w:rPr>
          <w:rFonts w:hint="eastAsia"/>
          <w:sz w:val="24"/>
        </w:rPr>
        <w:t>２</w:t>
      </w:r>
      <w:r w:rsidRPr="00F829BC">
        <w:rPr>
          <w:rFonts w:hint="eastAsia"/>
          <w:sz w:val="24"/>
        </w:rPr>
        <w:t>月</w:t>
      </w:r>
      <w:r w:rsidR="008D6C4F">
        <w:rPr>
          <w:rFonts w:hint="eastAsia"/>
          <w:sz w:val="24"/>
        </w:rPr>
        <w:t>２</w:t>
      </w:r>
      <w:r w:rsidRPr="00F829BC">
        <w:rPr>
          <w:rFonts w:hint="eastAsia"/>
          <w:sz w:val="24"/>
        </w:rPr>
        <w:t>日（</w:t>
      </w:r>
      <w:r w:rsidR="008D6C4F">
        <w:rPr>
          <w:rFonts w:hint="eastAsia"/>
          <w:sz w:val="24"/>
        </w:rPr>
        <w:t>水</w:t>
      </w:r>
      <w:r w:rsidRPr="00F829BC">
        <w:rPr>
          <w:rFonts w:hint="eastAsia"/>
          <w:sz w:val="24"/>
        </w:rPr>
        <w:t>）</w:t>
      </w:r>
    </w:p>
    <w:p w14:paraId="520AA552" w14:textId="35798AA8" w:rsidR="00D5700F" w:rsidRPr="00F829BC" w:rsidRDefault="00FA218D" w:rsidP="00D5700F">
      <w:pPr>
        <w:widowControl/>
        <w:ind w:firstLineChars="300" w:firstLine="715"/>
        <w:jc w:val="left"/>
        <w:rPr>
          <w:sz w:val="24"/>
        </w:rPr>
      </w:pPr>
      <w:r>
        <w:rPr>
          <w:rFonts w:hint="eastAsia"/>
          <w:sz w:val="24"/>
        </w:rPr>
        <w:t>※メールは</w:t>
      </w:r>
      <w:r w:rsidR="000E42E2">
        <w:rPr>
          <w:rFonts w:hint="eastAsia"/>
          <w:sz w:val="24"/>
          <w:u w:val="thick"/>
        </w:rPr>
        <w:t>令和</w:t>
      </w:r>
      <w:r w:rsidR="00080102">
        <w:rPr>
          <w:rFonts w:hint="eastAsia"/>
          <w:sz w:val="24"/>
          <w:u w:val="thick"/>
        </w:rPr>
        <w:t>４</w:t>
      </w:r>
      <w:r w:rsidR="000E42E2">
        <w:rPr>
          <w:rFonts w:hint="eastAsia"/>
          <w:sz w:val="24"/>
          <w:u w:val="thick"/>
        </w:rPr>
        <w:t>年</w:t>
      </w:r>
      <w:r w:rsidR="008D6C4F">
        <w:rPr>
          <w:rFonts w:hint="eastAsia"/>
          <w:sz w:val="24"/>
          <w:u w:val="thick"/>
        </w:rPr>
        <w:t>２</w:t>
      </w:r>
      <w:r w:rsidR="000E42E2">
        <w:rPr>
          <w:rFonts w:hint="eastAsia"/>
          <w:sz w:val="24"/>
          <w:u w:val="thick"/>
        </w:rPr>
        <w:t>月</w:t>
      </w:r>
      <w:r w:rsidR="008D6C4F">
        <w:rPr>
          <w:rFonts w:hint="eastAsia"/>
          <w:sz w:val="24"/>
          <w:u w:val="thick"/>
        </w:rPr>
        <w:t>２</w:t>
      </w:r>
      <w:r w:rsidR="000E42E2">
        <w:rPr>
          <w:rFonts w:hint="eastAsia"/>
          <w:sz w:val="24"/>
          <w:u w:val="thick"/>
        </w:rPr>
        <w:t>日（</w:t>
      </w:r>
      <w:r w:rsidR="008D6C4F">
        <w:rPr>
          <w:rFonts w:hint="eastAsia"/>
          <w:sz w:val="24"/>
          <w:u w:val="thick"/>
        </w:rPr>
        <w:t>水</w:t>
      </w:r>
      <w:r w:rsidR="00D5700F" w:rsidRPr="001518D3">
        <w:rPr>
          <w:rFonts w:hint="eastAsia"/>
          <w:sz w:val="24"/>
          <w:u w:val="thick"/>
        </w:rPr>
        <w:t>）</w:t>
      </w:r>
      <w:r w:rsidR="00D5700F" w:rsidRPr="001518D3">
        <w:rPr>
          <w:sz w:val="24"/>
          <w:u w:val="thick"/>
        </w:rPr>
        <w:t>17:00</w:t>
      </w:r>
      <w:r w:rsidR="00D5700F" w:rsidRPr="001518D3">
        <w:rPr>
          <w:rFonts w:hint="eastAsia"/>
          <w:sz w:val="24"/>
          <w:u w:val="thick"/>
        </w:rPr>
        <w:t>までに必着</w:t>
      </w:r>
      <w:r>
        <w:rPr>
          <w:rFonts w:hint="eastAsia"/>
          <w:sz w:val="24"/>
        </w:rPr>
        <w:t>するようにしてください</w:t>
      </w:r>
      <w:r>
        <w:rPr>
          <w:sz w:val="24"/>
        </w:rPr>
        <w:t>。</w:t>
      </w:r>
    </w:p>
    <w:p w14:paraId="2188FC8B" w14:textId="49C94435" w:rsidR="0096074A" w:rsidRPr="00F829BC" w:rsidRDefault="0096074A" w:rsidP="0096074A">
      <w:pPr>
        <w:widowControl/>
        <w:jc w:val="left"/>
        <w:rPr>
          <w:sz w:val="24"/>
        </w:rPr>
      </w:pPr>
      <w:r w:rsidRPr="00F829BC">
        <w:rPr>
          <w:rFonts w:hint="eastAsia"/>
          <w:sz w:val="24"/>
        </w:rPr>
        <w:t xml:space="preserve">　　　※送信者は，交付申請書の担当者に記した者</w:t>
      </w:r>
      <w:r w:rsidR="00F829BC">
        <w:rPr>
          <w:rFonts w:hint="eastAsia"/>
          <w:sz w:val="24"/>
        </w:rPr>
        <w:t>としてください</w:t>
      </w:r>
      <w:r w:rsidRPr="00F829BC">
        <w:rPr>
          <w:rFonts w:hint="eastAsia"/>
          <w:sz w:val="24"/>
        </w:rPr>
        <w:t>。</w:t>
      </w:r>
    </w:p>
    <w:p w14:paraId="637B97EA" w14:textId="4B1160D8" w:rsidR="00584D89" w:rsidRPr="00F829BC" w:rsidRDefault="00584D89" w:rsidP="001518D3">
      <w:pPr>
        <w:widowControl/>
        <w:ind w:left="993" w:hangingChars="417" w:hanging="993"/>
        <w:jc w:val="left"/>
        <w:rPr>
          <w:sz w:val="24"/>
        </w:rPr>
      </w:pPr>
      <w:r w:rsidRPr="00F829BC">
        <w:rPr>
          <w:rFonts w:hint="eastAsia"/>
          <w:sz w:val="24"/>
        </w:rPr>
        <w:t xml:space="preserve">　　　※メール送信に当たっては，メールの件名を次のとおりとしてください。</w:t>
      </w:r>
    </w:p>
    <w:p w14:paraId="62C976DC" w14:textId="151ECFDC" w:rsidR="00AD6A56" w:rsidRPr="00F829BC" w:rsidRDefault="00704C73" w:rsidP="00F77AA5">
      <w:pPr>
        <w:widowControl/>
        <w:ind w:left="1429" w:hangingChars="600" w:hanging="1429"/>
        <w:jc w:val="left"/>
        <w:rPr>
          <w:sz w:val="24"/>
        </w:rPr>
      </w:pPr>
      <w:r>
        <w:rPr>
          <w:rFonts w:hint="eastAsia"/>
          <w:sz w:val="24"/>
        </w:rPr>
        <w:t xml:space="preserve">　　　【正式提出】（文化観光推進</w:t>
      </w:r>
      <w:r w:rsidR="00584D89" w:rsidRPr="00F829BC">
        <w:rPr>
          <w:rFonts w:hint="eastAsia"/>
          <w:sz w:val="24"/>
        </w:rPr>
        <w:t>事業交付申請）○○○拠点計画（又は○○○地域計画）</w:t>
      </w:r>
    </w:p>
    <w:p w14:paraId="23B21137" w14:textId="1B3A79A7" w:rsidR="0080434A" w:rsidRDefault="0080434A" w:rsidP="0096074A">
      <w:pPr>
        <w:widowControl/>
        <w:jc w:val="left"/>
        <w:rPr>
          <w:sz w:val="24"/>
        </w:rPr>
      </w:pPr>
    </w:p>
    <w:p w14:paraId="48B7384F" w14:textId="661B02CF" w:rsidR="00D5700F" w:rsidRPr="00F829BC" w:rsidRDefault="00D5700F" w:rsidP="001518D3">
      <w:pPr>
        <w:widowControl/>
        <w:jc w:val="left"/>
        <w:rPr>
          <w:sz w:val="24"/>
        </w:rPr>
      </w:pPr>
      <w:r>
        <w:rPr>
          <w:rFonts w:hint="eastAsia"/>
          <w:sz w:val="24"/>
        </w:rPr>
        <w:t>８．提出先（問合せ先）</w:t>
      </w:r>
    </w:p>
    <w:p w14:paraId="37F81055" w14:textId="762B4071" w:rsidR="00D5700F" w:rsidRPr="00F829BC" w:rsidRDefault="000E42E2" w:rsidP="00D5700F">
      <w:pPr>
        <w:widowControl/>
        <w:jc w:val="left"/>
        <w:rPr>
          <w:rFonts w:eastAsia="SimSun"/>
          <w:sz w:val="24"/>
        </w:rPr>
      </w:pPr>
      <w:r>
        <w:rPr>
          <w:rFonts w:hint="eastAsia"/>
          <w:sz w:val="24"/>
        </w:rPr>
        <w:t xml:space="preserve">　　　文化庁参事官（文化観光担当）</w:t>
      </w:r>
      <w:r w:rsidR="00D5700F">
        <w:rPr>
          <w:rFonts w:hint="eastAsia"/>
          <w:sz w:val="24"/>
        </w:rPr>
        <w:t xml:space="preserve">　文化観光拠点支援係</w:t>
      </w:r>
    </w:p>
    <w:p w14:paraId="42975A5B" w14:textId="77777777" w:rsidR="00D5700F" w:rsidRPr="00F829BC" w:rsidRDefault="00D5700F" w:rsidP="00D5700F">
      <w:pPr>
        <w:widowControl/>
        <w:jc w:val="left"/>
        <w:rPr>
          <w:sz w:val="24"/>
        </w:rPr>
      </w:pPr>
      <w:r w:rsidRPr="00F829BC">
        <w:rPr>
          <w:rFonts w:hint="eastAsia"/>
          <w:sz w:val="24"/>
        </w:rPr>
        <w:t xml:space="preserve">　　　電　話：０３－６７３４－</w:t>
      </w:r>
      <w:r>
        <w:rPr>
          <w:rFonts w:hint="eastAsia"/>
          <w:sz w:val="24"/>
        </w:rPr>
        <w:t>４８９３</w:t>
      </w:r>
    </w:p>
    <w:p w14:paraId="437227DB" w14:textId="77777777" w:rsidR="00D5700F" w:rsidRPr="00F829BC" w:rsidRDefault="00D5700F" w:rsidP="00D5700F">
      <w:pPr>
        <w:widowControl/>
        <w:jc w:val="left"/>
        <w:rPr>
          <w:sz w:val="24"/>
        </w:rPr>
      </w:pPr>
      <w:r w:rsidRPr="00F829BC">
        <w:rPr>
          <w:rFonts w:hint="eastAsia"/>
          <w:sz w:val="24"/>
        </w:rPr>
        <w:t xml:space="preserve">　　　　　　　（９時３０分から１８時１５分）</w:t>
      </w:r>
    </w:p>
    <w:p w14:paraId="0D6FCB63" w14:textId="77777777" w:rsidR="00D5700F" w:rsidRPr="00F829BC" w:rsidRDefault="00D5700F" w:rsidP="00D5700F">
      <w:pPr>
        <w:widowControl/>
        <w:jc w:val="left"/>
        <w:rPr>
          <w:sz w:val="24"/>
        </w:rPr>
      </w:pPr>
      <w:r w:rsidRPr="00F829BC">
        <w:rPr>
          <w:rFonts w:hint="eastAsia"/>
          <w:sz w:val="24"/>
        </w:rPr>
        <w:t xml:space="preserve">　　　メール：</w:t>
      </w:r>
      <w:r w:rsidRPr="00F829BC">
        <w:rPr>
          <w:sz w:val="24"/>
        </w:rPr>
        <w:t>bunkakankosuishin</w:t>
      </w:r>
      <w:r w:rsidRPr="00F829BC">
        <w:rPr>
          <w:rFonts w:hint="eastAsia"/>
          <w:sz w:val="24"/>
        </w:rPr>
        <w:t>@mext.go.jp</w:t>
      </w:r>
    </w:p>
    <w:p w14:paraId="14DA4BBE" w14:textId="77777777" w:rsidR="00D5700F" w:rsidRPr="0096074A" w:rsidRDefault="00D5700F" w:rsidP="00D5700F">
      <w:pPr>
        <w:widowControl/>
        <w:jc w:val="left"/>
        <w:rPr>
          <w:sz w:val="24"/>
        </w:rPr>
      </w:pPr>
      <w:r w:rsidRPr="00F829BC">
        <w:rPr>
          <w:rFonts w:hint="eastAsia"/>
          <w:sz w:val="24"/>
        </w:rPr>
        <w:t xml:space="preserve">　　　</w:t>
      </w:r>
    </w:p>
    <w:p w14:paraId="33EFE381" w14:textId="6F1DADE6" w:rsidR="00CD6CEF" w:rsidRDefault="00D5700F" w:rsidP="00AD6A56">
      <w:pPr>
        <w:widowControl/>
        <w:ind w:left="1191" w:hangingChars="500" w:hanging="1191"/>
        <w:jc w:val="left"/>
        <w:rPr>
          <w:sz w:val="24"/>
        </w:rPr>
      </w:pPr>
      <w:r w:rsidRPr="0096074A">
        <w:rPr>
          <w:rFonts w:hint="eastAsia"/>
          <w:sz w:val="24"/>
        </w:rPr>
        <w:t xml:space="preserve">　</w:t>
      </w:r>
      <w:r>
        <w:rPr>
          <w:rFonts w:hint="eastAsia"/>
          <w:sz w:val="24"/>
        </w:rPr>
        <w:t xml:space="preserve">　　</w:t>
      </w:r>
      <w:r w:rsidRPr="0096074A">
        <w:rPr>
          <w:rFonts w:hint="eastAsia"/>
          <w:sz w:val="24"/>
        </w:rPr>
        <w:t>※　問合せや相談につきましては</w:t>
      </w:r>
      <w:r>
        <w:rPr>
          <w:rFonts w:hint="eastAsia"/>
          <w:sz w:val="24"/>
        </w:rPr>
        <w:t>，原則，</w:t>
      </w:r>
      <w:r w:rsidRPr="0096074A">
        <w:rPr>
          <w:rFonts w:hint="eastAsia"/>
          <w:sz w:val="24"/>
        </w:rPr>
        <w:t>電話</w:t>
      </w:r>
      <w:r>
        <w:rPr>
          <w:rFonts w:hint="eastAsia"/>
          <w:sz w:val="24"/>
        </w:rPr>
        <w:t>，</w:t>
      </w:r>
      <w:r w:rsidRPr="0096074A">
        <w:rPr>
          <w:rFonts w:hint="eastAsia"/>
          <w:sz w:val="24"/>
        </w:rPr>
        <w:t>電子メール等でお寄せください。ただし</w:t>
      </w:r>
      <w:r>
        <w:rPr>
          <w:rFonts w:hint="eastAsia"/>
          <w:sz w:val="24"/>
        </w:rPr>
        <w:t>，</w:t>
      </w:r>
      <w:r w:rsidRPr="0096074A">
        <w:rPr>
          <w:rFonts w:hint="eastAsia"/>
          <w:sz w:val="24"/>
        </w:rPr>
        <w:t>審査の内容に関する質問にはお答えできません。</w:t>
      </w:r>
    </w:p>
    <w:p w14:paraId="14F78E54" w14:textId="77777777" w:rsidR="00CD6CEF" w:rsidRDefault="00CD6CEF">
      <w:pPr>
        <w:widowControl/>
        <w:jc w:val="left"/>
        <w:rPr>
          <w:sz w:val="24"/>
        </w:rPr>
      </w:pPr>
      <w:r>
        <w:rPr>
          <w:sz w:val="24"/>
        </w:rPr>
        <w:br w:type="page"/>
      </w:r>
    </w:p>
    <w:p w14:paraId="781BE469" w14:textId="77777777" w:rsidR="008D0016" w:rsidRPr="00B95FFC" w:rsidRDefault="008D0016" w:rsidP="008D0016">
      <w:pPr>
        <w:widowControl/>
        <w:jc w:val="left"/>
        <w:rPr>
          <w:rFonts w:ascii="ＤＦ特太ゴシック体" w:eastAsia="ＤＦ特太ゴシック体" w:hAnsi="ＤＦ特太ゴシック体"/>
          <w:sz w:val="32"/>
        </w:rPr>
      </w:pPr>
      <w:r w:rsidRPr="00B95FFC">
        <w:rPr>
          <w:rFonts w:ascii="ＤＦ特太ゴシック体" w:eastAsia="ＤＦ特太ゴシック体" w:hAnsi="ＤＦ特太ゴシック体" w:hint="eastAsia"/>
          <w:noProof/>
          <w:sz w:val="32"/>
        </w:rPr>
        <w:lastRenderedPageBreak/>
        <mc:AlternateContent>
          <mc:Choice Requires="wps">
            <w:drawing>
              <wp:anchor distT="0" distB="0" distL="114300" distR="114300" simplePos="0" relativeHeight="251675648" behindDoc="0" locked="0" layoutInCell="1" allowOverlap="1" wp14:anchorId="6AE8F9BE" wp14:editId="06C1EB02">
                <wp:simplePos x="0" y="0"/>
                <wp:positionH relativeFrom="column">
                  <wp:posOffset>104774</wp:posOffset>
                </wp:positionH>
                <wp:positionV relativeFrom="paragraph">
                  <wp:posOffset>409575</wp:posOffset>
                </wp:positionV>
                <wp:extent cx="5991225" cy="28575"/>
                <wp:effectExtent l="19050" t="19050" r="28575" b="28575"/>
                <wp:wrapNone/>
                <wp:docPr id="10" name="直線コネクタ 10"/>
                <wp:cNvGraphicFramePr/>
                <a:graphic xmlns:a="http://schemas.openxmlformats.org/drawingml/2006/main">
                  <a:graphicData uri="http://schemas.microsoft.com/office/word/2010/wordprocessingShape">
                    <wps:wsp>
                      <wps:cNvCnPr/>
                      <wps:spPr>
                        <a:xfrm flipV="1">
                          <a:off x="0" y="0"/>
                          <a:ext cx="5991225" cy="28575"/>
                        </a:xfrm>
                        <a:prstGeom prst="line">
                          <a:avLst/>
                        </a:prstGeom>
                        <a:noFill/>
                        <a:ln w="38100" cap="flat" cmpd="sng" algn="ctr">
                          <a:solidFill>
                            <a:srgbClr val="4F81BD">
                              <a:shade val="95000"/>
                              <a:satMod val="105000"/>
                            </a:srgbClr>
                          </a:solidFill>
                          <a:prstDash val="solid"/>
                        </a:ln>
                        <a:effectLst/>
                      </wps:spPr>
                      <wps:bodyPr/>
                    </wps:wsp>
                  </a:graphicData>
                </a:graphic>
              </wp:anchor>
            </w:drawing>
          </mc:Choice>
          <mc:Fallback>
            <w:pict>
              <v:line w14:anchorId="75DFA215" id="直線コネクタ 10" o:spid="_x0000_s1026" style="position:absolute;left:0;text-align:left;flip:y;z-index:251675648;visibility:visible;mso-wrap-style:square;mso-wrap-distance-left:9pt;mso-wrap-distance-top:0;mso-wrap-distance-right:9pt;mso-wrap-distance-bottom:0;mso-position-horizontal:absolute;mso-position-horizontal-relative:text;mso-position-vertical:absolute;mso-position-vertical-relative:text" from="8.25pt,32.25pt" to="48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" strokecolor="#4a7ebb" strokeweight="3pt"/>
            </w:pict>
          </mc:Fallback>
        </mc:AlternateContent>
      </w:r>
      <w:r>
        <w:rPr>
          <w:rFonts w:ascii="ＤＦ特太ゴシック体" w:eastAsia="ＤＦ特太ゴシック体" w:hAnsi="ＤＦ特太ゴシック体" w:hint="eastAsia"/>
          <w:sz w:val="32"/>
        </w:rPr>
        <w:t>５</w:t>
      </w:r>
      <w:r w:rsidRPr="00B95FFC">
        <w:rPr>
          <w:rFonts w:ascii="ＤＦ特太ゴシック体" w:eastAsia="ＤＦ特太ゴシック体" w:hAnsi="ＤＦ特太ゴシック体" w:hint="eastAsia"/>
          <w:sz w:val="32"/>
        </w:rPr>
        <w:t xml:space="preserve">　</w:t>
      </w:r>
      <w:r>
        <w:rPr>
          <w:rFonts w:ascii="ＤＦ特太ゴシック体" w:eastAsia="ＤＦ特太ゴシック体" w:hAnsi="ＤＦ特太ゴシック体" w:hint="eastAsia"/>
          <w:sz w:val="32"/>
        </w:rPr>
        <w:t>適正な執行の確保</w:t>
      </w:r>
    </w:p>
    <w:p w14:paraId="61167D50" w14:textId="77777777" w:rsidR="008D0016" w:rsidRDefault="008D0016" w:rsidP="008D0016">
      <w:pPr>
        <w:widowControl/>
        <w:jc w:val="left"/>
        <w:rPr>
          <w:sz w:val="24"/>
        </w:rPr>
      </w:pPr>
    </w:p>
    <w:p w14:paraId="36D258EE" w14:textId="454918A7" w:rsidR="007B0B3D" w:rsidRPr="007B0B3D" w:rsidRDefault="00C60683" w:rsidP="00F11CA1">
      <w:pPr>
        <w:widowControl/>
        <w:ind w:left="238" w:hangingChars="100" w:hanging="238"/>
        <w:jc w:val="left"/>
        <w:rPr>
          <w:sz w:val="24"/>
        </w:rPr>
      </w:pPr>
      <w:r>
        <w:rPr>
          <w:rFonts w:hint="eastAsia"/>
          <w:sz w:val="24"/>
        </w:rPr>
        <w:t xml:space="preserve">　</w:t>
      </w:r>
      <w:r w:rsidR="00F11CA1">
        <w:rPr>
          <w:rFonts w:hint="eastAsia"/>
          <w:sz w:val="24"/>
        </w:rPr>
        <w:t xml:space="preserve">　</w:t>
      </w:r>
      <w:r w:rsidR="007B0B3D" w:rsidRPr="007B0B3D">
        <w:rPr>
          <w:rFonts w:hint="eastAsia"/>
          <w:sz w:val="24"/>
        </w:rPr>
        <w:t>採択後の補助事業の実施に当たっては</w:t>
      </w:r>
      <w:r w:rsidR="0035419F">
        <w:rPr>
          <w:rFonts w:hint="eastAsia"/>
          <w:sz w:val="24"/>
        </w:rPr>
        <w:t>，</w:t>
      </w:r>
      <w:r w:rsidR="007B0B3D" w:rsidRPr="007B0B3D">
        <w:rPr>
          <w:rFonts w:hint="eastAsia"/>
          <w:sz w:val="24"/>
        </w:rPr>
        <w:t>補助事業実施期間中・実施終了後を問わず</w:t>
      </w:r>
      <w:r w:rsidR="0035419F">
        <w:rPr>
          <w:rFonts w:hint="eastAsia"/>
          <w:sz w:val="24"/>
        </w:rPr>
        <w:t>，</w:t>
      </w:r>
      <w:r w:rsidR="007B0B3D" w:rsidRPr="007B0B3D">
        <w:rPr>
          <w:rFonts w:hint="eastAsia"/>
          <w:sz w:val="24"/>
        </w:rPr>
        <w:t>本募集案内に記載の内容のほか</w:t>
      </w:r>
      <w:r w:rsidR="0035419F">
        <w:rPr>
          <w:rFonts w:hint="eastAsia"/>
          <w:sz w:val="24"/>
        </w:rPr>
        <w:t>，</w:t>
      </w:r>
      <w:r w:rsidR="007B0B3D" w:rsidRPr="007B0B3D">
        <w:rPr>
          <w:rFonts w:hint="eastAsia"/>
          <w:sz w:val="24"/>
        </w:rPr>
        <w:t>「補助金等に係る予算の執行の適正化に関する法律」（昭和</w:t>
      </w:r>
      <w:r w:rsidR="007B0B3D" w:rsidRPr="007B0B3D">
        <w:rPr>
          <w:rFonts w:hint="eastAsia"/>
          <w:sz w:val="24"/>
        </w:rPr>
        <w:t>30</w:t>
      </w:r>
      <w:r w:rsidR="007B0B3D" w:rsidRPr="007B0B3D">
        <w:rPr>
          <w:rFonts w:hint="eastAsia"/>
          <w:sz w:val="24"/>
        </w:rPr>
        <w:t>年</w:t>
      </w:r>
      <w:r w:rsidR="007B0B3D" w:rsidRPr="007B0B3D">
        <w:rPr>
          <w:rFonts w:hint="eastAsia"/>
          <w:sz w:val="24"/>
        </w:rPr>
        <w:t>8</w:t>
      </w:r>
      <w:r w:rsidR="007B0B3D" w:rsidRPr="007B0B3D">
        <w:rPr>
          <w:rFonts w:hint="eastAsia"/>
          <w:sz w:val="24"/>
        </w:rPr>
        <w:t>月</w:t>
      </w:r>
      <w:r w:rsidR="007B0B3D" w:rsidRPr="007B0B3D">
        <w:rPr>
          <w:rFonts w:hint="eastAsia"/>
          <w:sz w:val="24"/>
        </w:rPr>
        <w:t>27</w:t>
      </w:r>
      <w:r w:rsidR="007B0B3D" w:rsidRPr="007B0B3D">
        <w:rPr>
          <w:rFonts w:hint="eastAsia"/>
          <w:sz w:val="24"/>
        </w:rPr>
        <w:t>日法律第</w:t>
      </w:r>
      <w:r w:rsidR="007B0B3D" w:rsidRPr="007B0B3D">
        <w:rPr>
          <w:rFonts w:hint="eastAsia"/>
          <w:sz w:val="24"/>
        </w:rPr>
        <w:t>179</w:t>
      </w:r>
      <w:r w:rsidR="007B0B3D" w:rsidRPr="007B0B3D">
        <w:rPr>
          <w:rFonts w:hint="eastAsia"/>
          <w:sz w:val="24"/>
        </w:rPr>
        <w:t>号）及び「同法施行令」（昭和</w:t>
      </w:r>
      <w:r w:rsidR="007B0B3D" w:rsidRPr="007B0B3D">
        <w:rPr>
          <w:rFonts w:hint="eastAsia"/>
          <w:sz w:val="24"/>
        </w:rPr>
        <w:t>30</w:t>
      </w:r>
      <w:r w:rsidR="007B0B3D" w:rsidRPr="007B0B3D">
        <w:rPr>
          <w:rFonts w:hint="eastAsia"/>
          <w:sz w:val="24"/>
        </w:rPr>
        <w:t>年</w:t>
      </w:r>
      <w:r w:rsidR="007B0B3D" w:rsidRPr="007B0B3D">
        <w:rPr>
          <w:rFonts w:hint="eastAsia"/>
          <w:sz w:val="24"/>
        </w:rPr>
        <w:t>9</w:t>
      </w:r>
      <w:r w:rsidR="007B0B3D" w:rsidRPr="007B0B3D">
        <w:rPr>
          <w:rFonts w:hint="eastAsia"/>
          <w:sz w:val="24"/>
        </w:rPr>
        <w:t>月</w:t>
      </w:r>
      <w:r w:rsidR="007B0B3D" w:rsidRPr="007B0B3D">
        <w:rPr>
          <w:rFonts w:hint="eastAsia"/>
          <w:sz w:val="24"/>
        </w:rPr>
        <w:t>26</w:t>
      </w:r>
      <w:r w:rsidR="007B0B3D" w:rsidRPr="007B0B3D">
        <w:rPr>
          <w:rFonts w:hint="eastAsia"/>
          <w:sz w:val="24"/>
        </w:rPr>
        <w:t>日政令第</w:t>
      </w:r>
      <w:r w:rsidR="007B0B3D" w:rsidRPr="007B0B3D">
        <w:rPr>
          <w:rFonts w:hint="eastAsia"/>
          <w:sz w:val="24"/>
        </w:rPr>
        <w:t>255</w:t>
      </w:r>
      <w:r w:rsidR="007B0B3D" w:rsidRPr="007B0B3D">
        <w:rPr>
          <w:rFonts w:hint="eastAsia"/>
          <w:sz w:val="24"/>
        </w:rPr>
        <w:t>号）（以下「適正化法等」という。）が厳格に適用されます。</w:t>
      </w:r>
    </w:p>
    <w:p w14:paraId="3EAA6765" w14:textId="188E5FA8" w:rsidR="007B0B3D" w:rsidRPr="007B0B3D" w:rsidRDefault="007B0B3D" w:rsidP="00F11CA1">
      <w:pPr>
        <w:widowControl/>
        <w:ind w:leftChars="100" w:left="208" w:firstLineChars="100" w:firstLine="238"/>
        <w:jc w:val="left"/>
        <w:rPr>
          <w:sz w:val="24"/>
        </w:rPr>
      </w:pPr>
      <w:r w:rsidRPr="007B0B3D">
        <w:rPr>
          <w:rFonts w:hint="eastAsia"/>
          <w:sz w:val="24"/>
        </w:rPr>
        <w:t>現に</w:t>
      </w:r>
      <w:r w:rsidR="0035419F">
        <w:rPr>
          <w:rFonts w:hint="eastAsia"/>
          <w:sz w:val="24"/>
        </w:rPr>
        <w:t>，</w:t>
      </w:r>
      <w:r w:rsidRPr="007B0B3D">
        <w:rPr>
          <w:rFonts w:hint="eastAsia"/>
          <w:sz w:val="24"/>
        </w:rPr>
        <w:t>過去に実施した事業において</w:t>
      </w:r>
      <w:r w:rsidR="0035419F">
        <w:rPr>
          <w:rFonts w:hint="eastAsia"/>
          <w:sz w:val="24"/>
        </w:rPr>
        <w:t>，</w:t>
      </w:r>
      <w:r w:rsidRPr="007B0B3D">
        <w:rPr>
          <w:rFonts w:hint="eastAsia"/>
          <w:sz w:val="24"/>
        </w:rPr>
        <w:t>数年後に適正化法等に違反している事態が発覚し</w:t>
      </w:r>
      <w:r w:rsidR="0035419F">
        <w:rPr>
          <w:rFonts w:hint="eastAsia"/>
          <w:sz w:val="24"/>
        </w:rPr>
        <w:t>，</w:t>
      </w:r>
      <w:r w:rsidRPr="007B0B3D">
        <w:rPr>
          <w:rFonts w:hint="eastAsia"/>
          <w:sz w:val="24"/>
        </w:rPr>
        <w:t>適正化法等に基づき</w:t>
      </w:r>
      <w:r w:rsidR="0035419F">
        <w:rPr>
          <w:rFonts w:hint="eastAsia"/>
          <w:sz w:val="24"/>
        </w:rPr>
        <w:t>，</w:t>
      </w:r>
      <w:r w:rsidRPr="007B0B3D">
        <w:rPr>
          <w:rFonts w:hint="eastAsia"/>
          <w:sz w:val="24"/>
        </w:rPr>
        <w:t>年利１０．９５％の加算金を付した上で補助金相当額を返還させる事態となった例があるほか</w:t>
      </w:r>
      <w:r w:rsidR="0035419F">
        <w:rPr>
          <w:rFonts w:hint="eastAsia"/>
          <w:sz w:val="24"/>
        </w:rPr>
        <w:t>，</w:t>
      </w:r>
      <w:r w:rsidRPr="007B0B3D">
        <w:rPr>
          <w:rFonts w:hint="eastAsia"/>
          <w:sz w:val="24"/>
        </w:rPr>
        <w:t>「芸術活動支援等事業において不正行為等を行った芸術団体等の応募制限について」（平成</w:t>
      </w:r>
      <w:r w:rsidRPr="007B0B3D">
        <w:rPr>
          <w:rFonts w:hint="eastAsia"/>
          <w:sz w:val="24"/>
        </w:rPr>
        <w:t>22</w:t>
      </w:r>
      <w:r w:rsidRPr="007B0B3D">
        <w:rPr>
          <w:rFonts w:hint="eastAsia"/>
          <w:sz w:val="24"/>
        </w:rPr>
        <w:t>年</w:t>
      </w:r>
      <w:r w:rsidRPr="007B0B3D">
        <w:rPr>
          <w:rFonts w:hint="eastAsia"/>
          <w:sz w:val="24"/>
        </w:rPr>
        <w:t>9</w:t>
      </w:r>
      <w:r w:rsidRPr="007B0B3D">
        <w:rPr>
          <w:rFonts w:hint="eastAsia"/>
          <w:sz w:val="24"/>
        </w:rPr>
        <w:t>月</w:t>
      </w:r>
      <w:r w:rsidRPr="007B0B3D">
        <w:rPr>
          <w:rFonts w:hint="eastAsia"/>
          <w:sz w:val="24"/>
        </w:rPr>
        <w:t>16</w:t>
      </w:r>
      <w:r w:rsidRPr="007B0B3D">
        <w:rPr>
          <w:rFonts w:hint="eastAsia"/>
          <w:sz w:val="24"/>
        </w:rPr>
        <w:t>日文化庁長官決定）を適用し</w:t>
      </w:r>
      <w:r w:rsidR="0035419F">
        <w:rPr>
          <w:rFonts w:hint="eastAsia"/>
          <w:sz w:val="24"/>
        </w:rPr>
        <w:t>，</w:t>
      </w:r>
      <w:r w:rsidRPr="007B0B3D">
        <w:rPr>
          <w:rFonts w:hint="eastAsia"/>
          <w:sz w:val="24"/>
        </w:rPr>
        <w:t>５年間の応募制限を付した例があります。</w:t>
      </w:r>
    </w:p>
    <w:p w14:paraId="2A4D6BBA" w14:textId="499E6CF0" w:rsidR="007B0B3D" w:rsidRPr="007B0B3D" w:rsidRDefault="007B0B3D" w:rsidP="00F11CA1">
      <w:pPr>
        <w:widowControl/>
        <w:ind w:leftChars="100" w:left="208" w:firstLineChars="100" w:firstLine="238"/>
        <w:jc w:val="left"/>
        <w:rPr>
          <w:sz w:val="24"/>
        </w:rPr>
      </w:pPr>
      <w:r w:rsidRPr="007B0B3D">
        <w:rPr>
          <w:rFonts w:hint="eastAsia"/>
          <w:sz w:val="24"/>
        </w:rPr>
        <w:t>補助事業者にはより一層の補助金の適切な執行が求められていることから</w:t>
      </w:r>
      <w:r w:rsidR="0035419F">
        <w:rPr>
          <w:rFonts w:hint="eastAsia"/>
          <w:sz w:val="24"/>
        </w:rPr>
        <w:t>，</w:t>
      </w:r>
      <w:r w:rsidRPr="007B0B3D">
        <w:rPr>
          <w:rFonts w:hint="eastAsia"/>
          <w:sz w:val="24"/>
        </w:rPr>
        <w:t>次の内容をあらかじめ十分認識した上で</w:t>
      </w:r>
      <w:r w:rsidR="0035419F">
        <w:rPr>
          <w:rFonts w:hint="eastAsia"/>
          <w:sz w:val="24"/>
        </w:rPr>
        <w:t>，</w:t>
      </w:r>
      <w:r w:rsidRPr="007B0B3D">
        <w:rPr>
          <w:rFonts w:hint="eastAsia"/>
          <w:sz w:val="24"/>
        </w:rPr>
        <w:t>応募してください。</w:t>
      </w:r>
    </w:p>
    <w:p w14:paraId="772A96D5" w14:textId="77777777" w:rsidR="007B0B3D" w:rsidRDefault="007B0B3D" w:rsidP="007B0B3D">
      <w:pPr>
        <w:widowControl/>
        <w:jc w:val="left"/>
        <w:rPr>
          <w:sz w:val="24"/>
        </w:rPr>
      </w:pPr>
    </w:p>
    <w:p w14:paraId="37E96888" w14:textId="77777777" w:rsidR="00CB7147" w:rsidRPr="00F11CA1" w:rsidRDefault="00CB7147" w:rsidP="007B0B3D">
      <w:pPr>
        <w:widowControl/>
        <w:jc w:val="left"/>
        <w:rPr>
          <w:sz w:val="24"/>
        </w:rPr>
      </w:pPr>
    </w:p>
    <w:p w14:paraId="105C0CB1" w14:textId="4138E272" w:rsidR="007B0B3D" w:rsidRPr="00F11CA1" w:rsidRDefault="007B0B3D" w:rsidP="00F11CA1">
      <w:pPr>
        <w:widowControl/>
        <w:ind w:firstLineChars="100" w:firstLine="238"/>
        <w:jc w:val="left"/>
        <w:rPr>
          <w:sz w:val="24"/>
          <w:bdr w:val="single" w:sz="4" w:space="0" w:color="auto"/>
        </w:rPr>
      </w:pPr>
      <w:r w:rsidRPr="00F11CA1">
        <w:rPr>
          <w:rFonts w:hint="eastAsia"/>
          <w:sz w:val="24"/>
          <w:bdr w:val="single" w:sz="4" w:space="0" w:color="auto"/>
        </w:rPr>
        <w:t>文化芸術振興費補助金（</w:t>
      </w:r>
      <w:r w:rsidR="00520DA0">
        <w:rPr>
          <w:rFonts w:hint="eastAsia"/>
          <w:sz w:val="24"/>
          <w:bdr w:val="single" w:sz="4" w:space="0" w:color="auto"/>
        </w:rPr>
        <w:t>文化観光拠点施設</w:t>
      </w:r>
      <w:r w:rsidR="00111E0E" w:rsidRPr="00111E0E">
        <w:rPr>
          <w:rFonts w:hint="eastAsia"/>
          <w:sz w:val="24"/>
          <w:bdr w:val="single" w:sz="4" w:space="0" w:color="auto"/>
        </w:rPr>
        <w:t>を中核とした</w:t>
      </w:r>
      <w:r w:rsidR="00520DA0">
        <w:rPr>
          <w:rFonts w:hint="eastAsia"/>
          <w:sz w:val="24"/>
          <w:bdr w:val="single" w:sz="4" w:space="0" w:color="auto"/>
        </w:rPr>
        <w:t>地域における文化観光</w:t>
      </w:r>
      <w:r w:rsidR="00111E0E" w:rsidRPr="00111E0E">
        <w:rPr>
          <w:rFonts w:hint="eastAsia"/>
          <w:sz w:val="24"/>
          <w:bdr w:val="single" w:sz="4" w:space="0" w:color="auto"/>
        </w:rPr>
        <w:t>推進事業</w:t>
      </w:r>
      <w:r w:rsidRPr="00F11CA1">
        <w:rPr>
          <w:rFonts w:hint="eastAsia"/>
          <w:sz w:val="24"/>
          <w:bdr w:val="single" w:sz="4" w:space="0" w:color="auto"/>
        </w:rPr>
        <w:t>）の適切な執行について</w:t>
      </w:r>
    </w:p>
    <w:p w14:paraId="365F8944" w14:textId="77777777" w:rsidR="00CB7147" w:rsidRDefault="00CB7147" w:rsidP="007B0B3D">
      <w:pPr>
        <w:widowControl/>
        <w:jc w:val="left"/>
        <w:rPr>
          <w:sz w:val="24"/>
        </w:rPr>
      </w:pPr>
    </w:p>
    <w:p w14:paraId="0A21BA91" w14:textId="77777777" w:rsidR="007B0B3D" w:rsidRPr="007B0B3D" w:rsidRDefault="007B0B3D" w:rsidP="007B0B3D">
      <w:pPr>
        <w:widowControl/>
        <w:jc w:val="left"/>
        <w:rPr>
          <w:sz w:val="24"/>
        </w:rPr>
      </w:pPr>
      <w:r w:rsidRPr="007B0B3D">
        <w:rPr>
          <w:rFonts w:hint="eastAsia"/>
          <w:sz w:val="24"/>
        </w:rPr>
        <w:t xml:space="preserve">　　</w:t>
      </w:r>
    </w:p>
    <w:p w14:paraId="4AFEFD61" w14:textId="6EA67447" w:rsidR="007B0B3D" w:rsidRPr="007B0B3D" w:rsidRDefault="007B0B3D" w:rsidP="007B0B3D">
      <w:pPr>
        <w:widowControl/>
        <w:jc w:val="left"/>
        <w:rPr>
          <w:sz w:val="24"/>
        </w:rPr>
      </w:pPr>
      <w:r w:rsidRPr="007B0B3D">
        <w:rPr>
          <w:rFonts w:hint="eastAsia"/>
          <w:sz w:val="24"/>
        </w:rPr>
        <w:t xml:space="preserve">　平成２８年の会計検査院による実地検査において</w:t>
      </w:r>
      <w:r w:rsidR="0035419F">
        <w:rPr>
          <w:rFonts w:hint="eastAsia"/>
          <w:sz w:val="24"/>
        </w:rPr>
        <w:t>，</w:t>
      </w:r>
      <w:r w:rsidRPr="007B0B3D">
        <w:rPr>
          <w:rFonts w:hint="eastAsia"/>
          <w:sz w:val="24"/>
        </w:rPr>
        <w:t>複数の補助事業者で①補助の対象とならない経費等が補助対象経費に含まれていたため</w:t>
      </w:r>
      <w:r w:rsidR="0035419F">
        <w:rPr>
          <w:rFonts w:hint="eastAsia"/>
          <w:sz w:val="24"/>
        </w:rPr>
        <w:t>，</w:t>
      </w:r>
      <w:r w:rsidRPr="007B0B3D">
        <w:rPr>
          <w:rFonts w:hint="eastAsia"/>
          <w:sz w:val="24"/>
        </w:rPr>
        <w:t>補助金が過大に交付されていたり</w:t>
      </w:r>
      <w:r w:rsidR="0035419F">
        <w:rPr>
          <w:rFonts w:hint="eastAsia"/>
          <w:sz w:val="24"/>
        </w:rPr>
        <w:t>，</w:t>
      </w:r>
      <w:r w:rsidRPr="007B0B3D">
        <w:rPr>
          <w:rFonts w:hint="eastAsia"/>
          <w:sz w:val="24"/>
        </w:rPr>
        <w:t>②補助事業に係る会計経理が適正に行われたのか確認できないものとなっていたり</w:t>
      </w:r>
      <w:r w:rsidR="0035419F">
        <w:rPr>
          <w:rFonts w:hint="eastAsia"/>
          <w:sz w:val="24"/>
        </w:rPr>
        <w:t>，</w:t>
      </w:r>
      <w:r w:rsidRPr="007B0B3D">
        <w:rPr>
          <w:rFonts w:hint="eastAsia"/>
          <w:sz w:val="24"/>
        </w:rPr>
        <w:t>③補助事業を実施するための契約事務が適切に行われていなかったりしているなどの事態が見受けられたことを受け</w:t>
      </w:r>
      <w:r w:rsidR="0035419F">
        <w:rPr>
          <w:rFonts w:hint="eastAsia"/>
          <w:sz w:val="24"/>
        </w:rPr>
        <w:t>，</w:t>
      </w:r>
      <w:r w:rsidRPr="007B0B3D">
        <w:rPr>
          <w:rFonts w:hint="eastAsia"/>
          <w:sz w:val="24"/>
        </w:rPr>
        <w:t>補助事業の遂行に当たっての経理処理等のうち</w:t>
      </w:r>
      <w:r w:rsidR="0035419F">
        <w:rPr>
          <w:rFonts w:hint="eastAsia"/>
          <w:sz w:val="24"/>
        </w:rPr>
        <w:t>，</w:t>
      </w:r>
      <w:r w:rsidRPr="007B0B3D">
        <w:rPr>
          <w:rFonts w:hint="eastAsia"/>
          <w:sz w:val="24"/>
        </w:rPr>
        <w:t>特に留意すべき点を下記のとおりまとめています。</w:t>
      </w:r>
    </w:p>
    <w:p w14:paraId="334B4EA0" w14:textId="77777777" w:rsidR="007B0B3D" w:rsidRPr="007B0B3D" w:rsidRDefault="007B0B3D" w:rsidP="007B0B3D">
      <w:pPr>
        <w:widowControl/>
        <w:jc w:val="left"/>
        <w:rPr>
          <w:sz w:val="24"/>
        </w:rPr>
      </w:pPr>
    </w:p>
    <w:p w14:paraId="6B14288A" w14:textId="77777777" w:rsidR="007B0B3D" w:rsidRPr="007B0B3D" w:rsidRDefault="007B0B3D" w:rsidP="00F11CA1">
      <w:pPr>
        <w:widowControl/>
        <w:jc w:val="center"/>
        <w:rPr>
          <w:sz w:val="24"/>
        </w:rPr>
      </w:pPr>
      <w:r w:rsidRPr="007B0B3D">
        <w:rPr>
          <w:rFonts w:hint="eastAsia"/>
          <w:sz w:val="24"/>
        </w:rPr>
        <w:t>記</w:t>
      </w:r>
    </w:p>
    <w:p w14:paraId="7F641CDB" w14:textId="77777777" w:rsidR="007B0B3D" w:rsidRPr="007B0B3D" w:rsidRDefault="007B0B3D" w:rsidP="007B0B3D">
      <w:pPr>
        <w:widowControl/>
        <w:jc w:val="left"/>
        <w:rPr>
          <w:sz w:val="24"/>
        </w:rPr>
      </w:pPr>
    </w:p>
    <w:p w14:paraId="3EB3FEF6" w14:textId="5C31EFDD" w:rsidR="007B0B3D" w:rsidRPr="007B0B3D" w:rsidRDefault="007B0B3D" w:rsidP="00F11CA1">
      <w:pPr>
        <w:widowControl/>
        <w:ind w:left="238" w:hangingChars="100" w:hanging="238"/>
        <w:jc w:val="left"/>
        <w:rPr>
          <w:sz w:val="24"/>
        </w:rPr>
      </w:pPr>
      <w:r w:rsidRPr="007B0B3D">
        <w:rPr>
          <w:rFonts w:hint="eastAsia"/>
          <w:sz w:val="24"/>
        </w:rPr>
        <w:t>１　補助の対象となる経費とならない経費について</w:t>
      </w:r>
      <w:r w:rsidR="0035419F">
        <w:rPr>
          <w:rFonts w:hint="eastAsia"/>
          <w:sz w:val="24"/>
        </w:rPr>
        <w:t>，</w:t>
      </w:r>
      <w:r w:rsidRPr="007B0B3D">
        <w:rPr>
          <w:rFonts w:hint="eastAsia"/>
          <w:sz w:val="24"/>
        </w:rPr>
        <w:t>今一度本募集案内を確認の上</w:t>
      </w:r>
      <w:r w:rsidR="0035419F">
        <w:rPr>
          <w:rFonts w:hint="eastAsia"/>
          <w:sz w:val="24"/>
        </w:rPr>
        <w:t>，</w:t>
      </w:r>
      <w:r w:rsidRPr="007B0B3D">
        <w:rPr>
          <w:rFonts w:hint="eastAsia"/>
          <w:sz w:val="24"/>
        </w:rPr>
        <w:t>適切な処理を行うこと。特に次の内容に留意すること。</w:t>
      </w:r>
    </w:p>
    <w:p w14:paraId="1A48F185" w14:textId="77777777" w:rsidR="007B0B3D" w:rsidRPr="007B0B3D" w:rsidRDefault="007B0B3D" w:rsidP="007B0B3D">
      <w:pPr>
        <w:widowControl/>
        <w:jc w:val="left"/>
        <w:rPr>
          <w:sz w:val="24"/>
        </w:rPr>
      </w:pPr>
      <w:r w:rsidRPr="007B0B3D">
        <w:rPr>
          <w:rFonts w:hint="eastAsia"/>
          <w:sz w:val="24"/>
        </w:rPr>
        <w:t xml:space="preserve">　（１）</w:t>
      </w:r>
      <w:r w:rsidRPr="00F11CA1">
        <w:rPr>
          <w:rFonts w:hint="eastAsia"/>
          <w:sz w:val="24"/>
          <w:u w:val="single"/>
        </w:rPr>
        <w:t>補助事業期間外の行為は補助対象とならないこと</w:t>
      </w:r>
      <w:r w:rsidRPr="007B0B3D">
        <w:rPr>
          <w:rFonts w:hint="eastAsia"/>
          <w:sz w:val="24"/>
        </w:rPr>
        <w:t>。</w:t>
      </w:r>
    </w:p>
    <w:p w14:paraId="7B664019" w14:textId="680A8E2C" w:rsidR="007B0B3D" w:rsidRPr="007B0B3D" w:rsidRDefault="007B0B3D" w:rsidP="00F11CA1">
      <w:pPr>
        <w:widowControl/>
        <w:ind w:left="715" w:hangingChars="300" w:hanging="715"/>
        <w:jc w:val="left"/>
        <w:rPr>
          <w:sz w:val="24"/>
        </w:rPr>
      </w:pPr>
      <w:r w:rsidRPr="007B0B3D">
        <w:rPr>
          <w:rFonts w:hint="eastAsia"/>
          <w:sz w:val="24"/>
        </w:rPr>
        <w:t xml:space="preserve">　（２）賃金</w:t>
      </w:r>
      <w:r w:rsidR="0035419F">
        <w:rPr>
          <w:rFonts w:hint="eastAsia"/>
          <w:sz w:val="24"/>
        </w:rPr>
        <w:t>，</w:t>
      </w:r>
      <w:r w:rsidRPr="007B0B3D">
        <w:rPr>
          <w:rFonts w:hint="eastAsia"/>
          <w:sz w:val="24"/>
        </w:rPr>
        <w:t>報償費</w:t>
      </w:r>
      <w:r w:rsidR="0035419F">
        <w:rPr>
          <w:rFonts w:hint="eastAsia"/>
          <w:sz w:val="24"/>
        </w:rPr>
        <w:t>，</w:t>
      </w:r>
      <w:r w:rsidRPr="007B0B3D">
        <w:rPr>
          <w:rFonts w:hint="eastAsia"/>
          <w:sz w:val="24"/>
        </w:rPr>
        <w:t>宿泊費については</w:t>
      </w:r>
      <w:r w:rsidR="0035419F">
        <w:rPr>
          <w:rFonts w:hint="eastAsia"/>
          <w:sz w:val="24"/>
        </w:rPr>
        <w:t>，</w:t>
      </w:r>
      <w:r w:rsidRPr="007B0B3D">
        <w:rPr>
          <w:rFonts w:hint="eastAsia"/>
          <w:sz w:val="24"/>
        </w:rPr>
        <w:t>募集案内に記載された単価上限を超えて支払った額は補助対象とならないこと。</w:t>
      </w:r>
    </w:p>
    <w:p w14:paraId="1CB5F58C" w14:textId="6F30B2E0" w:rsidR="007B0B3D" w:rsidRPr="007B0B3D" w:rsidRDefault="007B0B3D" w:rsidP="00F11CA1">
      <w:pPr>
        <w:widowControl/>
        <w:ind w:leftChars="100" w:left="684" w:hangingChars="200" w:hanging="476"/>
        <w:jc w:val="left"/>
        <w:rPr>
          <w:sz w:val="24"/>
        </w:rPr>
      </w:pPr>
      <w:r w:rsidRPr="007B0B3D">
        <w:rPr>
          <w:rFonts w:hint="eastAsia"/>
          <w:sz w:val="24"/>
        </w:rPr>
        <w:t>（３）</w:t>
      </w:r>
      <w:r w:rsidRPr="00F11CA1">
        <w:rPr>
          <w:rFonts w:hint="eastAsia"/>
          <w:sz w:val="24"/>
          <w:u w:val="single"/>
        </w:rPr>
        <w:t>協議会等及び構成団体又はその構成員等に対して賃金</w:t>
      </w:r>
      <w:r w:rsidR="00AA3C7F" w:rsidRPr="00AA3C7F">
        <w:rPr>
          <w:rFonts w:ascii="ＭＳ 明朝" w:hAnsi="Times New Roman" w:cs="ＭＳ 明朝" w:hint="eastAsia"/>
          <w:kern w:val="0"/>
          <w:sz w:val="24"/>
        </w:rPr>
        <w:t>（</w:t>
      </w:r>
      <w:r w:rsidR="00AA3C7F">
        <w:rPr>
          <w:rFonts w:ascii="ＭＳ 明朝" w:hAnsi="Times New Roman" w:cs="ＭＳ 明朝" w:hint="eastAsia"/>
          <w:kern w:val="0"/>
          <w:sz w:val="24"/>
        </w:rPr>
        <w:t>補助</w:t>
      </w:r>
      <w:r w:rsidR="00AA3C7F" w:rsidRPr="00AA3C7F">
        <w:rPr>
          <w:rFonts w:ascii="ＭＳ 明朝" w:hAnsi="Times New Roman" w:cs="ＭＳ 明朝" w:hint="eastAsia"/>
          <w:kern w:val="0"/>
          <w:sz w:val="24"/>
        </w:rPr>
        <w:t>事業</w:t>
      </w:r>
      <w:r w:rsidR="00AA3C7F">
        <w:rPr>
          <w:rFonts w:ascii="ＭＳ 明朝" w:hAnsi="Times New Roman" w:cs="ＭＳ 明朝" w:hint="eastAsia"/>
          <w:kern w:val="0"/>
          <w:sz w:val="24"/>
        </w:rPr>
        <w:t>を行う</w:t>
      </w:r>
      <w:r w:rsidR="00AA3C7F" w:rsidRPr="00AA3C7F">
        <w:rPr>
          <w:rFonts w:ascii="ＭＳ 明朝" w:hAnsi="Times New Roman" w:cs="ＭＳ 明朝" w:hint="eastAsia"/>
          <w:kern w:val="0"/>
          <w:sz w:val="24"/>
        </w:rPr>
        <w:t>ために</w:t>
      </w:r>
      <w:r w:rsidR="00AA3C7F">
        <w:rPr>
          <w:rFonts w:ascii="ＭＳ 明朝" w:hAnsi="Times New Roman" w:cs="ＭＳ 明朝" w:hint="eastAsia"/>
          <w:kern w:val="0"/>
          <w:sz w:val="24"/>
        </w:rPr>
        <w:t>新規に</w:t>
      </w:r>
      <w:r w:rsidR="00AA3C7F" w:rsidRPr="00AA3C7F">
        <w:rPr>
          <w:rFonts w:ascii="ＭＳ 明朝" w:hAnsi="Times New Roman" w:cs="ＭＳ 明朝" w:hint="eastAsia"/>
          <w:kern w:val="0"/>
          <w:sz w:val="24"/>
        </w:rPr>
        <w:t>雇用する場合の賃金等を除く。）</w:t>
      </w:r>
      <w:r w:rsidRPr="00F11CA1">
        <w:rPr>
          <w:rFonts w:hint="eastAsia"/>
          <w:sz w:val="24"/>
          <w:u w:val="single"/>
        </w:rPr>
        <w:t>・報償費等を支払ったり</w:t>
      </w:r>
      <w:r w:rsidR="0035419F">
        <w:rPr>
          <w:rFonts w:hint="eastAsia"/>
          <w:sz w:val="24"/>
          <w:u w:val="single"/>
        </w:rPr>
        <w:t>，</w:t>
      </w:r>
      <w:r w:rsidRPr="00F11CA1">
        <w:rPr>
          <w:rFonts w:hint="eastAsia"/>
          <w:sz w:val="24"/>
          <w:u w:val="single"/>
        </w:rPr>
        <w:t>その他の発注を行ったりすることは</w:t>
      </w:r>
      <w:r w:rsidR="0035419F">
        <w:rPr>
          <w:rFonts w:hint="eastAsia"/>
          <w:sz w:val="24"/>
          <w:u w:val="single"/>
        </w:rPr>
        <w:t>，</w:t>
      </w:r>
      <w:r w:rsidRPr="00F11CA1">
        <w:rPr>
          <w:rFonts w:hint="eastAsia"/>
          <w:sz w:val="24"/>
          <w:u w:val="single"/>
        </w:rPr>
        <w:t>補助の対象とならないこと（内部支出の禁止）</w:t>
      </w:r>
      <w:r w:rsidRPr="007B0B3D">
        <w:rPr>
          <w:rFonts w:hint="eastAsia"/>
          <w:sz w:val="24"/>
        </w:rPr>
        <w:t>。</w:t>
      </w:r>
    </w:p>
    <w:p w14:paraId="0B99B615" w14:textId="619951DE" w:rsidR="007B0B3D" w:rsidRPr="007B0B3D" w:rsidRDefault="007B0B3D" w:rsidP="00F11CA1">
      <w:pPr>
        <w:widowControl/>
        <w:ind w:left="238" w:hangingChars="100" w:hanging="238"/>
        <w:jc w:val="left"/>
        <w:rPr>
          <w:sz w:val="24"/>
        </w:rPr>
      </w:pPr>
      <w:r w:rsidRPr="007B0B3D">
        <w:rPr>
          <w:rFonts w:hint="eastAsia"/>
          <w:sz w:val="24"/>
        </w:rPr>
        <w:t xml:space="preserve">２　</w:t>
      </w:r>
      <w:r w:rsidRPr="00F11CA1">
        <w:rPr>
          <w:rFonts w:hint="eastAsia"/>
          <w:sz w:val="24"/>
          <w:u w:val="single"/>
        </w:rPr>
        <w:t>補助事業に係る収入及び支出を明らかにした帳簿を作成すること</w:t>
      </w:r>
      <w:r w:rsidRPr="007B0B3D">
        <w:rPr>
          <w:rFonts w:hint="eastAsia"/>
          <w:sz w:val="24"/>
        </w:rPr>
        <w:t>。帳簿の様式は原則として別紙帳簿様式のとおりとする。ただし</w:t>
      </w:r>
      <w:r w:rsidR="0035419F">
        <w:rPr>
          <w:rFonts w:hint="eastAsia"/>
          <w:sz w:val="24"/>
        </w:rPr>
        <w:t>，</w:t>
      </w:r>
      <w:r w:rsidRPr="007B0B3D">
        <w:rPr>
          <w:rFonts w:hint="eastAsia"/>
          <w:sz w:val="24"/>
        </w:rPr>
        <w:t>別紙帳簿様式と同等に必要な情報が過不足なく明らかにされているものであれば</w:t>
      </w:r>
      <w:r w:rsidR="0035419F">
        <w:rPr>
          <w:rFonts w:hint="eastAsia"/>
          <w:sz w:val="24"/>
        </w:rPr>
        <w:t>，</w:t>
      </w:r>
      <w:r w:rsidRPr="007B0B3D">
        <w:rPr>
          <w:rFonts w:hint="eastAsia"/>
          <w:sz w:val="24"/>
        </w:rPr>
        <w:t>補助事業者において定め又は使用しているもので差し支えない。</w:t>
      </w:r>
    </w:p>
    <w:p w14:paraId="22EAFC47" w14:textId="4D7885F9" w:rsidR="007B0B3D" w:rsidRPr="007B0B3D" w:rsidRDefault="007B0B3D" w:rsidP="00F11CA1">
      <w:pPr>
        <w:widowControl/>
        <w:ind w:left="238" w:hangingChars="100" w:hanging="238"/>
        <w:jc w:val="left"/>
        <w:rPr>
          <w:sz w:val="24"/>
        </w:rPr>
      </w:pPr>
      <w:r w:rsidRPr="007B0B3D">
        <w:rPr>
          <w:rFonts w:hint="eastAsia"/>
          <w:sz w:val="24"/>
        </w:rPr>
        <w:t xml:space="preserve">　　</w:t>
      </w:r>
      <w:r w:rsidRPr="00F11CA1">
        <w:rPr>
          <w:rFonts w:hint="eastAsia"/>
          <w:sz w:val="24"/>
          <w:u w:val="single"/>
        </w:rPr>
        <w:t>なお</w:t>
      </w:r>
      <w:r w:rsidR="0035419F">
        <w:rPr>
          <w:rFonts w:hint="eastAsia"/>
          <w:sz w:val="24"/>
          <w:u w:val="single"/>
        </w:rPr>
        <w:t>，</w:t>
      </w:r>
      <w:r w:rsidR="00281C5D">
        <w:rPr>
          <w:rFonts w:hint="eastAsia"/>
          <w:sz w:val="24"/>
          <w:u w:val="single"/>
        </w:rPr>
        <w:t>帳簿は実行委員会等</w:t>
      </w:r>
      <w:r w:rsidRPr="00F11CA1">
        <w:rPr>
          <w:rFonts w:hint="eastAsia"/>
          <w:sz w:val="24"/>
          <w:u w:val="single"/>
        </w:rPr>
        <w:t>のみならず</w:t>
      </w:r>
      <w:r w:rsidR="0035419F">
        <w:rPr>
          <w:rFonts w:hint="eastAsia"/>
          <w:sz w:val="24"/>
          <w:u w:val="single"/>
        </w:rPr>
        <w:t>，</w:t>
      </w:r>
      <w:r w:rsidRPr="00F11CA1">
        <w:rPr>
          <w:rFonts w:hint="eastAsia"/>
          <w:sz w:val="24"/>
          <w:u w:val="single"/>
        </w:rPr>
        <w:t>各構成団体においても作成の必要があることに留意すること</w:t>
      </w:r>
      <w:r w:rsidRPr="007B0B3D">
        <w:rPr>
          <w:rFonts w:hint="eastAsia"/>
          <w:sz w:val="24"/>
        </w:rPr>
        <w:t>。</w:t>
      </w:r>
    </w:p>
    <w:p w14:paraId="2BDCEF8F" w14:textId="77777777" w:rsidR="007B0B3D" w:rsidRPr="007B0B3D" w:rsidRDefault="007B0B3D" w:rsidP="007B0B3D">
      <w:pPr>
        <w:widowControl/>
        <w:jc w:val="left"/>
        <w:rPr>
          <w:sz w:val="24"/>
        </w:rPr>
      </w:pPr>
    </w:p>
    <w:p w14:paraId="55DF0A87" w14:textId="01B7BD79" w:rsidR="007B0B3D" w:rsidRPr="007B0B3D" w:rsidRDefault="007B0B3D" w:rsidP="00F11CA1">
      <w:pPr>
        <w:widowControl/>
        <w:ind w:left="238" w:hangingChars="100" w:hanging="238"/>
        <w:jc w:val="left"/>
        <w:rPr>
          <w:sz w:val="24"/>
        </w:rPr>
      </w:pPr>
      <w:r w:rsidRPr="007B0B3D">
        <w:rPr>
          <w:rFonts w:hint="eastAsia"/>
          <w:sz w:val="24"/>
        </w:rPr>
        <w:lastRenderedPageBreak/>
        <w:t xml:space="preserve">３　</w:t>
      </w:r>
      <w:r w:rsidRPr="004F04BC">
        <w:rPr>
          <w:rFonts w:hint="eastAsia"/>
          <w:sz w:val="24"/>
          <w:u w:val="single"/>
        </w:rPr>
        <w:t>使用料及び借料</w:t>
      </w:r>
      <w:r w:rsidR="0035419F">
        <w:rPr>
          <w:rFonts w:hint="eastAsia"/>
          <w:sz w:val="24"/>
          <w:u w:val="single"/>
        </w:rPr>
        <w:t>，</w:t>
      </w:r>
      <w:r w:rsidRPr="004F04BC">
        <w:rPr>
          <w:rFonts w:hint="eastAsia"/>
          <w:sz w:val="24"/>
          <w:u w:val="single"/>
        </w:rPr>
        <w:t>役務費</w:t>
      </w:r>
      <w:r w:rsidR="0035419F">
        <w:rPr>
          <w:rFonts w:hint="eastAsia"/>
          <w:sz w:val="24"/>
          <w:u w:val="single"/>
        </w:rPr>
        <w:t>，</w:t>
      </w:r>
      <w:r w:rsidRPr="004F04BC">
        <w:rPr>
          <w:rFonts w:hint="eastAsia"/>
          <w:sz w:val="24"/>
          <w:u w:val="single"/>
        </w:rPr>
        <w:t>委託費</w:t>
      </w:r>
      <w:r w:rsidR="0035419F">
        <w:rPr>
          <w:rFonts w:hint="eastAsia"/>
          <w:sz w:val="24"/>
          <w:u w:val="single"/>
        </w:rPr>
        <w:t>，</w:t>
      </w:r>
      <w:r w:rsidRPr="004F04BC">
        <w:rPr>
          <w:rFonts w:hint="eastAsia"/>
          <w:sz w:val="24"/>
          <w:u w:val="single"/>
        </w:rPr>
        <w:t>請負費その他の経費の執行に当たっては</w:t>
      </w:r>
      <w:r w:rsidR="0035419F">
        <w:rPr>
          <w:rFonts w:hint="eastAsia"/>
          <w:sz w:val="24"/>
          <w:u w:val="single"/>
        </w:rPr>
        <w:t>，</w:t>
      </w:r>
      <w:r w:rsidRPr="004F04BC">
        <w:rPr>
          <w:rFonts w:hint="eastAsia"/>
          <w:sz w:val="24"/>
          <w:u w:val="single"/>
        </w:rPr>
        <w:t>所在の市区町村の契約規則等に準拠した手続を執ること</w:t>
      </w:r>
      <w:r w:rsidRPr="007B0B3D">
        <w:rPr>
          <w:rFonts w:hint="eastAsia"/>
          <w:sz w:val="24"/>
        </w:rPr>
        <w:t>とし</w:t>
      </w:r>
      <w:r w:rsidR="0035419F">
        <w:rPr>
          <w:rFonts w:hint="eastAsia"/>
          <w:sz w:val="24"/>
        </w:rPr>
        <w:t>，</w:t>
      </w:r>
      <w:r w:rsidRPr="004F04BC">
        <w:rPr>
          <w:rFonts w:hint="eastAsia"/>
          <w:sz w:val="24"/>
          <w:u w:val="single"/>
        </w:rPr>
        <w:t>見積書の徴取</w:t>
      </w:r>
      <w:r w:rsidR="0035419F">
        <w:rPr>
          <w:rFonts w:hint="eastAsia"/>
          <w:sz w:val="24"/>
          <w:u w:val="single"/>
        </w:rPr>
        <w:t>，</w:t>
      </w:r>
      <w:r w:rsidRPr="004F04BC">
        <w:rPr>
          <w:rFonts w:hint="eastAsia"/>
          <w:sz w:val="24"/>
          <w:u w:val="single"/>
        </w:rPr>
        <w:t>複数者からの見積書の徴取</w:t>
      </w:r>
      <w:r w:rsidR="0035419F">
        <w:rPr>
          <w:rFonts w:hint="eastAsia"/>
          <w:sz w:val="24"/>
          <w:u w:val="single"/>
        </w:rPr>
        <w:t>，</w:t>
      </w:r>
      <w:r w:rsidRPr="004F04BC">
        <w:rPr>
          <w:rFonts w:hint="eastAsia"/>
          <w:sz w:val="24"/>
          <w:u w:val="single"/>
        </w:rPr>
        <w:t>契約書の取り交わし</w:t>
      </w:r>
      <w:r w:rsidR="0035419F">
        <w:rPr>
          <w:rFonts w:hint="eastAsia"/>
          <w:sz w:val="24"/>
          <w:u w:val="single"/>
        </w:rPr>
        <w:t>，</w:t>
      </w:r>
      <w:r w:rsidRPr="004F04BC">
        <w:rPr>
          <w:rFonts w:hint="eastAsia"/>
          <w:sz w:val="24"/>
          <w:u w:val="single"/>
        </w:rPr>
        <w:t>請書の徴収を徹底すること</w:t>
      </w:r>
      <w:r w:rsidRPr="007B0B3D">
        <w:rPr>
          <w:rFonts w:hint="eastAsia"/>
          <w:sz w:val="24"/>
        </w:rPr>
        <w:t>。</w:t>
      </w:r>
    </w:p>
    <w:p w14:paraId="6DCDF533" w14:textId="2E258185" w:rsidR="007B0B3D" w:rsidRPr="007B0B3D" w:rsidRDefault="007B0B3D" w:rsidP="004F04BC">
      <w:pPr>
        <w:widowControl/>
        <w:ind w:leftChars="100" w:left="208" w:firstLineChars="100" w:firstLine="238"/>
        <w:jc w:val="left"/>
        <w:rPr>
          <w:sz w:val="24"/>
        </w:rPr>
      </w:pPr>
      <w:r w:rsidRPr="007B0B3D">
        <w:rPr>
          <w:rFonts w:hint="eastAsia"/>
          <w:sz w:val="24"/>
        </w:rPr>
        <w:t>なお</w:t>
      </w:r>
      <w:r w:rsidR="0035419F">
        <w:rPr>
          <w:rFonts w:hint="eastAsia"/>
          <w:sz w:val="24"/>
        </w:rPr>
        <w:t>，</w:t>
      </w:r>
      <w:r w:rsidRPr="007B0B3D">
        <w:rPr>
          <w:rFonts w:hint="eastAsia"/>
          <w:sz w:val="24"/>
        </w:rPr>
        <w:t>複数者からの見積書の徴取に当たっては</w:t>
      </w:r>
      <w:r w:rsidR="0035419F">
        <w:rPr>
          <w:rFonts w:hint="eastAsia"/>
          <w:sz w:val="24"/>
        </w:rPr>
        <w:t>，</w:t>
      </w:r>
      <w:r w:rsidRPr="007B0B3D">
        <w:rPr>
          <w:rFonts w:hint="eastAsia"/>
          <w:sz w:val="24"/>
        </w:rPr>
        <w:t>必ず</w:t>
      </w:r>
      <w:r w:rsidR="00784584">
        <w:rPr>
          <w:rFonts w:hint="eastAsia"/>
          <w:sz w:val="24"/>
        </w:rPr>
        <w:t>補助事業者</w:t>
      </w:r>
      <w:r w:rsidRPr="007B0B3D">
        <w:rPr>
          <w:rFonts w:hint="eastAsia"/>
          <w:sz w:val="24"/>
        </w:rPr>
        <w:t>自らが直接徴取すること。</w:t>
      </w:r>
    </w:p>
    <w:p w14:paraId="1144958C" w14:textId="77777777" w:rsidR="004F04BC" w:rsidRDefault="004F04BC" w:rsidP="007B0B3D">
      <w:pPr>
        <w:widowControl/>
        <w:jc w:val="left"/>
        <w:rPr>
          <w:sz w:val="24"/>
        </w:rPr>
      </w:pPr>
    </w:p>
    <w:p w14:paraId="0F29E49E" w14:textId="242325BF" w:rsidR="007B0B3D" w:rsidRPr="007B0B3D" w:rsidRDefault="007B0B3D" w:rsidP="004F04BC">
      <w:pPr>
        <w:widowControl/>
        <w:ind w:left="238" w:hangingChars="100" w:hanging="238"/>
        <w:jc w:val="left"/>
        <w:rPr>
          <w:sz w:val="24"/>
        </w:rPr>
      </w:pPr>
      <w:r w:rsidRPr="007B0B3D">
        <w:rPr>
          <w:rFonts w:hint="eastAsia"/>
          <w:sz w:val="24"/>
        </w:rPr>
        <w:t xml:space="preserve">４　</w:t>
      </w:r>
      <w:r w:rsidRPr="004F04BC">
        <w:rPr>
          <w:rFonts w:hint="eastAsia"/>
          <w:sz w:val="24"/>
          <w:u w:val="single"/>
        </w:rPr>
        <w:t>会計書類は</w:t>
      </w:r>
      <w:r w:rsidR="0035419F">
        <w:rPr>
          <w:rFonts w:hint="eastAsia"/>
          <w:sz w:val="24"/>
          <w:u w:val="single"/>
        </w:rPr>
        <w:t>，</w:t>
      </w:r>
      <w:r w:rsidRPr="004F04BC">
        <w:rPr>
          <w:rFonts w:hint="eastAsia"/>
          <w:sz w:val="24"/>
          <w:u w:val="single"/>
        </w:rPr>
        <w:t>上記２の帳簿及び補助事業に係る金融機関の通帳のほか</w:t>
      </w:r>
      <w:r w:rsidR="0035419F">
        <w:rPr>
          <w:rFonts w:hint="eastAsia"/>
          <w:sz w:val="24"/>
          <w:u w:val="single"/>
        </w:rPr>
        <w:t>，</w:t>
      </w:r>
      <w:r w:rsidRPr="004F04BC">
        <w:rPr>
          <w:rFonts w:hint="eastAsia"/>
          <w:sz w:val="24"/>
          <w:u w:val="single"/>
        </w:rPr>
        <w:t>契約</w:t>
      </w:r>
      <w:r w:rsidR="0035419F">
        <w:rPr>
          <w:rFonts w:hint="eastAsia"/>
          <w:sz w:val="24"/>
          <w:u w:val="single"/>
        </w:rPr>
        <w:t>，</w:t>
      </w:r>
      <w:r w:rsidRPr="004F04BC">
        <w:rPr>
          <w:rFonts w:hint="eastAsia"/>
          <w:sz w:val="24"/>
          <w:u w:val="single"/>
        </w:rPr>
        <w:t>検収及び支払の関係の書類（見積書</w:t>
      </w:r>
      <w:r w:rsidR="0035419F">
        <w:rPr>
          <w:rFonts w:hint="eastAsia"/>
          <w:sz w:val="24"/>
          <w:u w:val="single"/>
        </w:rPr>
        <w:t>，</w:t>
      </w:r>
      <w:r w:rsidRPr="004F04BC">
        <w:rPr>
          <w:rFonts w:hint="eastAsia"/>
          <w:sz w:val="24"/>
          <w:u w:val="single"/>
        </w:rPr>
        <w:t>発注書</w:t>
      </w:r>
      <w:r w:rsidR="0035419F">
        <w:rPr>
          <w:rFonts w:hint="eastAsia"/>
          <w:sz w:val="24"/>
          <w:u w:val="single"/>
        </w:rPr>
        <w:t>，</w:t>
      </w:r>
      <w:r w:rsidRPr="004F04BC">
        <w:rPr>
          <w:rFonts w:hint="eastAsia"/>
          <w:sz w:val="24"/>
          <w:u w:val="single"/>
        </w:rPr>
        <w:t>契約書</w:t>
      </w:r>
      <w:r w:rsidR="0035419F">
        <w:rPr>
          <w:rFonts w:hint="eastAsia"/>
          <w:sz w:val="24"/>
          <w:u w:val="single"/>
        </w:rPr>
        <w:t>，</w:t>
      </w:r>
      <w:r w:rsidRPr="004F04BC">
        <w:rPr>
          <w:rFonts w:hint="eastAsia"/>
          <w:sz w:val="24"/>
          <w:u w:val="single"/>
        </w:rPr>
        <w:t>請書</w:t>
      </w:r>
      <w:r w:rsidR="0035419F">
        <w:rPr>
          <w:rFonts w:hint="eastAsia"/>
          <w:sz w:val="24"/>
          <w:u w:val="single"/>
        </w:rPr>
        <w:t>，</w:t>
      </w:r>
      <w:r w:rsidRPr="004F04BC">
        <w:rPr>
          <w:rFonts w:hint="eastAsia"/>
          <w:sz w:val="24"/>
          <w:u w:val="single"/>
        </w:rPr>
        <w:t>納品書</w:t>
      </w:r>
      <w:r w:rsidR="0035419F">
        <w:rPr>
          <w:rFonts w:hint="eastAsia"/>
          <w:sz w:val="24"/>
          <w:u w:val="single"/>
        </w:rPr>
        <w:t>，</w:t>
      </w:r>
      <w:r w:rsidRPr="004F04BC">
        <w:rPr>
          <w:rFonts w:hint="eastAsia"/>
          <w:sz w:val="24"/>
          <w:u w:val="single"/>
        </w:rPr>
        <w:t>検収書</w:t>
      </w:r>
      <w:r w:rsidR="0035419F">
        <w:rPr>
          <w:rFonts w:hint="eastAsia"/>
          <w:sz w:val="24"/>
          <w:u w:val="single"/>
        </w:rPr>
        <w:t>，</w:t>
      </w:r>
      <w:r w:rsidRPr="004F04BC">
        <w:rPr>
          <w:rFonts w:hint="eastAsia"/>
          <w:sz w:val="24"/>
          <w:u w:val="single"/>
        </w:rPr>
        <w:t>領収書等）及び会計伝票又はこれらに類する書類（※）を整備すること</w:t>
      </w:r>
      <w:r w:rsidRPr="007B0B3D">
        <w:rPr>
          <w:rFonts w:hint="eastAsia"/>
          <w:sz w:val="24"/>
        </w:rPr>
        <w:t>。ただし</w:t>
      </w:r>
      <w:r w:rsidR="0035419F">
        <w:rPr>
          <w:rFonts w:hint="eastAsia"/>
          <w:sz w:val="24"/>
        </w:rPr>
        <w:t>，</w:t>
      </w:r>
      <w:r w:rsidRPr="007B0B3D">
        <w:rPr>
          <w:rFonts w:hint="eastAsia"/>
          <w:sz w:val="24"/>
        </w:rPr>
        <w:t>これらにより難い場合は</w:t>
      </w:r>
      <w:r w:rsidR="0035419F">
        <w:rPr>
          <w:rFonts w:hint="eastAsia"/>
          <w:sz w:val="24"/>
        </w:rPr>
        <w:t>，</w:t>
      </w:r>
      <w:r w:rsidRPr="007B0B3D">
        <w:rPr>
          <w:rFonts w:hint="eastAsia"/>
          <w:sz w:val="24"/>
        </w:rPr>
        <w:t>実績を証する資料</w:t>
      </w:r>
      <w:r w:rsidR="0035419F">
        <w:rPr>
          <w:rFonts w:hint="eastAsia"/>
          <w:sz w:val="24"/>
        </w:rPr>
        <w:t>，</w:t>
      </w:r>
      <w:r w:rsidRPr="007B0B3D">
        <w:rPr>
          <w:rFonts w:hint="eastAsia"/>
          <w:sz w:val="24"/>
        </w:rPr>
        <w:t>請求書等及び会計伝票又はこれらに類する書類（※）を整備すること。</w:t>
      </w:r>
    </w:p>
    <w:p w14:paraId="5534432F" w14:textId="0ADAE937" w:rsidR="007B0B3D" w:rsidRPr="007B0B3D" w:rsidRDefault="007B0B3D" w:rsidP="004F04BC">
      <w:pPr>
        <w:widowControl/>
        <w:ind w:leftChars="100" w:left="208" w:firstLineChars="100" w:firstLine="238"/>
        <w:jc w:val="left"/>
        <w:rPr>
          <w:sz w:val="24"/>
        </w:rPr>
      </w:pPr>
      <w:r w:rsidRPr="004F04BC">
        <w:rPr>
          <w:rFonts w:hint="eastAsia"/>
          <w:sz w:val="24"/>
          <w:u w:val="single"/>
        </w:rPr>
        <w:t>上記会計書類は</w:t>
      </w:r>
      <w:r w:rsidRPr="007B0B3D">
        <w:rPr>
          <w:rFonts w:hint="eastAsia"/>
          <w:sz w:val="24"/>
        </w:rPr>
        <w:t>帳簿に記載された順番に整理し</w:t>
      </w:r>
      <w:r w:rsidR="0035419F">
        <w:rPr>
          <w:rFonts w:hint="eastAsia"/>
          <w:sz w:val="24"/>
        </w:rPr>
        <w:t>，</w:t>
      </w:r>
      <w:r w:rsidRPr="007B0B3D">
        <w:rPr>
          <w:rFonts w:hint="eastAsia"/>
          <w:sz w:val="24"/>
        </w:rPr>
        <w:t>帳簿とともに補助事業の完了した日の属する年度の翌年度から</w:t>
      </w:r>
      <w:r w:rsidRPr="004F04BC">
        <w:rPr>
          <w:rFonts w:hint="eastAsia"/>
          <w:sz w:val="24"/>
          <w:u w:val="single"/>
        </w:rPr>
        <w:t>５年間保存すること</w:t>
      </w:r>
      <w:r w:rsidRPr="007B0B3D">
        <w:rPr>
          <w:rFonts w:hint="eastAsia"/>
          <w:sz w:val="24"/>
        </w:rPr>
        <w:t>。</w:t>
      </w:r>
    </w:p>
    <w:p w14:paraId="51024E58" w14:textId="0A03C58E" w:rsidR="007B0B3D" w:rsidRPr="007B0B3D" w:rsidRDefault="007B0B3D" w:rsidP="004F04BC">
      <w:pPr>
        <w:widowControl/>
        <w:ind w:leftChars="100" w:left="446" w:hangingChars="100" w:hanging="238"/>
        <w:jc w:val="left"/>
        <w:rPr>
          <w:sz w:val="24"/>
        </w:rPr>
      </w:pPr>
      <w:r w:rsidRPr="007B0B3D">
        <w:rPr>
          <w:rFonts w:hint="eastAsia"/>
          <w:sz w:val="24"/>
        </w:rPr>
        <w:t>※これらに類する書類とは</w:t>
      </w:r>
      <w:r w:rsidR="0035419F">
        <w:rPr>
          <w:rFonts w:hint="eastAsia"/>
          <w:sz w:val="24"/>
        </w:rPr>
        <w:t>，</w:t>
      </w:r>
      <w:r w:rsidRPr="007B0B3D">
        <w:rPr>
          <w:rFonts w:hint="eastAsia"/>
          <w:sz w:val="24"/>
        </w:rPr>
        <w:t>会計伝票に代わるものとして地方公共団体の定めに準拠した支出決定決議書等をいう。</w:t>
      </w:r>
    </w:p>
    <w:p w14:paraId="608471DD" w14:textId="77777777" w:rsidR="007B0B3D" w:rsidRPr="007B0B3D" w:rsidRDefault="007B0B3D" w:rsidP="007B0B3D">
      <w:pPr>
        <w:widowControl/>
        <w:jc w:val="left"/>
        <w:rPr>
          <w:sz w:val="24"/>
        </w:rPr>
      </w:pPr>
    </w:p>
    <w:p w14:paraId="54111AB4" w14:textId="0061C6CC" w:rsidR="007B0B3D" w:rsidRPr="007B0B3D" w:rsidRDefault="007B0B3D" w:rsidP="004F04BC">
      <w:pPr>
        <w:widowControl/>
        <w:ind w:left="238" w:hangingChars="100" w:hanging="238"/>
        <w:jc w:val="left"/>
        <w:rPr>
          <w:sz w:val="24"/>
        </w:rPr>
      </w:pPr>
      <w:r w:rsidRPr="007B0B3D">
        <w:rPr>
          <w:rFonts w:hint="eastAsia"/>
          <w:sz w:val="24"/>
        </w:rPr>
        <w:t>５　補助事業に係る業者の選定</w:t>
      </w:r>
      <w:r w:rsidR="0035419F">
        <w:rPr>
          <w:rFonts w:hint="eastAsia"/>
          <w:sz w:val="24"/>
        </w:rPr>
        <w:t>，</w:t>
      </w:r>
      <w:r w:rsidRPr="007B0B3D">
        <w:rPr>
          <w:rFonts w:hint="eastAsia"/>
          <w:sz w:val="24"/>
        </w:rPr>
        <w:t>契約の締結</w:t>
      </w:r>
      <w:r w:rsidR="0035419F">
        <w:rPr>
          <w:rFonts w:hint="eastAsia"/>
          <w:sz w:val="24"/>
        </w:rPr>
        <w:t>，</w:t>
      </w:r>
      <w:r w:rsidRPr="007B0B3D">
        <w:rPr>
          <w:rFonts w:hint="eastAsia"/>
          <w:sz w:val="24"/>
        </w:rPr>
        <w:t>支払等の事務手続は</w:t>
      </w:r>
      <w:r w:rsidR="0035419F">
        <w:rPr>
          <w:rFonts w:hint="eastAsia"/>
          <w:sz w:val="24"/>
        </w:rPr>
        <w:t>，</w:t>
      </w:r>
      <w:r w:rsidR="00784584">
        <w:rPr>
          <w:rFonts w:hint="eastAsia"/>
          <w:sz w:val="24"/>
        </w:rPr>
        <w:t>補助事業者</w:t>
      </w:r>
      <w:r w:rsidRPr="007B0B3D">
        <w:rPr>
          <w:rFonts w:hint="eastAsia"/>
          <w:sz w:val="24"/>
        </w:rPr>
        <w:t>が自ら実施</w:t>
      </w:r>
      <w:r w:rsidR="00784584">
        <w:rPr>
          <w:rFonts w:hint="eastAsia"/>
          <w:sz w:val="24"/>
        </w:rPr>
        <w:t>すること。</w:t>
      </w:r>
    </w:p>
    <w:p w14:paraId="2F3A490D" w14:textId="5726A36F" w:rsidR="007B0B3D" w:rsidRPr="007B0B3D" w:rsidRDefault="007B0B3D" w:rsidP="004F04BC">
      <w:pPr>
        <w:widowControl/>
        <w:ind w:leftChars="100" w:left="208" w:firstLineChars="100" w:firstLine="238"/>
        <w:jc w:val="left"/>
        <w:rPr>
          <w:sz w:val="24"/>
        </w:rPr>
      </w:pPr>
      <w:r w:rsidRPr="007B0B3D">
        <w:rPr>
          <w:rFonts w:hint="eastAsia"/>
          <w:sz w:val="24"/>
        </w:rPr>
        <w:t>補助事業の</w:t>
      </w:r>
      <w:r w:rsidRPr="004F04BC">
        <w:rPr>
          <w:rFonts w:hint="eastAsia"/>
          <w:sz w:val="24"/>
          <w:u w:val="single"/>
        </w:rPr>
        <w:t>事務の一部を</w:t>
      </w:r>
      <w:r w:rsidR="00784584">
        <w:rPr>
          <w:rFonts w:hint="eastAsia"/>
          <w:sz w:val="24"/>
          <w:u w:val="single"/>
        </w:rPr>
        <w:t>補助事業者</w:t>
      </w:r>
      <w:r w:rsidRPr="004F04BC">
        <w:rPr>
          <w:rFonts w:hint="eastAsia"/>
          <w:sz w:val="24"/>
          <w:u w:val="single"/>
        </w:rPr>
        <w:t>以外の者に委任する場合は</w:t>
      </w:r>
      <w:r w:rsidR="0035419F">
        <w:rPr>
          <w:rFonts w:hint="eastAsia"/>
          <w:sz w:val="24"/>
          <w:u w:val="single"/>
        </w:rPr>
        <w:t>，</w:t>
      </w:r>
      <w:r w:rsidRPr="004F04BC">
        <w:rPr>
          <w:rFonts w:hint="eastAsia"/>
          <w:sz w:val="24"/>
          <w:u w:val="single"/>
        </w:rPr>
        <w:t>必ず委任契約に基づくこととし</w:t>
      </w:r>
      <w:r w:rsidR="0035419F">
        <w:rPr>
          <w:rFonts w:hint="eastAsia"/>
          <w:sz w:val="24"/>
          <w:u w:val="single"/>
        </w:rPr>
        <w:t>，</w:t>
      </w:r>
      <w:r w:rsidRPr="004F04BC">
        <w:rPr>
          <w:rFonts w:hint="eastAsia"/>
          <w:sz w:val="24"/>
          <w:u w:val="single"/>
        </w:rPr>
        <w:t>上記２</w:t>
      </w:r>
      <w:r w:rsidR="004F04BC" w:rsidRPr="004F04BC">
        <w:rPr>
          <w:rFonts w:hint="eastAsia"/>
          <w:sz w:val="24"/>
          <w:u w:val="single"/>
        </w:rPr>
        <w:t>～</w:t>
      </w:r>
      <w:r w:rsidRPr="004F04BC">
        <w:rPr>
          <w:rFonts w:hint="eastAsia"/>
          <w:sz w:val="24"/>
          <w:u w:val="single"/>
        </w:rPr>
        <w:t>４の措置を遵守させること</w:t>
      </w:r>
      <w:r w:rsidRPr="007B0B3D">
        <w:rPr>
          <w:rFonts w:hint="eastAsia"/>
          <w:sz w:val="24"/>
        </w:rPr>
        <w:t>。なお</w:t>
      </w:r>
      <w:r w:rsidR="0035419F">
        <w:rPr>
          <w:rFonts w:hint="eastAsia"/>
          <w:sz w:val="24"/>
        </w:rPr>
        <w:t>，</w:t>
      </w:r>
      <w:r w:rsidRPr="007B0B3D">
        <w:rPr>
          <w:rFonts w:hint="eastAsia"/>
          <w:sz w:val="24"/>
        </w:rPr>
        <w:t>その場合でも</w:t>
      </w:r>
      <w:r w:rsidR="0035419F">
        <w:rPr>
          <w:rFonts w:hint="eastAsia"/>
          <w:sz w:val="24"/>
        </w:rPr>
        <w:t>，</w:t>
      </w:r>
      <w:r w:rsidR="00281C5D">
        <w:rPr>
          <w:rFonts w:hint="eastAsia"/>
          <w:sz w:val="24"/>
        </w:rPr>
        <w:t>実行委員会等</w:t>
      </w:r>
      <w:r w:rsidRPr="007B0B3D">
        <w:rPr>
          <w:rFonts w:hint="eastAsia"/>
          <w:sz w:val="24"/>
        </w:rPr>
        <w:t>は</w:t>
      </w:r>
      <w:r w:rsidR="0035419F">
        <w:rPr>
          <w:rFonts w:hint="eastAsia"/>
          <w:sz w:val="24"/>
        </w:rPr>
        <w:t>，</w:t>
      </w:r>
      <w:r w:rsidRPr="007B0B3D">
        <w:rPr>
          <w:rFonts w:hint="eastAsia"/>
          <w:sz w:val="24"/>
        </w:rPr>
        <w:t>補助事業に係る業者の選定</w:t>
      </w:r>
      <w:r w:rsidR="0035419F">
        <w:rPr>
          <w:rFonts w:hint="eastAsia"/>
          <w:sz w:val="24"/>
        </w:rPr>
        <w:t>，</w:t>
      </w:r>
      <w:r w:rsidRPr="007B0B3D">
        <w:rPr>
          <w:rFonts w:hint="eastAsia"/>
          <w:sz w:val="24"/>
        </w:rPr>
        <w:t>契約の締結</w:t>
      </w:r>
      <w:r w:rsidR="0035419F">
        <w:rPr>
          <w:rFonts w:hint="eastAsia"/>
          <w:sz w:val="24"/>
        </w:rPr>
        <w:t>，</w:t>
      </w:r>
      <w:r w:rsidRPr="007B0B3D">
        <w:rPr>
          <w:rFonts w:hint="eastAsia"/>
          <w:sz w:val="24"/>
        </w:rPr>
        <w:t>支払等の事務手続の状況について把握しておくこと。</w:t>
      </w:r>
    </w:p>
    <w:p w14:paraId="6A115382" w14:textId="77777777" w:rsidR="007B0B3D" w:rsidRPr="007B0B3D" w:rsidRDefault="007B0B3D" w:rsidP="007B0B3D">
      <w:pPr>
        <w:widowControl/>
        <w:jc w:val="left"/>
        <w:rPr>
          <w:sz w:val="24"/>
        </w:rPr>
      </w:pPr>
    </w:p>
    <w:p w14:paraId="35BD8F9F" w14:textId="698A2C0E" w:rsidR="007B0B3D" w:rsidRPr="007B0B3D" w:rsidRDefault="007B0B3D" w:rsidP="004F04BC">
      <w:pPr>
        <w:widowControl/>
        <w:ind w:left="238" w:hangingChars="100" w:hanging="238"/>
        <w:jc w:val="left"/>
        <w:rPr>
          <w:sz w:val="24"/>
        </w:rPr>
      </w:pPr>
      <w:r w:rsidRPr="007B0B3D">
        <w:rPr>
          <w:rFonts w:hint="eastAsia"/>
          <w:sz w:val="24"/>
        </w:rPr>
        <w:t>６　事業完了後の実績報告書の作成に当たっては</w:t>
      </w:r>
      <w:r w:rsidR="0035419F">
        <w:rPr>
          <w:rFonts w:hint="eastAsia"/>
          <w:sz w:val="24"/>
        </w:rPr>
        <w:t>，</w:t>
      </w:r>
      <w:r w:rsidRPr="007B0B3D">
        <w:rPr>
          <w:rFonts w:hint="eastAsia"/>
          <w:sz w:val="24"/>
        </w:rPr>
        <w:t>留意すべき点について再度確認するなど万全を期すこと。</w:t>
      </w:r>
    </w:p>
    <w:p w14:paraId="443BA818" w14:textId="77777777" w:rsidR="007B0B3D" w:rsidRPr="004F04BC" w:rsidRDefault="007B0B3D" w:rsidP="007B0B3D">
      <w:pPr>
        <w:widowControl/>
        <w:jc w:val="left"/>
        <w:rPr>
          <w:sz w:val="24"/>
        </w:rPr>
      </w:pPr>
    </w:p>
    <w:p w14:paraId="3FAC78AF" w14:textId="109B65C5" w:rsidR="007B0B3D" w:rsidRPr="007B0B3D" w:rsidRDefault="007B0B3D" w:rsidP="004F04BC">
      <w:pPr>
        <w:widowControl/>
        <w:ind w:left="238" w:hangingChars="100" w:hanging="238"/>
        <w:jc w:val="left"/>
        <w:rPr>
          <w:sz w:val="24"/>
        </w:rPr>
      </w:pPr>
      <w:r w:rsidRPr="007B0B3D">
        <w:rPr>
          <w:rFonts w:hint="eastAsia"/>
          <w:sz w:val="24"/>
        </w:rPr>
        <w:t xml:space="preserve">７　</w:t>
      </w:r>
      <w:r w:rsidRPr="004F04BC">
        <w:rPr>
          <w:rFonts w:hint="eastAsia"/>
          <w:sz w:val="24"/>
          <w:u w:val="single"/>
        </w:rPr>
        <w:t>実績報告書提出の際は</w:t>
      </w:r>
      <w:r w:rsidR="0035419F">
        <w:rPr>
          <w:rFonts w:hint="eastAsia"/>
          <w:sz w:val="24"/>
          <w:u w:val="single"/>
        </w:rPr>
        <w:t>，</w:t>
      </w:r>
      <w:r w:rsidRPr="004F04BC">
        <w:rPr>
          <w:rFonts w:hint="eastAsia"/>
          <w:sz w:val="24"/>
          <w:u w:val="single"/>
        </w:rPr>
        <w:t>証ひょう書類として見積書</w:t>
      </w:r>
      <w:r w:rsidR="0035419F">
        <w:rPr>
          <w:rFonts w:hint="eastAsia"/>
          <w:sz w:val="24"/>
          <w:u w:val="single"/>
        </w:rPr>
        <w:t>，</w:t>
      </w:r>
      <w:r w:rsidRPr="004F04BC">
        <w:rPr>
          <w:rFonts w:hint="eastAsia"/>
          <w:sz w:val="24"/>
          <w:u w:val="single"/>
        </w:rPr>
        <w:t>領収書のほか</w:t>
      </w:r>
      <w:r w:rsidR="0035419F">
        <w:rPr>
          <w:rFonts w:hint="eastAsia"/>
          <w:sz w:val="24"/>
          <w:u w:val="single"/>
        </w:rPr>
        <w:t>，</w:t>
      </w:r>
      <w:r w:rsidRPr="004F04BC">
        <w:rPr>
          <w:rFonts w:hint="eastAsia"/>
          <w:sz w:val="24"/>
          <w:u w:val="single"/>
        </w:rPr>
        <w:t>補助事業に係る金融機関の通帳</w:t>
      </w:r>
      <w:r w:rsidR="0035419F">
        <w:rPr>
          <w:rFonts w:hint="eastAsia"/>
          <w:sz w:val="24"/>
          <w:u w:val="single"/>
        </w:rPr>
        <w:t>，</w:t>
      </w:r>
      <w:r w:rsidRPr="004F04BC">
        <w:rPr>
          <w:rFonts w:hint="eastAsia"/>
          <w:sz w:val="24"/>
          <w:u w:val="single"/>
        </w:rPr>
        <w:t>及び上記２の帳簿の写しを提出すること</w:t>
      </w:r>
      <w:r w:rsidRPr="007B0B3D">
        <w:rPr>
          <w:rFonts w:hint="eastAsia"/>
          <w:sz w:val="24"/>
        </w:rPr>
        <w:t>。ただし</w:t>
      </w:r>
      <w:r w:rsidR="0035419F">
        <w:rPr>
          <w:rFonts w:hint="eastAsia"/>
          <w:sz w:val="24"/>
        </w:rPr>
        <w:t>，</w:t>
      </w:r>
      <w:r w:rsidRPr="004F04BC">
        <w:rPr>
          <w:rFonts w:hint="eastAsia"/>
          <w:sz w:val="24"/>
          <w:u w:val="single"/>
        </w:rPr>
        <w:t>文化庁における審査・確認の過程において</w:t>
      </w:r>
      <w:r w:rsidR="0035419F">
        <w:rPr>
          <w:rFonts w:hint="eastAsia"/>
          <w:sz w:val="24"/>
          <w:u w:val="single"/>
        </w:rPr>
        <w:t>，</w:t>
      </w:r>
      <w:r w:rsidRPr="004F04BC">
        <w:rPr>
          <w:rFonts w:hint="eastAsia"/>
          <w:sz w:val="24"/>
          <w:u w:val="single"/>
        </w:rPr>
        <w:t>上記４の会計書類の全ての提出を求める場合があるので留意すること</w:t>
      </w:r>
      <w:r w:rsidRPr="007B0B3D">
        <w:rPr>
          <w:rFonts w:hint="eastAsia"/>
          <w:sz w:val="24"/>
        </w:rPr>
        <w:t>。</w:t>
      </w:r>
    </w:p>
    <w:p w14:paraId="569EB4DA" w14:textId="77777777" w:rsidR="007B0B3D" w:rsidRPr="007B0B3D" w:rsidRDefault="007B0B3D" w:rsidP="007B0B3D">
      <w:pPr>
        <w:widowControl/>
        <w:jc w:val="left"/>
        <w:rPr>
          <w:sz w:val="24"/>
        </w:rPr>
      </w:pPr>
    </w:p>
    <w:p w14:paraId="218D02E3" w14:textId="77777777" w:rsidR="001069B0" w:rsidRDefault="001069B0">
      <w:pPr>
        <w:widowControl/>
        <w:jc w:val="left"/>
        <w:rPr>
          <w:sz w:val="24"/>
        </w:rPr>
      </w:pPr>
      <w:r>
        <w:rPr>
          <w:sz w:val="24"/>
        </w:rPr>
        <w:br w:type="page"/>
      </w:r>
    </w:p>
    <w:p w14:paraId="39B48353" w14:textId="77777777" w:rsidR="007B0B3D" w:rsidRPr="007B0B3D" w:rsidRDefault="007B0B3D" w:rsidP="007B0B3D">
      <w:pPr>
        <w:widowControl/>
        <w:jc w:val="left"/>
        <w:rPr>
          <w:sz w:val="24"/>
        </w:rPr>
      </w:pPr>
      <w:r w:rsidRPr="007B0B3D">
        <w:rPr>
          <w:rFonts w:hint="eastAsia"/>
          <w:sz w:val="24"/>
        </w:rPr>
        <w:lastRenderedPageBreak/>
        <w:t>【解説】補助事業の期間と対象範囲</w:t>
      </w:r>
    </w:p>
    <w:p w14:paraId="5D1EDE38" w14:textId="77777777" w:rsidR="007B0B3D" w:rsidRPr="004F04BC" w:rsidRDefault="007B0B3D" w:rsidP="007B0B3D">
      <w:pPr>
        <w:widowControl/>
        <w:jc w:val="left"/>
        <w:rPr>
          <w:sz w:val="24"/>
        </w:rPr>
      </w:pPr>
    </w:p>
    <w:p w14:paraId="043FE6BC" w14:textId="77777777" w:rsidR="004F04BC" w:rsidRPr="00C56C11" w:rsidRDefault="004F04BC" w:rsidP="004F04BC">
      <w:pPr>
        <w:widowControl/>
        <w:spacing w:line="0" w:lineRule="atLeast"/>
        <w:ind w:firstLineChars="200" w:firstLine="476"/>
        <w:jc w:val="left"/>
        <w:rPr>
          <w:rFonts w:ascii="ＭＳ Ｐゴシック" w:eastAsia="ＭＳ Ｐゴシック" w:hAnsi="ＭＳ Ｐゴシック" w:cs="ＭＳ Ｐゴシック"/>
          <w:kern w:val="0"/>
          <w:sz w:val="24"/>
        </w:rPr>
      </w:pPr>
      <w:r w:rsidRPr="00B97E16">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724800" behindDoc="1" locked="0" layoutInCell="1" allowOverlap="1" wp14:anchorId="58615E4D" wp14:editId="2A6BA11E">
                <wp:simplePos x="0" y="0"/>
                <wp:positionH relativeFrom="column">
                  <wp:posOffset>425091</wp:posOffset>
                </wp:positionH>
                <wp:positionV relativeFrom="paragraph">
                  <wp:posOffset>58475</wp:posOffset>
                </wp:positionV>
                <wp:extent cx="5681346" cy="2560486"/>
                <wp:effectExtent l="0" t="0" r="0" b="30480"/>
                <wp:wrapNone/>
                <wp:docPr id="317" name="グループ化 317"/>
                <wp:cNvGraphicFramePr/>
                <a:graphic xmlns:a="http://schemas.openxmlformats.org/drawingml/2006/main">
                  <a:graphicData uri="http://schemas.microsoft.com/office/word/2010/wordprocessingGroup">
                    <wpg:wgp>
                      <wpg:cNvGrpSpPr/>
                      <wpg:grpSpPr>
                        <a:xfrm>
                          <a:off x="0" y="0"/>
                          <a:ext cx="5681346" cy="2560486"/>
                          <a:chOff x="0" y="0"/>
                          <a:chExt cx="5681346" cy="2560486"/>
                        </a:xfrm>
                      </wpg:grpSpPr>
                      <wps:wsp>
                        <wps:cNvPr id="357" name="直線コネクタ 8"/>
                        <wps:cNvCnPr/>
                        <wps:spPr>
                          <a:xfrm>
                            <a:off x="0" y="389614"/>
                            <a:ext cx="5646420" cy="0"/>
                          </a:xfrm>
                          <a:prstGeom prst="line">
                            <a:avLst/>
                          </a:prstGeom>
                          <a:noFill/>
                          <a:ln w="38100" cap="flat" cmpd="sng" algn="ctr">
                            <a:solidFill>
                              <a:sysClr val="windowText" lastClr="000000"/>
                            </a:solidFill>
                            <a:prstDash val="solid"/>
                          </a:ln>
                          <a:effectLst/>
                        </wps:spPr>
                        <wps:bodyPr/>
                      </wps:wsp>
                      <wps:wsp>
                        <wps:cNvPr id="191" name="正方形/長方形 16"/>
                        <wps:cNvSpPr/>
                        <wps:spPr>
                          <a:xfrm>
                            <a:off x="1041621" y="166977"/>
                            <a:ext cx="3642360" cy="2392045"/>
                          </a:xfrm>
                          <a:prstGeom prst="rect">
                            <a:avLst/>
                          </a:prstGeom>
                          <a:solidFill>
                            <a:srgbClr val="F79646">
                              <a:lumMod val="20000"/>
                              <a:lumOff val="80000"/>
                            </a:srgbClr>
                          </a:solidFill>
                          <a:ln w="25400" cap="flat" cmpd="sng" algn="ctr">
                            <a:solidFill>
                              <a:sysClr val="windowText" lastClr="000000"/>
                            </a:solidFill>
                            <a:prstDash val="solid"/>
                          </a:ln>
                          <a:effectLst/>
                        </wps:spPr>
                        <wps:bodyPr rtlCol="0" anchor="ctr"/>
                      </wps:wsp>
                      <wps:wsp>
                        <wps:cNvPr id="352" name="直線コネクタ 4"/>
                        <wps:cNvCnPr/>
                        <wps:spPr>
                          <a:xfrm>
                            <a:off x="532737" y="278296"/>
                            <a:ext cx="0" cy="2282190"/>
                          </a:xfrm>
                          <a:prstGeom prst="line">
                            <a:avLst/>
                          </a:prstGeom>
                          <a:noFill/>
                          <a:ln w="9525" cap="flat" cmpd="sng" algn="ctr">
                            <a:solidFill>
                              <a:sysClr val="windowText" lastClr="000000"/>
                            </a:solidFill>
                            <a:prstDash val="dash"/>
                          </a:ln>
                          <a:effectLst/>
                        </wps:spPr>
                        <wps:bodyPr/>
                      </wps:wsp>
                      <wps:wsp>
                        <wps:cNvPr id="189" name="テキスト ボックス 11"/>
                        <wps:cNvSpPr txBox="1"/>
                        <wps:spPr>
                          <a:xfrm>
                            <a:off x="286243" y="7948"/>
                            <a:ext cx="592455" cy="295910"/>
                          </a:xfrm>
                          <a:prstGeom prst="rect">
                            <a:avLst/>
                          </a:prstGeom>
                          <a:noFill/>
                        </wps:spPr>
                        <wps:txbx>
                          <w:txbxContent>
                            <w:p w14:paraId="61E0413D" w14:textId="77777777" w:rsidR="001E2C78" w:rsidRPr="00C97CDD" w:rsidRDefault="001E2C78" w:rsidP="004F04BC">
                              <w:pPr>
                                <w:pStyle w:val="Web"/>
                                <w:spacing w:before="0" w:beforeAutospacing="0" w:after="0" w:afterAutospacing="0"/>
                                <w:rPr>
                                  <w:rFonts w:asciiTheme="minorHAnsi" w:eastAsiaTheme="minorEastAsia" w:hAnsi="Century" w:cstheme="minorBidi"/>
                                  <w:bCs/>
                                  <w:color w:val="000000" w:themeColor="text1"/>
                                  <w:kern w:val="24"/>
                                  <w:sz w:val="21"/>
                                  <w:szCs w:val="21"/>
                                </w:rPr>
                              </w:pPr>
                              <w:r>
                                <w:rPr>
                                  <w:rFonts w:asciiTheme="minorHAnsi" w:eastAsiaTheme="minorEastAsia" w:hAnsi="Century" w:cstheme="minorBidi" w:hint="eastAsia"/>
                                  <w:bCs/>
                                  <w:color w:val="000000" w:themeColor="text1"/>
                                  <w:kern w:val="24"/>
                                  <w:sz w:val="21"/>
                                  <w:szCs w:val="21"/>
                                </w:rPr>
                                <w:t>４</w:t>
                              </w:r>
                              <w:r w:rsidRPr="00C97CDD">
                                <w:rPr>
                                  <w:rFonts w:asciiTheme="minorHAnsi" w:eastAsiaTheme="minorEastAsia" w:hAnsi="ＭＳ 明朝" w:cstheme="minorBidi" w:hint="eastAsia"/>
                                  <w:bCs/>
                                  <w:color w:val="000000" w:themeColor="text1"/>
                                  <w:kern w:val="24"/>
                                  <w:sz w:val="21"/>
                                  <w:szCs w:val="21"/>
                                </w:rPr>
                                <w:t>月</w:t>
                              </w:r>
                            </w:p>
                          </w:txbxContent>
                        </wps:txbx>
                        <wps:bodyPr wrap="square" rtlCol="0">
                          <a:spAutoFit/>
                        </wps:bodyPr>
                      </wps:wsp>
                      <wps:wsp>
                        <wps:cNvPr id="190" name="テキスト ボックス 12"/>
                        <wps:cNvSpPr txBox="1"/>
                        <wps:spPr>
                          <a:xfrm>
                            <a:off x="4897756" y="0"/>
                            <a:ext cx="783590" cy="295910"/>
                          </a:xfrm>
                          <a:prstGeom prst="rect">
                            <a:avLst/>
                          </a:prstGeom>
                          <a:noFill/>
                        </wps:spPr>
                        <wps:txbx>
                          <w:txbxContent>
                            <w:p w14:paraId="1E217CEC" w14:textId="77777777" w:rsidR="001E2C78" w:rsidRPr="00C97CDD" w:rsidRDefault="001E2C78" w:rsidP="004F04BC">
                              <w:pPr>
                                <w:pStyle w:val="Web"/>
                                <w:spacing w:before="0" w:beforeAutospacing="0" w:after="0" w:afterAutospacing="0"/>
                                <w:rPr>
                                  <w:sz w:val="21"/>
                                  <w:szCs w:val="21"/>
                                </w:rPr>
                              </w:pPr>
                              <w:r>
                                <w:rPr>
                                  <w:rFonts w:asciiTheme="minorHAnsi" w:eastAsiaTheme="minorEastAsia" w:hAnsi="Century" w:cstheme="minorBidi" w:hint="eastAsia"/>
                                  <w:bCs/>
                                  <w:color w:val="000000" w:themeColor="text1"/>
                                  <w:kern w:val="24"/>
                                  <w:sz w:val="21"/>
                                  <w:szCs w:val="21"/>
                                </w:rPr>
                                <w:t>３</w:t>
                              </w:r>
                              <w:r w:rsidRPr="00C97CDD">
                                <w:rPr>
                                  <w:rFonts w:asciiTheme="minorHAnsi" w:eastAsiaTheme="minorEastAsia" w:hAnsi="ＭＳ 明朝" w:cstheme="minorBidi" w:hint="eastAsia"/>
                                  <w:bCs/>
                                  <w:color w:val="000000" w:themeColor="text1"/>
                                  <w:kern w:val="24"/>
                                  <w:sz w:val="21"/>
                                  <w:szCs w:val="21"/>
                                </w:rPr>
                                <w:t>月</w:t>
                              </w:r>
                            </w:p>
                          </w:txbxContent>
                        </wps:txbx>
                        <wps:bodyPr wrap="square" rtlCol="0">
                          <a:spAutoFit/>
                        </wps:bodyPr>
                      </wps:wsp>
                      <wps:wsp>
                        <wps:cNvPr id="222" name="直線コネクタ 14"/>
                        <wps:cNvCnPr/>
                        <wps:spPr>
                          <a:xfrm>
                            <a:off x="5120609" y="294176"/>
                            <a:ext cx="0" cy="2202534"/>
                          </a:xfrm>
                          <a:prstGeom prst="line">
                            <a:avLst/>
                          </a:prstGeom>
                          <a:noFill/>
                          <a:ln w="9525" cap="flat" cmpd="sng" algn="ctr">
                            <a:solidFill>
                              <a:sysClr val="windowText" lastClr="000000"/>
                            </a:solidFill>
                            <a:prstDash val="dash"/>
                          </a:ln>
                          <a:effectLst/>
                        </wps:spPr>
                        <wps:bodyPr/>
                      </wps:wsp>
                      <wps:wsp>
                        <wps:cNvPr id="221" name="正方形/長方形 17"/>
                        <wps:cNvSpPr/>
                        <wps:spPr>
                          <a:xfrm>
                            <a:off x="2170706" y="230588"/>
                            <a:ext cx="1175495" cy="350520"/>
                          </a:xfrm>
                          <a:prstGeom prst="rect">
                            <a:avLst/>
                          </a:prstGeom>
                          <a:solidFill>
                            <a:srgbClr val="F79646">
                              <a:lumMod val="20000"/>
                              <a:lumOff val="80000"/>
                            </a:srgbClr>
                          </a:solidFill>
                          <a:ln w="25400" cap="flat" cmpd="sng" algn="ctr">
                            <a:noFill/>
                            <a:prstDash val="solid"/>
                          </a:ln>
                          <a:effectLst/>
                        </wps:spPr>
                        <wps:txbx>
                          <w:txbxContent>
                            <w:p w14:paraId="07EF385B" w14:textId="77777777" w:rsidR="001E2C78" w:rsidRPr="00F0545E" w:rsidRDefault="001E2C78" w:rsidP="004F04BC">
                              <w:pPr>
                                <w:pStyle w:val="Web"/>
                                <w:spacing w:before="0" w:beforeAutospacing="0" w:after="0" w:afterAutospacing="0"/>
                                <w:jc w:val="center"/>
                                <w:rPr>
                                  <w:sz w:val="21"/>
                                  <w:szCs w:val="21"/>
                                </w:rPr>
                              </w:pPr>
                              <w:r w:rsidRPr="00F0545E">
                                <w:rPr>
                                  <w:rFonts w:asciiTheme="minorHAnsi" w:eastAsiaTheme="minorEastAsia" w:hAnsi="ＭＳ 明朝" w:cstheme="minorBidi" w:hint="eastAsia"/>
                                  <w:color w:val="000000" w:themeColor="text1"/>
                                  <w:kern w:val="24"/>
                                  <w:sz w:val="21"/>
                                  <w:szCs w:val="21"/>
                                </w:rPr>
                                <w:t>補助事業期間</w:t>
                              </w:r>
                            </w:p>
                          </w:txbxContent>
                        </wps:txbx>
                        <wps:bodyPr wrap="square" rtlCol="0" anchor="ctr"/>
                      </wps:wsp>
                      <wps:wsp>
                        <wps:cNvPr id="354" name="直線矢印コネクタ 354"/>
                        <wps:cNvCnPr/>
                        <wps:spPr>
                          <a:xfrm>
                            <a:off x="3291840" y="397565"/>
                            <a:ext cx="1354278" cy="0"/>
                          </a:xfrm>
                          <a:prstGeom prst="straightConnector1">
                            <a:avLst/>
                          </a:prstGeom>
                          <a:noFill/>
                          <a:ln w="9525" cap="flat" cmpd="sng" algn="ctr">
                            <a:solidFill>
                              <a:sysClr val="windowText" lastClr="000000"/>
                            </a:solidFill>
                            <a:prstDash val="solid"/>
                            <a:tailEnd type="arrow"/>
                          </a:ln>
                          <a:effectLst/>
                        </wps:spPr>
                        <wps:bodyPr/>
                      </wps:wsp>
                      <wps:wsp>
                        <wps:cNvPr id="353" name="直線矢印コネクタ 353"/>
                        <wps:cNvCnPr/>
                        <wps:spPr>
                          <a:xfrm flipH="1">
                            <a:off x="1105231" y="397565"/>
                            <a:ext cx="1073150" cy="0"/>
                          </a:xfrm>
                          <a:prstGeom prst="straightConnector1">
                            <a:avLst/>
                          </a:prstGeom>
                          <a:noFill/>
                          <a:ln w="9525" cap="flat" cmpd="sng" algn="ctr">
                            <a:solidFill>
                              <a:sysClr val="windowText" lastClr="000000"/>
                            </a:solidFill>
                            <a:prstDash val="solid"/>
                            <a:tailEnd type="arrow"/>
                          </a:ln>
                          <a:effectLst/>
                        </wps:spPr>
                        <wps:bodyPr/>
                      </wps:wsp>
                      <wps:wsp>
                        <wps:cNvPr id="375" name="正方形/長方形 375"/>
                        <wps:cNvSpPr/>
                        <wps:spPr>
                          <a:xfrm>
                            <a:off x="826936" y="39756"/>
                            <a:ext cx="4037330" cy="14605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8615E4D" id="グループ化 317" o:spid="_x0000_s1035" style="position:absolute;left:0;text-align:left;margin-left:33.45pt;margin-top:4.6pt;width:447.35pt;height:201.6pt;z-index:-251591680;mso-height-relative:margin" coordsize="56813,25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">
                <v:line id="直線コネクタ 8" o:spid="_x0000_s1036" style="position:absolute;visibility:visible;mso-wrap-style:square" from="0,3896" to="56464,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" strokecolor="windowText" strokeweight="3pt"/>
                <v:rect id="正方形/長方形 16" o:spid="_x0000_s1037" style="position:absolute;left:10416;top:1669;width:36423;height:23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" fillcolor="#fdeada" strokecolor="windowText" strokeweight="2pt"/>
                <v:line id="直線コネクタ 4" o:spid="_x0000_s1038" style="position:absolute;visibility:visible;mso-wrap-style:square" from="5327,2782" to="5327,25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" strokecolor="windowText">
                  <v:stroke dashstyle="dash"/>
                </v:line>
                <v:shapetype id="_x0000_t202" coordsize="21600,21600" o:spt="202" path="m,l,21600r21600,l21600,xe">
                  <v:stroke joinstyle="miter"/>
                  <v:path gradientshapeok="t" o:connecttype="rect"/>
                </v:shapetype>
                <v:shape id="テキスト ボックス 11" o:spid="_x0000_s1039" type="#_x0000_t202" style="position:absolute;left:2862;top:79;width:5924;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" filled="f" stroked="f">
                  <v:textbox style="mso-fit-shape-to-text:t">
                    <w:txbxContent>
                      <w:p w14:paraId="61E0413D" w14:textId="77777777" w:rsidR="001E2C78" w:rsidRPr="00C97CDD" w:rsidRDefault="001E2C78" w:rsidP="004F04BC">
                        <w:pPr>
                          <w:pStyle w:val="Web"/>
                          <w:spacing w:before="0" w:beforeAutospacing="0" w:after="0" w:afterAutospacing="0"/>
                          <w:rPr>
                            <w:rFonts w:asciiTheme="minorHAnsi" w:eastAsiaTheme="minorEastAsia" w:hAnsi="Century" w:cstheme="minorBidi"/>
                            <w:bCs/>
                            <w:color w:val="000000" w:themeColor="text1"/>
                            <w:kern w:val="24"/>
                            <w:sz w:val="21"/>
                            <w:szCs w:val="21"/>
                          </w:rPr>
                        </w:pPr>
                        <w:r>
                          <w:rPr>
                            <w:rFonts w:asciiTheme="minorHAnsi" w:eastAsiaTheme="minorEastAsia" w:hAnsi="Century" w:cstheme="minorBidi" w:hint="eastAsia"/>
                            <w:bCs/>
                            <w:color w:val="000000" w:themeColor="text1"/>
                            <w:kern w:val="24"/>
                            <w:sz w:val="21"/>
                            <w:szCs w:val="21"/>
                          </w:rPr>
                          <w:t>４</w:t>
                        </w:r>
                        <w:r w:rsidRPr="00C97CDD">
                          <w:rPr>
                            <w:rFonts w:asciiTheme="minorHAnsi" w:eastAsiaTheme="minorEastAsia" w:hAnsi="ＭＳ 明朝" w:cstheme="minorBidi" w:hint="eastAsia"/>
                            <w:bCs/>
                            <w:color w:val="000000" w:themeColor="text1"/>
                            <w:kern w:val="24"/>
                            <w:sz w:val="21"/>
                            <w:szCs w:val="21"/>
                          </w:rPr>
                          <w:t>月</w:t>
                        </w:r>
                      </w:p>
                    </w:txbxContent>
                  </v:textbox>
                </v:shape>
                <v:shape id="テキスト ボックス 12" o:spid="_x0000_s1040" type="#_x0000_t202" style="position:absolute;left:48977;width:7836;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" filled="f" stroked="f">
                  <v:textbox style="mso-fit-shape-to-text:t">
                    <w:txbxContent>
                      <w:p w14:paraId="1E217CEC" w14:textId="77777777" w:rsidR="001E2C78" w:rsidRPr="00C97CDD" w:rsidRDefault="001E2C78" w:rsidP="004F04BC">
                        <w:pPr>
                          <w:pStyle w:val="Web"/>
                          <w:spacing w:before="0" w:beforeAutospacing="0" w:after="0" w:afterAutospacing="0"/>
                          <w:rPr>
                            <w:sz w:val="21"/>
                            <w:szCs w:val="21"/>
                          </w:rPr>
                        </w:pPr>
                        <w:r>
                          <w:rPr>
                            <w:rFonts w:asciiTheme="minorHAnsi" w:eastAsiaTheme="minorEastAsia" w:hAnsi="Century" w:cstheme="minorBidi" w:hint="eastAsia"/>
                            <w:bCs/>
                            <w:color w:val="000000" w:themeColor="text1"/>
                            <w:kern w:val="24"/>
                            <w:sz w:val="21"/>
                            <w:szCs w:val="21"/>
                          </w:rPr>
                          <w:t>３</w:t>
                        </w:r>
                        <w:r w:rsidRPr="00C97CDD">
                          <w:rPr>
                            <w:rFonts w:asciiTheme="minorHAnsi" w:eastAsiaTheme="minorEastAsia" w:hAnsi="ＭＳ 明朝" w:cstheme="minorBidi" w:hint="eastAsia"/>
                            <w:bCs/>
                            <w:color w:val="000000" w:themeColor="text1"/>
                            <w:kern w:val="24"/>
                            <w:sz w:val="21"/>
                            <w:szCs w:val="21"/>
                          </w:rPr>
                          <w:t>月</w:t>
                        </w:r>
                      </w:p>
                    </w:txbxContent>
                  </v:textbox>
                </v:shape>
                <v:line id="直線コネクタ 14" o:spid="_x0000_s1041" style="position:absolute;visibility:visible;mso-wrap-style:square" from="51206,2941" to="51206,24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" strokecolor="windowText">
                  <v:stroke dashstyle="dash"/>
                </v:line>
                <v:rect id="正方形/長方形 17" o:spid="_x0000_s1042" style="position:absolute;left:21707;top:2305;width:11755;height:3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" fillcolor="#fdeada" stroked="f" strokeweight="2pt">
                  <v:textbox>
                    <w:txbxContent>
                      <w:p w14:paraId="07EF385B" w14:textId="77777777" w:rsidR="001E2C78" w:rsidRPr="00F0545E" w:rsidRDefault="001E2C78" w:rsidP="004F04BC">
                        <w:pPr>
                          <w:pStyle w:val="Web"/>
                          <w:spacing w:before="0" w:beforeAutospacing="0" w:after="0" w:afterAutospacing="0"/>
                          <w:jc w:val="center"/>
                          <w:rPr>
                            <w:sz w:val="21"/>
                            <w:szCs w:val="21"/>
                          </w:rPr>
                        </w:pPr>
                        <w:r w:rsidRPr="00F0545E">
                          <w:rPr>
                            <w:rFonts w:asciiTheme="minorHAnsi" w:eastAsiaTheme="minorEastAsia" w:hAnsi="ＭＳ 明朝" w:cstheme="minorBidi" w:hint="eastAsia"/>
                            <w:color w:val="000000" w:themeColor="text1"/>
                            <w:kern w:val="24"/>
                            <w:sz w:val="21"/>
                            <w:szCs w:val="21"/>
                          </w:rPr>
                          <w:t>補助事業期間</w:t>
                        </w:r>
                      </w:p>
                    </w:txbxContent>
                  </v:textbox>
                </v:rect>
                <v:shapetype id="_x0000_t32" coordsize="21600,21600" o:spt="32" o:oned="t" path="m,l21600,21600e" filled="f">
                  <v:path arrowok="t" fillok="f" o:connecttype="none"/>
                  <o:lock v:ext="edit" shapetype="t"/>
                </v:shapetype>
                <v:shape id="直線矢印コネクタ 354" o:spid="_x0000_s1043" type="#_x0000_t32" style="position:absolute;left:32918;top:3975;width:135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" strokecolor="windowText">
                  <v:stroke endarrow="open"/>
                </v:shape>
                <v:shape id="直線矢印コネクタ 353" o:spid="_x0000_s1044" type="#_x0000_t32" style="position:absolute;left:11052;top:3975;width:107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" strokecolor="windowText">
                  <v:stroke endarrow="open"/>
                </v:shape>
                <v:rect id="正方形/長方形 375" o:spid="_x0000_s1045" style="position:absolute;left:8269;top:397;width:40373;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" fillcolor="window" stroked="f" strokeweight="2pt"/>
              </v:group>
            </w:pict>
          </mc:Fallback>
        </mc:AlternateContent>
      </w:r>
    </w:p>
    <w:p w14:paraId="22836C5A" w14:textId="77777777" w:rsidR="004F04BC" w:rsidRPr="00C56C11" w:rsidRDefault="004F04BC" w:rsidP="004F04BC">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26E07910" w14:textId="77777777" w:rsidR="004F04BC" w:rsidRPr="00C56C11" w:rsidRDefault="004F04BC" w:rsidP="004F04BC">
      <w:pPr>
        <w:widowControl/>
        <w:spacing w:line="0" w:lineRule="atLeast"/>
        <w:ind w:firstLineChars="200" w:firstLine="476"/>
        <w:jc w:val="left"/>
        <w:rPr>
          <w:rFonts w:ascii="ＭＳ Ｐゴシック" w:eastAsia="ＭＳ Ｐゴシック" w:hAnsi="ＭＳ Ｐゴシック" w:cs="ＭＳ Ｐゴシック"/>
          <w:kern w:val="0"/>
          <w:sz w:val="24"/>
        </w:rPr>
      </w:pPr>
      <w:r w:rsidRPr="00B97E16">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725824" behindDoc="1" locked="0" layoutInCell="1" allowOverlap="1" wp14:anchorId="7E10BA03" wp14:editId="62BCF52E">
                <wp:simplePos x="0" y="0"/>
                <wp:positionH relativeFrom="column">
                  <wp:posOffset>313773</wp:posOffset>
                </wp:positionH>
                <wp:positionV relativeFrom="paragraph">
                  <wp:posOffset>179705</wp:posOffset>
                </wp:positionV>
                <wp:extent cx="5844844" cy="1932001"/>
                <wp:effectExtent l="0" t="0" r="0" b="0"/>
                <wp:wrapNone/>
                <wp:docPr id="316" name="グループ化 316"/>
                <wp:cNvGraphicFramePr/>
                <a:graphic xmlns:a="http://schemas.openxmlformats.org/drawingml/2006/main">
                  <a:graphicData uri="http://schemas.microsoft.com/office/word/2010/wordprocessingGroup">
                    <wpg:wgp>
                      <wpg:cNvGrpSpPr/>
                      <wpg:grpSpPr>
                        <a:xfrm>
                          <a:off x="0" y="0"/>
                          <a:ext cx="5844844" cy="1932001"/>
                          <a:chOff x="0" y="0"/>
                          <a:chExt cx="5844844" cy="1932001"/>
                        </a:xfrm>
                      </wpg:grpSpPr>
                      <wps:wsp>
                        <wps:cNvPr id="363" name="正方形/長方形 19"/>
                        <wps:cNvSpPr/>
                        <wps:spPr>
                          <a:xfrm>
                            <a:off x="7951" y="914400"/>
                            <a:ext cx="5774690" cy="395021"/>
                          </a:xfrm>
                          <a:prstGeom prst="rect">
                            <a:avLst/>
                          </a:prstGeom>
                          <a:noFill/>
                          <a:ln w="25400" cap="flat" cmpd="sng" algn="ctr">
                            <a:noFill/>
                            <a:prstDash val="solid"/>
                          </a:ln>
                          <a:effectLst/>
                        </wps:spPr>
                        <wps:txbx>
                          <w:txbxContent>
                            <w:p w14:paraId="7AD8587E" w14:textId="77777777" w:rsidR="001E2C78" w:rsidRPr="00C913A5" w:rsidRDefault="001E2C78" w:rsidP="004F04BC">
                              <w:pPr>
                                <w:pStyle w:val="Web"/>
                                <w:spacing w:before="0" w:beforeAutospacing="0" w:after="0" w:afterAutospacing="0"/>
                                <w:jc w:val="both"/>
                                <w:rPr>
                                  <w:sz w:val="21"/>
                                  <w:szCs w:val="21"/>
                                  <w:lang w:eastAsia="zh-TW"/>
                                </w:rPr>
                              </w:pP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見</w:t>
                              </w:r>
                              <w:r w:rsidRPr="00C913A5">
                                <w:rPr>
                                  <w:rFonts w:asciiTheme="minorHAnsi" w:eastAsiaTheme="minorEastAsia" w:hAnsi="ＭＳ 明朝" w:cstheme="minorBidi" w:hint="eastAsia"/>
                                  <w:color w:val="000000" w:themeColor="text1"/>
                                  <w:kern w:val="24"/>
                                  <w:sz w:val="21"/>
                                  <w:szCs w:val="21"/>
                                  <w:u w:val="single"/>
                                  <w:lang w:eastAsia="zh-TW"/>
                                </w:rPr>
                                <w:t xml:space="preserve">積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発注</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納品</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検収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請求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支払</w:t>
                              </w:r>
                            </w:p>
                          </w:txbxContent>
                        </wps:txbx>
                        <wps:bodyPr wrap="square" rtlCol="0" anchor="ctr">
                          <a:noAutofit/>
                        </wps:bodyPr>
                      </wps:wsp>
                      <wps:wsp>
                        <wps:cNvPr id="364" name="正方形/長方形 20"/>
                        <wps:cNvSpPr/>
                        <wps:spPr>
                          <a:xfrm>
                            <a:off x="0" y="1216549"/>
                            <a:ext cx="5844844" cy="372745"/>
                          </a:xfrm>
                          <a:prstGeom prst="rect">
                            <a:avLst/>
                          </a:prstGeom>
                          <a:noFill/>
                          <a:ln w="25400" cap="flat" cmpd="sng" algn="ctr">
                            <a:noFill/>
                            <a:prstDash val="solid"/>
                          </a:ln>
                          <a:effectLst/>
                        </wps:spPr>
                        <wps:txbx>
                          <w:txbxContent>
                            <w:p w14:paraId="032DBE29" w14:textId="77777777" w:rsidR="001E2C78" w:rsidRPr="00C913A5" w:rsidRDefault="001E2C78" w:rsidP="004F04BC">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u w:val="dash"/>
                                  <w:lang w:eastAsia="zh-TW"/>
                                </w:rPr>
                                <w:t xml:space="preserve">　　　　</w:t>
                              </w:r>
                              <w:r w:rsidRPr="00434CF3">
                                <w:rPr>
                                  <w:rFonts w:asciiTheme="minorHAnsi" w:eastAsiaTheme="minorEastAsia" w:hAnsi="ＭＳ 明朝" w:cstheme="minorBidi" w:hint="eastAsia"/>
                                  <w:color w:val="000000" w:themeColor="text1"/>
                                  <w:kern w:val="24"/>
                                  <w:sz w:val="21"/>
                                  <w:szCs w:val="21"/>
                                  <w:u w:val="dash"/>
                                  <w:lang w:eastAsia="zh-TW"/>
                                </w:rPr>
                                <w:t xml:space="preserve"> </w:t>
                              </w:r>
                              <w:r w:rsidRPr="00434CF3">
                                <w:rPr>
                                  <w:rFonts w:asciiTheme="minorHAnsi" w:eastAsiaTheme="minorEastAsia" w:hAnsi="ＭＳ 明朝" w:cstheme="minorBidi" w:hint="eastAsia"/>
                                  <w:color w:val="000000" w:themeColor="text1"/>
                                  <w:kern w:val="24"/>
                                  <w:sz w:val="21"/>
                                  <w:szCs w:val="21"/>
                                  <w:u w:val="dash"/>
                                  <w:lang w:eastAsia="zh-TW"/>
                                </w:rPr>
                                <w:t xml:space="preserve">　</w:t>
                              </w:r>
                              <w:r>
                                <w:rPr>
                                  <w:rFonts w:asciiTheme="minorHAnsi" w:eastAsiaTheme="minorEastAsia" w:hAnsi="ＭＳ 明朝" w:cstheme="minorBidi" w:hint="eastAsia"/>
                                  <w:color w:val="000000" w:themeColor="text1"/>
                                  <w:kern w:val="24"/>
                                  <w:sz w:val="21"/>
                                  <w:szCs w:val="21"/>
                                  <w:u w:val="dash"/>
                                  <w:lang w:eastAsia="zh-TW"/>
                                </w:rPr>
                                <w:t xml:space="preserve">   </w:t>
                              </w:r>
                              <w:r w:rsidRPr="00434CF3">
                                <w:rPr>
                                  <w:rFonts w:asciiTheme="minorHAnsi" w:eastAsiaTheme="minorEastAsia" w:hAnsi="ＭＳ 明朝" w:cstheme="minorBidi" w:hint="eastAsia"/>
                                  <w:color w:val="000000" w:themeColor="text1"/>
                                  <w:kern w:val="24"/>
                                  <w:sz w:val="21"/>
                                  <w:szCs w:val="21"/>
                                  <w:u w:val="dash"/>
                                  <w:lang w:eastAsia="zh-TW"/>
                                </w:rPr>
                                <w:t xml:space="preserve">　</w:t>
                              </w:r>
                              <w:r w:rsidRPr="00434CF3">
                                <w:rPr>
                                  <w:rFonts w:asciiTheme="minorHAnsi" w:eastAsiaTheme="minorEastAsia" w:hAnsi="ＭＳ 明朝" w:cstheme="minorBidi" w:hint="eastAsia"/>
                                  <w:color w:val="000000" w:themeColor="text1"/>
                                  <w:kern w:val="24"/>
                                  <w:sz w:val="21"/>
                                  <w:szCs w:val="21"/>
                                  <w:u w:val="dash"/>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見積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契約</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納品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検収…</w:t>
                              </w:r>
                              <w:r>
                                <w:rPr>
                                  <w:rFonts w:asciiTheme="minorHAnsi" w:eastAsiaTheme="minorEastAsia" w:hAnsi="ＭＳ 明朝" w:cstheme="minorBidi" w:hint="eastAsia"/>
                                  <w:color w:val="000000" w:themeColor="text1"/>
                                  <w:kern w:val="24"/>
                                  <w:sz w:val="21"/>
                                  <w:szCs w:val="21"/>
                                  <w:u w:val="single"/>
                                  <w:lang w:eastAsia="zh-TW"/>
                                </w:rPr>
                                <w:t>…</w:t>
                              </w:r>
                            </w:p>
                          </w:txbxContent>
                        </wps:txbx>
                        <wps:bodyPr wrap="square" rtlCol="0" anchor="ctr">
                          <a:noAutofit/>
                        </wps:bodyPr>
                      </wps:wsp>
                      <wps:wsp>
                        <wps:cNvPr id="366" name="正方形/長方形 21"/>
                        <wps:cNvSpPr/>
                        <wps:spPr>
                          <a:xfrm>
                            <a:off x="0" y="1470991"/>
                            <a:ext cx="5782005" cy="461010"/>
                          </a:xfrm>
                          <a:prstGeom prst="rect">
                            <a:avLst/>
                          </a:prstGeom>
                          <a:noFill/>
                          <a:ln w="25400" cap="flat" cmpd="sng" algn="ctr">
                            <a:noFill/>
                            <a:prstDash val="solid"/>
                          </a:ln>
                          <a:effectLst/>
                        </wps:spPr>
                        <wps:txbx>
                          <w:txbxContent>
                            <w:p w14:paraId="44954447" w14:textId="77777777" w:rsidR="001E2C78" w:rsidRPr="00C913A5" w:rsidRDefault="001E2C78" w:rsidP="004F04BC">
                              <w:pPr>
                                <w:pStyle w:val="Web"/>
                                <w:spacing w:before="0" w:beforeAutospacing="0" w:after="0" w:afterAutospacing="0"/>
                                <w:rPr>
                                  <w:sz w:val="21"/>
                                  <w:szCs w:val="21"/>
                                  <w:lang w:eastAsia="zh-TW"/>
                                </w:rPr>
                              </w:pPr>
                              <w:r w:rsidRPr="00434CF3">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見積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契約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納品…</w:t>
                              </w:r>
                              <w:r>
                                <w:rPr>
                                  <w:rFonts w:asciiTheme="minorHAnsi" w:eastAsiaTheme="minorEastAsia" w:hAnsi="ＭＳ 明朝" w:cstheme="minorBidi" w:hint="eastAsia"/>
                                  <w:color w:val="000000" w:themeColor="text1"/>
                                  <w:kern w:val="24"/>
                                  <w:sz w:val="21"/>
                                  <w:szCs w:val="21"/>
                                  <w:u w:val="single"/>
                                  <w:lang w:eastAsia="zh-TW"/>
                                </w:rPr>
                                <w:t>…</w:t>
                              </w:r>
                            </w:p>
                          </w:txbxContent>
                        </wps:txbx>
                        <wps:bodyPr wrap="square" rtlCol="0" anchor="ctr"/>
                      </wps:wsp>
                      <wpg:grpSp>
                        <wpg:cNvPr id="315" name="グループ化 315"/>
                        <wpg:cNvGrpSpPr/>
                        <wpg:grpSpPr>
                          <a:xfrm>
                            <a:off x="15902" y="0"/>
                            <a:ext cx="5003596" cy="1017767"/>
                            <a:chOff x="0" y="0"/>
                            <a:chExt cx="5003596" cy="1017767"/>
                          </a:xfrm>
                        </wpg:grpSpPr>
                        <wps:wsp>
                          <wps:cNvPr id="361" name="正方形/長方形 28"/>
                          <wps:cNvSpPr/>
                          <wps:spPr>
                            <a:xfrm>
                              <a:off x="0" y="652007"/>
                              <a:ext cx="5003596" cy="365760"/>
                            </a:xfrm>
                            <a:prstGeom prst="rect">
                              <a:avLst/>
                            </a:prstGeom>
                            <a:noFill/>
                            <a:ln w="25400" cap="flat" cmpd="sng" algn="ctr">
                              <a:noFill/>
                              <a:prstDash val="solid"/>
                            </a:ln>
                            <a:effectLst/>
                          </wps:spPr>
                          <wps:txbx>
                            <w:txbxContent>
                              <w:p w14:paraId="39C970AE" w14:textId="77777777" w:rsidR="001E2C78" w:rsidRPr="00F0545E" w:rsidRDefault="001E2C78" w:rsidP="004F04BC">
                                <w:pPr>
                                  <w:pStyle w:val="Web"/>
                                  <w:spacing w:before="0" w:beforeAutospacing="0" w:after="0" w:afterAutospacing="0"/>
                                  <w:rPr>
                                    <w:sz w:val="21"/>
                                    <w:szCs w:val="21"/>
                                    <w:lang w:eastAsia="zh-TW"/>
                                  </w:rPr>
                                </w:pP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HAnsi" w:eastAsiaTheme="minorEastAsia" w:hAnsi="ＭＳ 明朝" w:cstheme="minorBidi" w:hint="eastAsia"/>
                                    <w:color w:val="000000" w:themeColor="text1"/>
                                    <w:kern w:val="24"/>
                                    <w:sz w:val="21"/>
                                    <w:szCs w:val="21"/>
                                    <w:u w:val="dash"/>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見積</w:t>
                                </w:r>
                                <w:r w:rsidRPr="00F0545E">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発注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　納品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　検収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請求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　支払</w:t>
                                </w:r>
                              </w:p>
                            </w:txbxContent>
                          </wps:txbx>
                          <wps:bodyPr wrap="square" rtlCol="0" anchor="ctr">
                            <a:noAutofit/>
                          </wps:bodyPr>
                        </wps:wsp>
                        <wps:wsp>
                          <wps:cNvPr id="358" name="正方形/長方形 9"/>
                          <wps:cNvSpPr/>
                          <wps:spPr>
                            <a:xfrm>
                              <a:off x="0" y="341906"/>
                              <a:ext cx="5002377" cy="461010"/>
                            </a:xfrm>
                            <a:prstGeom prst="rect">
                              <a:avLst/>
                            </a:prstGeom>
                            <a:noFill/>
                            <a:ln w="25400" cap="flat" cmpd="sng" algn="ctr">
                              <a:noFill/>
                              <a:prstDash val="solid"/>
                            </a:ln>
                            <a:effectLst/>
                          </wps:spPr>
                          <wps:txbx>
                            <w:txbxContent>
                              <w:p w14:paraId="67FFF8F5" w14:textId="77777777" w:rsidR="001E2C78" w:rsidRPr="00F0545E" w:rsidRDefault="001E2C78" w:rsidP="004F04BC">
                                <w:pPr>
                                  <w:pStyle w:val="Web"/>
                                  <w:spacing w:before="0" w:beforeAutospacing="0" w:after="0" w:afterAutospacing="0"/>
                                  <w:rPr>
                                    <w:sz w:val="21"/>
                                    <w:szCs w:val="21"/>
                                    <w:lang w:eastAsia="zh-TW"/>
                                  </w:rPr>
                                </w:pP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見積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　　発注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　納品</w:t>
                                </w:r>
                                <w:r>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検収</w:t>
                                </w:r>
                                <w:r>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請求　</w:t>
                                </w:r>
                                <w:r>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支払</w:t>
                                </w:r>
                              </w:p>
                            </w:txbxContent>
                          </wps:txbx>
                          <wps:bodyPr wrap="square" rtlCol="0" anchor="ctr"/>
                        </wps:wsp>
                        <wps:wsp>
                          <wps:cNvPr id="355" name="正方形/長方形 23"/>
                          <wps:cNvSpPr/>
                          <wps:spPr>
                            <a:xfrm>
                              <a:off x="0" y="0"/>
                              <a:ext cx="4949825" cy="461010"/>
                            </a:xfrm>
                            <a:prstGeom prst="rect">
                              <a:avLst/>
                            </a:prstGeom>
                            <a:noFill/>
                            <a:ln w="25400" cap="flat" cmpd="sng" algn="ctr">
                              <a:noFill/>
                              <a:prstDash val="solid"/>
                            </a:ln>
                            <a:effectLst/>
                          </wps:spPr>
                          <wps:txbx>
                            <w:txbxContent>
                              <w:p w14:paraId="0776F4E5" w14:textId="77777777" w:rsidR="001E2C78" w:rsidRPr="00F0545E" w:rsidRDefault="001E2C78" w:rsidP="004F04BC">
                                <w:pPr>
                                  <w:pStyle w:val="Web"/>
                                  <w:spacing w:before="0" w:beforeAutospacing="0" w:after="0" w:afterAutospacing="0"/>
                                  <w:rPr>
                                    <w:rFonts w:asciiTheme="minorEastAsia" w:eastAsiaTheme="minorEastAsia" w:hAnsiTheme="minorEastAsia"/>
                                    <w:sz w:val="21"/>
                                    <w:szCs w:val="21"/>
                                    <w:lang w:eastAsia="zh-TW"/>
                                  </w:rPr>
                                </w:pP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EastAsia" w:eastAsiaTheme="minorEastAsia" w:hAnsiTheme="minorEastAsia" w:cstheme="minorBidi" w:hint="eastAsia"/>
                                    <w:color w:val="000000" w:themeColor="text1"/>
                                    <w:kern w:val="24"/>
                                    <w:sz w:val="21"/>
                                    <w:szCs w:val="21"/>
                                    <w:u w:val="single"/>
                                    <w:lang w:eastAsia="zh-TW"/>
                                  </w:rPr>
                                  <w:t>見積</w:t>
                                </w:r>
                                <w:r>
                                  <w:rPr>
                                    <w:rFonts w:asciiTheme="minorEastAsia" w:eastAsiaTheme="minorEastAsia" w:hAnsiTheme="minorEastAsia" w:cstheme="minorBidi" w:hint="eastAsia"/>
                                    <w:color w:val="000000" w:themeColor="text1"/>
                                    <w:kern w:val="24"/>
                                    <w:sz w:val="21"/>
                                    <w:szCs w:val="21"/>
                                    <w:u w:val="single"/>
                                    <w:lang w:eastAsia="zh-TW"/>
                                  </w:rPr>
                                  <w:t xml:space="preserve"> </w:t>
                                </w:r>
                                <w:r w:rsidRPr="00F0545E">
                                  <w:rPr>
                                    <w:rFonts w:asciiTheme="minorEastAsia" w:eastAsiaTheme="minorEastAsia" w:hAnsiTheme="minorEastAsia" w:cstheme="minorBidi" w:hint="eastAsia"/>
                                    <w:color w:val="000000" w:themeColor="text1"/>
                                    <w:kern w:val="24"/>
                                    <w:sz w:val="21"/>
                                    <w:szCs w:val="21"/>
                                    <w:u w:val="single"/>
                                    <w:lang w:eastAsia="zh-TW"/>
                                  </w:rPr>
                                  <w:t xml:space="preserve">　発注　</w:t>
                                </w:r>
                                <w:r>
                                  <w:rPr>
                                    <w:rFonts w:asciiTheme="minorEastAsia" w:eastAsiaTheme="minorEastAsia" w:hAnsiTheme="minorEastAsia" w:cstheme="minorBidi" w:hint="eastAsia"/>
                                    <w:color w:val="000000" w:themeColor="text1"/>
                                    <w:kern w:val="24"/>
                                    <w:sz w:val="21"/>
                                    <w:szCs w:val="21"/>
                                    <w:u w:val="single"/>
                                    <w:lang w:eastAsia="zh-TW"/>
                                  </w:rPr>
                                  <w:t xml:space="preserve"> </w:t>
                                </w:r>
                                <w:r w:rsidRPr="00F0545E">
                                  <w:rPr>
                                    <w:rFonts w:asciiTheme="minorEastAsia" w:eastAsiaTheme="minorEastAsia" w:hAnsiTheme="minorEastAsia" w:cstheme="minorBidi" w:hint="eastAsia"/>
                                    <w:color w:val="000000" w:themeColor="text1"/>
                                    <w:kern w:val="24"/>
                                    <w:sz w:val="21"/>
                                    <w:szCs w:val="21"/>
                                    <w:u w:val="single"/>
                                    <w:lang w:eastAsia="zh-TW"/>
                                  </w:rPr>
                                  <w:t xml:space="preserve">　 　　 　　</w:t>
                                </w:r>
                                <w:r>
                                  <w:rPr>
                                    <w:rFonts w:asciiTheme="minorEastAsia" w:eastAsiaTheme="minorEastAsia" w:hAnsiTheme="minorEastAsia" w:cstheme="minorBidi" w:hint="eastAsia"/>
                                    <w:color w:val="000000" w:themeColor="text1"/>
                                    <w:kern w:val="24"/>
                                    <w:sz w:val="21"/>
                                    <w:szCs w:val="21"/>
                                    <w:u w:val="single"/>
                                    <w:lang w:eastAsia="zh-TW"/>
                                  </w:rPr>
                                  <w:t xml:space="preserve">　</w:t>
                                </w:r>
                                <w:r w:rsidRPr="00F0545E">
                                  <w:rPr>
                                    <w:rFonts w:asciiTheme="minorEastAsia" w:eastAsiaTheme="minorEastAsia" w:hAnsiTheme="minorEastAsia" w:cstheme="minorBidi" w:hint="eastAsia"/>
                                    <w:color w:val="000000" w:themeColor="text1"/>
                                    <w:kern w:val="24"/>
                                    <w:sz w:val="21"/>
                                    <w:szCs w:val="21"/>
                                    <w:u w:val="single"/>
                                    <w:lang w:eastAsia="zh-TW"/>
                                  </w:rPr>
                                  <w:t xml:space="preserve">　　 納品　</w:t>
                                </w:r>
                                <w:r>
                                  <w:rPr>
                                    <w:rFonts w:asciiTheme="minorEastAsia" w:eastAsiaTheme="minorEastAsia" w:hAnsiTheme="minorEastAsia" w:cstheme="minorBidi" w:hint="eastAsia"/>
                                    <w:color w:val="000000" w:themeColor="text1"/>
                                    <w:kern w:val="24"/>
                                    <w:sz w:val="21"/>
                                    <w:szCs w:val="21"/>
                                    <w:u w:val="single"/>
                                    <w:lang w:eastAsia="zh-TW"/>
                                  </w:rPr>
                                  <w:t xml:space="preserve"> </w:t>
                                </w:r>
                                <w:r w:rsidRPr="00F0545E">
                                  <w:rPr>
                                    <w:rFonts w:asciiTheme="minorEastAsia" w:eastAsiaTheme="minorEastAsia" w:hAnsiTheme="minorEastAsia" w:cstheme="minorBidi" w:hint="eastAsia"/>
                                    <w:color w:val="000000" w:themeColor="text1"/>
                                    <w:kern w:val="24"/>
                                    <w:sz w:val="21"/>
                                    <w:szCs w:val="21"/>
                                    <w:u w:val="single"/>
                                    <w:lang w:eastAsia="zh-TW"/>
                                  </w:rPr>
                                  <w:t xml:space="preserve">　検収</w:t>
                                </w:r>
                                <w:r w:rsidRPr="00434CF3">
                                  <w:rPr>
                                    <w:rFonts w:asciiTheme="minorEastAsia" w:eastAsiaTheme="minorEastAsia" w:hAnsiTheme="minorEastAsia" w:cs="ＭＳ 明朝" w:hint="eastAsia"/>
                                    <w:b/>
                                    <w:color w:val="000000" w:themeColor="text1"/>
                                    <w:kern w:val="24"/>
                                    <w:position w:val="11"/>
                                    <w:sz w:val="21"/>
                                    <w:szCs w:val="21"/>
                                    <w:u w:val="single"/>
                                    <w:vertAlign w:val="superscript"/>
                                    <w:lang w:eastAsia="zh-TW"/>
                                  </w:rPr>
                                  <w:t>※</w:t>
                                </w:r>
                                <w:r w:rsidRPr="00434CF3">
                                  <w:rPr>
                                    <w:rFonts w:asciiTheme="minorEastAsia" w:eastAsiaTheme="minorEastAsia" w:hAnsiTheme="minorEastAsia" w:cstheme="minorBidi" w:hint="eastAsia"/>
                                    <w:b/>
                                    <w:color w:val="000000" w:themeColor="text1"/>
                                    <w:kern w:val="24"/>
                                    <w:position w:val="11"/>
                                    <w:sz w:val="21"/>
                                    <w:szCs w:val="21"/>
                                    <w:u w:val="single"/>
                                    <w:vertAlign w:val="superscript"/>
                                    <w:lang w:eastAsia="zh-TW"/>
                                  </w:rPr>
                                  <w:t>１</w:t>
                                </w:r>
                                <w:r w:rsidRPr="00F0545E">
                                  <w:rPr>
                                    <w:rFonts w:asciiTheme="minorEastAsia" w:eastAsiaTheme="minorEastAsia" w:hAnsiTheme="minorEastAsia" w:cstheme="minorBidi" w:hint="eastAsia"/>
                                    <w:b/>
                                    <w:color w:val="000000" w:themeColor="text1"/>
                                    <w:kern w:val="24"/>
                                    <w:position w:val="11"/>
                                    <w:sz w:val="21"/>
                                    <w:szCs w:val="21"/>
                                    <w:u w:val="single"/>
                                    <w:vertAlign w:val="superscript"/>
                                    <w:lang w:eastAsia="zh-TW"/>
                                  </w:rPr>
                                  <w:t xml:space="preserve"> </w:t>
                                </w:r>
                                <w:r w:rsidRPr="00F0545E">
                                  <w:rPr>
                                    <w:rFonts w:asciiTheme="minorEastAsia" w:eastAsiaTheme="minorEastAsia" w:hAnsiTheme="minorEastAsia" w:cstheme="minorBidi"/>
                                    <w:color w:val="000000" w:themeColor="text1"/>
                                    <w:kern w:val="24"/>
                                    <w:sz w:val="21"/>
                                    <w:szCs w:val="21"/>
                                    <w:u w:val="single"/>
                                    <w:vertAlign w:val="superscript"/>
                                    <w:lang w:eastAsia="zh-TW"/>
                                  </w:rPr>
                                  <w:t xml:space="preserve"> </w:t>
                                </w:r>
                                <w:r>
                                  <w:rPr>
                                    <w:rFonts w:asciiTheme="minorEastAsia" w:eastAsiaTheme="minorEastAsia" w:hAnsiTheme="minorEastAsia" w:cstheme="minorBidi" w:hint="eastAsia"/>
                                    <w:color w:val="000000" w:themeColor="text1"/>
                                    <w:kern w:val="24"/>
                                    <w:sz w:val="21"/>
                                    <w:szCs w:val="21"/>
                                    <w:u w:val="single"/>
                                    <w:vertAlign w:val="superscript"/>
                                    <w:lang w:eastAsia="zh-TW"/>
                                  </w:rPr>
                                  <w:t xml:space="preserve"> </w:t>
                                </w:r>
                                <w:r w:rsidRPr="00F0545E">
                                  <w:rPr>
                                    <w:rFonts w:asciiTheme="minorEastAsia" w:eastAsiaTheme="minorEastAsia" w:hAnsiTheme="minorEastAsia" w:cstheme="minorBidi" w:hint="eastAsia"/>
                                    <w:color w:val="000000" w:themeColor="text1"/>
                                    <w:kern w:val="24"/>
                                    <w:sz w:val="21"/>
                                    <w:szCs w:val="21"/>
                                    <w:u w:val="single"/>
                                    <w:vertAlign w:val="superscript"/>
                                    <w:lang w:eastAsia="zh-TW"/>
                                  </w:rPr>
                                  <w:t xml:space="preserve"> </w:t>
                                </w:r>
                                <w:r w:rsidRPr="00F0545E">
                                  <w:rPr>
                                    <w:rFonts w:asciiTheme="minorEastAsia" w:eastAsiaTheme="minorEastAsia" w:hAnsiTheme="minorEastAsia" w:cstheme="minorBidi"/>
                                    <w:color w:val="000000" w:themeColor="text1"/>
                                    <w:kern w:val="24"/>
                                    <w:sz w:val="21"/>
                                    <w:szCs w:val="21"/>
                                    <w:u w:val="single"/>
                                    <w:lang w:eastAsia="zh-TW"/>
                                  </w:rPr>
                                  <w:t xml:space="preserve">請求　</w:t>
                                </w:r>
                                <w:r>
                                  <w:rPr>
                                    <w:rFonts w:asciiTheme="minorEastAsia" w:eastAsiaTheme="minorEastAsia" w:hAnsiTheme="minorEastAsia" w:cstheme="minorBidi" w:hint="eastAsia"/>
                                    <w:color w:val="000000" w:themeColor="text1"/>
                                    <w:kern w:val="24"/>
                                    <w:sz w:val="21"/>
                                    <w:szCs w:val="21"/>
                                    <w:u w:val="single"/>
                                    <w:lang w:eastAsia="zh-TW"/>
                                  </w:rPr>
                                  <w:t xml:space="preserve"> </w:t>
                                </w:r>
                                <w:r w:rsidRPr="00F0545E">
                                  <w:rPr>
                                    <w:rFonts w:asciiTheme="minorEastAsia" w:eastAsiaTheme="minorEastAsia" w:hAnsiTheme="minorEastAsia" w:cstheme="minorBidi"/>
                                    <w:color w:val="000000" w:themeColor="text1"/>
                                    <w:kern w:val="24"/>
                                    <w:sz w:val="21"/>
                                    <w:szCs w:val="21"/>
                                    <w:u w:val="single"/>
                                    <w:lang w:eastAsia="zh-TW"/>
                                  </w:rPr>
                                  <w:t xml:space="preserve">　支払</w:t>
                                </w:r>
                              </w:p>
                            </w:txbxContent>
                          </wps:txbx>
                          <wps:bodyPr wrap="square" rtlCol="0" anchor="ctr"/>
                        </wps:wsp>
                      </wpg:grpSp>
                    </wpg:wgp>
                  </a:graphicData>
                </a:graphic>
              </wp:anchor>
            </w:drawing>
          </mc:Choice>
          <mc:Fallback>
            <w:pict>
              <v:group w14:anchorId="7E10BA03" id="グループ化 316" o:spid="_x0000_s1046" style="position:absolute;left:0;text-align:left;margin-left:24.7pt;margin-top:14.15pt;width:460.2pt;height:152.15pt;z-index:-251590656" coordsize="58448,1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">
                <v:rect id="正方形/長方形 19" o:spid="_x0000_s1047" style="position:absolute;left:79;top:9144;width:57747;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" filled="f" stroked="f" strokeweight="2pt">
                  <v:textbox>
                    <w:txbxContent>
                      <w:p w14:paraId="7AD8587E" w14:textId="77777777" w:rsidR="001E2C78" w:rsidRPr="00C913A5" w:rsidRDefault="001E2C78" w:rsidP="004F04BC">
                        <w:pPr>
                          <w:pStyle w:val="Web"/>
                          <w:spacing w:before="0" w:beforeAutospacing="0" w:after="0" w:afterAutospacing="0"/>
                          <w:jc w:val="both"/>
                          <w:rPr>
                            <w:sz w:val="21"/>
                            <w:szCs w:val="21"/>
                            <w:lang w:eastAsia="zh-TW"/>
                          </w:rPr>
                        </w:pP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見</w:t>
                        </w:r>
                        <w:r w:rsidRPr="00C913A5">
                          <w:rPr>
                            <w:rFonts w:asciiTheme="minorHAnsi" w:eastAsiaTheme="minorEastAsia" w:hAnsi="ＭＳ 明朝" w:cstheme="minorBidi" w:hint="eastAsia"/>
                            <w:color w:val="000000" w:themeColor="text1"/>
                            <w:kern w:val="24"/>
                            <w:sz w:val="21"/>
                            <w:szCs w:val="21"/>
                            <w:u w:val="single"/>
                            <w:lang w:eastAsia="zh-TW"/>
                          </w:rPr>
                          <w:t xml:space="preserve">積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発注</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納品</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検収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請求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支払</w:t>
                        </w:r>
                      </w:p>
                    </w:txbxContent>
                  </v:textbox>
                </v:rect>
                <v:rect id="正方形/長方形 20" o:spid="_x0000_s1048" style="position:absolute;top:12165;width:58448;height:3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" filled="f" stroked="f" strokeweight="2pt">
                  <v:textbox>
                    <w:txbxContent>
                      <w:p w14:paraId="032DBE29" w14:textId="77777777" w:rsidR="001E2C78" w:rsidRPr="00C913A5" w:rsidRDefault="001E2C78" w:rsidP="004F04BC">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u w:val="dash"/>
                            <w:lang w:eastAsia="zh-TW"/>
                          </w:rPr>
                          <w:t xml:space="preserve">　　　　</w:t>
                        </w:r>
                        <w:r w:rsidRPr="00434CF3">
                          <w:rPr>
                            <w:rFonts w:asciiTheme="minorHAnsi" w:eastAsiaTheme="minorEastAsia" w:hAnsi="ＭＳ 明朝" w:cstheme="minorBidi" w:hint="eastAsia"/>
                            <w:color w:val="000000" w:themeColor="text1"/>
                            <w:kern w:val="24"/>
                            <w:sz w:val="21"/>
                            <w:szCs w:val="21"/>
                            <w:u w:val="dash"/>
                            <w:lang w:eastAsia="zh-TW"/>
                          </w:rPr>
                          <w:t xml:space="preserve"> </w:t>
                        </w:r>
                        <w:r w:rsidRPr="00434CF3">
                          <w:rPr>
                            <w:rFonts w:asciiTheme="minorHAnsi" w:eastAsiaTheme="minorEastAsia" w:hAnsi="ＭＳ 明朝" w:cstheme="minorBidi" w:hint="eastAsia"/>
                            <w:color w:val="000000" w:themeColor="text1"/>
                            <w:kern w:val="24"/>
                            <w:sz w:val="21"/>
                            <w:szCs w:val="21"/>
                            <w:u w:val="dash"/>
                            <w:lang w:eastAsia="zh-TW"/>
                          </w:rPr>
                          <w:t xml:space="preserve">　</w:t>
                        </w:r>
                        <w:r>
                          <w:rPr>
                            <w:rFonts w:asciiTheme="minorHAnsi" w:eastAsiaTheme="minorEastAsia" w:hAnsi="ＭＳ 明朝" w:cstheme="minorBidi" w:hint="eastAsia"/>
                            <w:color w:val="000000" w:themeColor="text1"/>
                            <w:kern w:val="24"/>
                            <w:sz w:val="21"/>
                            <w:szCs w:val="21"/>
                            <w:u w:val="dash"/>
                            <w:lang w:eastAsia="zh-TW"/>
                          </w:rPr>
                          <w:t xml:space="preserve">   </w:t>
                        </w:r>
                        <w:r w:rsidRPr="00434CF3">
                          <w:rPr>
                            <w:rFonts w:asciiTheme="minorHAnsi" w:eastAsiaTheme="minorEastAsia" w:hAnsi="ＭＳ 明朝" w:cstheme="minorBidi" w:hint="eastAsia"/>
                            <w:color w:val="000000" w:themeColor="text1"/>
                            <w:kern w:val="24"/>
                            <w:sz w:val="21"/>
                            <w:szCs w:val="21"/>
                            <w:u w:val="dash"/>
                            <w:lang w:eastAsia="zh-TW"/>
                          </w:rPr>
                          <w:t xml:space="preserve">　</w:t>
                        </w:r>
                        <w:r w:rsidRPr="00434CF3">
                          <w:rPr>
                            <w:rFonts w:asciiTheme="minorHAnsi" w:eastAsiaTheme="minorEastAsia" w:hAnsi="ＭＳ 明朝" w:cstheme="minorBidi" w:hint="eastAsia"/>
                            <w:color w:val="000000" w:themeColor="text1"/>
                            <w:kern w:val="24"/>
                            <w:sz w:val="21"/>
                            <w:szCs w:val="21"/>
                            <w:u w:val="dash"/>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見積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契約</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納品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検収…</w:t>
                        </w:r>
                        <w:r>
                          <w:rPr>
                            <w:rFonts w:asciiTheme="minorHAnsi" w:eastAsiaTheme="minorEastAsia" w:hAnsi="ＭＳ 明朝" w:cstheme="minorBidi" w:hint="eastAsia"/>
                            <w:color w:val="000000" w:themeColor="text1"/>
                            <w:kern w:val="24"/>
                            <w:sz w:val="21"/>
                            <w:szCs w:val="21"/>
                            <w:u w:val="single"/>
                            <w:lang w:eastAsia="zh-TW"/>
                          </w:rPr>
                          <w:t>…</w:t>
                        </w:r>
                      </w:p>
                    </w:txbxContent>
                  </v:textbox>
                </v:rect>
                <v:rect id="正方形/長方形 21" o:spid="_x0000_s1049" style="position:absolute;top:14709;width:57820;height:4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" filled="f" stroked="f" strokeweight="2pt">
                  <v:textbox>
                    <w:txbxContent>
                      <w:p w14:paraId="44954447" w14:textId="77777777" w:rsidR="001E2C78" w:rsidRPr="00C913A5" w:rsidRDefault="001E2C78" w:rsidP="004F04BC">
                        <w:pPr>
                          <w:pStyle w:val="Web"/>
                          <w:spacing w:before="0" w:beforeAutospacing="0" w:after="0" w:afterAutospacing="0"/>
                          <w:rPr>
                            <w:sz w:val="21"/>
                            <w:szCs w:val="21"/>
                            <w:lang w:eastAsia="zh-TW"/>
                          </w:rPr>
                        </w:pPr>
                        <w:r w:rsidRPr="00434CF3">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見積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契約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納品…</w:t>
                        </w:r>
                        <w:r>
                          <w:rPr>
                            <w:rFonts w:asciiTheme="minorHAnsi" w:eastAsiaTheme="minorEastAsia" w:hAnsi="ＭＳ 明朝" w:cstheme="minorBidi" w:hint="eastAsia"/>
                            <w:color w:val="000000" w:themeColor="text1"/>
                            <w:kern w:val="24"/>
                            <w:sz w:val="21"/>
                            <w:szCs w:val="21"/>
                            <w:u w:val="single"/>
                            <w:lang w:eastAsia="zh-TW"/>
                          </w:rPr>
                          <w:t>…</w:t>
                        </w:r>
                      </w:p>
                    </w:txbxContent>
                  </v:textbox>
                </v:rect>
                <v:group id="グループ化 315" o:spid="_x0000_s1050" style="position:absolute;left:159;width:50035;height:10177" coordsize="50035,10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rect id="正方形/長方形 28" o:spid="_x0000_s1051" style="position:absolute;top:6520;width:50035;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" filled="f" stroked="f" strokeweight="2pt">
                    <v:textbox>
                      <w:txbxContent>
                        <w:p w14:paraId="39C970AE" w14:textId="77777777" w:rsidR="001E2C78" w:rsidRPr="00F0545E" w:rsidRDefault="001E2C78" w:rsidP="004F04BC">
                          <w:pPr>
                            <w:pStyle w:val="Web"/>
                            <w:spacing w:before="0" w:beforeAutospacing="0" w:after="0" w:afterAutospacing="0"/>
                            <w:rPr>
                              <w:sz w:val="21"/>
                              <w:szCs w:val="21"/>
                              <w:lang w:eastAsia="zh-TW"/>
                            </w:rPr>
                          </w:pP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HAnsi" w:eastAsiaTheme="minorEastAsia" w:hAnsi="ＭＳ 明朝" w:cstheme="minorBidi" w:hint="eastAsia"/>
                              <w:color w:val="000000" w:themeColor="text1"/>
                              <w:kern w:val="24"/>
                              <w:sz w:val="21"/>
                              <w:szCs w:val="21"/>
                              <w:u w:val="dash"/>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見積</w:t>
                          </w:r>
                          <w:r w:rsidRPr="00F0545E">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発注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　納品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　検収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請求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　支払</w:t>
                          </w:r>
                        </w:p>
                      </w:txbxContent>
                    </v:textbox>
                  </v:rect>
                  <v:rect id="正方形/長方形 9" o:spid="_x0000_s1052" style="position:absolute;top:3419;width:50023;height:4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" filled="f" stroked="f" strokeweight="2pt">
                    <v:textbox>
                      <w:txbxContent>
                        <w:p w14:paraId="67FFF8F5" w14:textId="77777777" w:rsidR="001E2C78" w:rsidRPr="00F0545E" w:rsidRDefault="001E2C78" w:rsidP="004F04BC">
                          <w:pPr>
                            <w:pStyle w:val="Web"/>
                            <w:spacing w:before="0" w:beforeAutospacing="0" w:after="0" w:afterAutospacing="0"/>
                            <w:rPr>
                              <w:sz w:val="21"/>
                              <w:szCs w:val="21"/>
                              <w:lang w:eastAsia="zh-TW"/>
                            </w:rPr>
                          </w:pP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見積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　　発注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　納品</w:t>
                          </w:r>
                          <w:r>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検収</w:t>
                          </w:r>
                          <w:r>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請求　</w:t>
                          </w:r>
                          <w:r>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支払</w:t>
                          </w:r>
                        </w:p>
                      </w:txbxContent>
                    </v:textbox>
                  </v:rect>
                  <v:rect id="正方形/長方形 23" o:spid="_x0000_s1053" style="position:absolute;width:49498;height:4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" filled="f" stroked="f" strokeweight="2pt">
                    <v:textbox>
                      <w:txbxContent>
                        <w:p w14:paraId="0776F4E5" w14:textId="77777777" w:rsidR="001E2C78" w:rsidRPr="00F0545E" w:rsidRDefault="001E2C78" w:rsidP="004F04BC">
                          <w:pPr>
                            <w:pStyle w:val="Web"/>
                            <w:spacing w:before="0" w:beforeAutospacing="0" w:after="0" w:afterAutospacing="0"/>
                            <w:rPr>
                              <w:rFonts w:asciiTheme="minorEastAsia" w:eastAsiaTheme="minorEastAsia" w:hAnsiTheme="minorEastAsia"/>
                              <w:sz w:val="21"/>
                              <w:szCs w:val="21"/>
                              <w:lang w:eastAsia="zh-TW"/>
                            </w:rPr>
                          </w:pP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EastAsia" w:eastAsiaTheme="minorEastAsia" w:hAnsiTheme="minorEastAsia" w:cstheme="minorBidi" w:hint="eastAsia"/>
                              <w:color w:val="000000" w:themeColor="text1"/>
                              <w:kern w:val="24"/>
                              <w:sz w:val="21"/>
                              <w:szCs w:val="21"/>
                              <w:u w:val="single"/>
                              <w:lang w:eastAsia="zh-TW"/>
                            </w:rPr>
                            <w:t>見積</w:t>
                          </w:r>
                          <w:r>
                            <w:rPr>
                              <w:rFonts w:asciiTheme="minorEastAsia" w:eastAsiaTheme="minorEastAsia" w:hAnsiTheme="minorEastAsia" w:cstheme="minorBidi" w:hint="eastAsia"/>
                              <w:color w:val="000000" w:themeColor="text1"/>
                              <w:kern w:val="24"/>
                              <w:sz w:val="21"/>
                              <w:szCs w:val="21"/>
                              <w:u w:val="single"/>
                              <w:lang w:eastAsia="zh-TW"/>
                            </w:rPr>
                            <w:t xml:space="preserve"> </w:t>
                          </w:r>
                          <w:r w:rsidRPr="00F0545E">
                            <w:rPr>
                              <w:rFonts w:asciiTheme="minorEastAsia" w:eastAsiaTheme="minorEastAsia" w:hAnsiTheme="minorEastAsia" w:cstheme="minorBidi" w:hint="eastAsia"/>
                              <w:color w:val="000000" w:themeColor="text1"/>
                              <w:kern w:val="24"/>
                              <w:sz w:val="21"/>
                              <w:szCs w:val="21"/>
                              <w:u w:val="single"/>
                              <w:lang w:eastAsia="zh-TW"/>
                            </w:rPr>
                            <w:t xml:space="preserve">　発注　</w:t>
                          </w:r>
                          <w:r>
                            <w:rPr>
                              <w:rFonts w:asciiTheme="minorEastAsia" w:eastAsiaTheme="minorEastAsia" w:hAnsiTheme="minorEastAsia" w:cstheme="minorBidi" w:hint="eastAsia"/>
                              <w:color w:val="000000" w:themeColor="text1"/>
                              <w:kern w:val="24"/>
                              <w:sz w:val="21"/>
                              <w:szCs w:val="21"/>
                              <w:u w:val="single"/>
                              <w:lang w:eastAsia="zh-TW"/>
                            </w:rPr>
                            <w:t xml:space="preserve"> </w:t>
                          </w:r>
                          <w:r w:rsidRPr="00F0545E">
                            <w:rPr>
                              <w:rFonts w:asciiTheme="minorEastAsia" w:eastAsiaTheme="minorEastAsia" w:hAnsiTheme="minorEastAsia" w:cstheme="minorBidi" w:hint="eastAsia"/>
                              <w:color w:val="000000" w:themeColor="text1"/>
                              <w:kern w:val="24"/>
                              <w:sz w:val="21"/>
                              <w:szCs w:val="21"/>
                              <w:u w:val="single"/>
                              <w:lang w:eastAsia="zh-TW"/>
                            </w:rPr>
                            <w:t xml:space="preserve">　 　　 　　</w:t>
                          </w:r>
                          <w:r>
                            <w:rPr>
                              <w:rFonts w:asciiTheme="minorEastAsia" w:eastAsiaTheme="minorEastAsia" w:hAnsiTheme="minorEastAsia" w:cstheme="minorBidi" w:hint="eastAsia"/>
                              <w:color w:val="000000" w:themeColor="text1"/>
                              <w:kern w:val="24"/>
                              <w:sz w:val="21"/>
                              <w:szCs w:val="21"/>
                              <w:u w:val="single"/>
                              <w:lang w:eastAsia="zh-TW"/>
                            </w:rPr>
                            <w:t xml:space="preserve">　</w:t>
                          </w:r>
                          <w:r w:rsidRPr="00F0545E">
                            <w:rPr>
                              <w:rFonts w:asciiTheme="minorEastAsia" w:eastAsiaTheme="minorEastAsia" w:hAnsiTheme="minorEastAsia" w:cstheme="minorBidi" w:hint="eastAsia"/>
                              <w:color w:val="000000" w:themeColor="text1"/>
                              <w:kern w:val="24"/>
                              <w:sz w:val="21"/>
                              <w:szCs w:val="21"/>
                              <w:u w:val="single"/>
                              <w:lang w:eastAsia="zh-TW"/>
                            </w:rPr>
                            <w:t xml:space="preserve">　　 納品　</w:t>
                          </w:r>
                          <w:r>
                            <w:rPr>
                              <w:rFonts w:asciiTheme="minorEastAsia" w:eastAsiaTheme="minorEastAsia" w:hAnsiTheme="minorEastAsia" w:cstheme="minorBidi" w:hint="eastAsia"/>
                              <w:color w:val="000000" w:themeColor="text1"/>
                              <w:kern w:val="24"/>
                              <w:sz w:val="21"/>
                              <w:szCs w:val="21"/>
                              <w:u w:val="single"/>
                              <w:lang w:eastAsia="zh-TW"/>
                            </w:rPr>
                            <w:t xml:space="preserve"> </w:t>
                          </w:r>
                          <w:r w:rsidRPr="00F0545E">
                            <w:rPr>
                              <w:rFonts w:asciiTheme="minorEastAsia" w:eastAsiaTheme="minorEastAsia" w:hAnsiTheme="minorEastAsia" w:cstheme="minorBidi" w:hint="eastAsia"/>
                              <w:color w:val="000000" w:themeColor="text1"/>
                              <w:kern w:val="24"/>
                              <w:sz w:val="21"/>
                              <w:szCs w:val="21"/>
                              <w:u w:val="single"/>
                              <w:lang w:eastAsia="zh-TW"/>
                            </w:rPr>
                            <w:t xml:space="preserve">　検収</w:t>
                          </w:r>
                          <w:r w:rsidRPr="00434CF3">
                            <w:rPr>
                              <w:rFonts w:asciiTheme="minorEastAsia" w:eastAsiaTheme="minorEastAsia" w:hAnsiTheme="minorEastAsia" w:cs="ＭＳ 明朝" w:hint="eastAsia"/>
                              <w:b/>
                              <w:color w:val="000000" w:themeColor="text1"/>
                              <w:kern w:val="24"/>
                              <w:position w:val="11"/>
                              <w:sz w:val="21"/>
                              <w:szCs w:val="21"/>
                              <w:u w:val="single"/>
                              <w:vertAlign w:val="superscript"/>
                              <w:lang w:eastAsia="zh-TW"/>
                            </w:rPr>
                            <w:t>※</w:t>
                          </w:r>
                          <w:r w:rsidRPr="00434CF3">
                            <w:rPr>
                              <w:rFonts w:asciiTheme="minorEastAsia" w:eastAsiaTheme="minorEastAsia" w:hAnsiTheme="minorEastAsia" w:cstheme="minorBidi" w:hint="eastAsia"/>
                              <w:b/>
                              <w:color w:val="000000" w:themeColor="text1"/>
                              <w:kern w:val="24"/>
                              <w:position w:val="11"/>
                              <w:sz w:val="21"/>
                              <w:szCs w:val="21"/>
                              <w:u w:val="single"/>
                              <w:vertAlign w:val="superscript"/>
                              <w:lang w:eastAsia="zh-TW"/>
                            </w:rPr>
                            <w:t>１</w:t>
                          </w:r>
                          <w:r w:rsidRPr="00F0545E">
                            <w:rPr>
                              <w:rFonts w:asciiTheme="minorEastAsia" w:eastAsiaTheme="minorEastAsia" w:hAnsiTheme="minorEastAsia" w:cstheme="minorBidi" w:hint="eastAsia"/>
                              <w:b/>
                              <w:color w:val="000000" w:themeColor="text1"/>
                              <w:kern w:val="24"/>
                              <w:position w:val="11"/>
                              <w:sz w:val="21"/>
                              <w:szCs w:val="21"/>
                              <w:u w:val="single"/>
                              <w:vertAlign w:val="superscript"/>
                              <w:lang w:eastAsia="zh-TW"/>
                            </w:rPr>
                            <w:t xml:space="preserve"> </w:t>
                          </w:r>
                          <w:r w:rsidRPr="00F0545E">
                            <w:rPr>
                              <w:rFonts w:asciiTheme="minorEastAsia" w:eastAsiaTheme="minorEastAsia" w:hAnsiTheme="minorEastAsia" w:cstheme="minorBidi"/>
                              <w:color w:val="000000" w:themeColor="text1"/>
                              <w:kern w:val="24"/>
                              <w:sz w:val="21"/>
                              <w:szCs w:val="21"/>
                              <w:u w:val="single"/>
                              <w:vertAlign w:val="superscript"/>
                              <w:lang w:eastAsia="zh-TW"/>
                            </w:rPr>
                            <w:t xml:space="preserve"> </w:t>
                          </w:r>
                          <w:r>
                            <w:rPr>
                              <w:rFonts w:asciiTheme="minorEastAsia" w:eastAsiaTheme="minorEastAsia" w:hAnsiTheme="minorEastAsia" w:cstheme="minorBidi" w:hint="eastAsia"/>
                              <w:color w:val="000000" w:themeColor="text1"/>
                              <w:kern w:val="24"/>
                              <w:sz w:val="21"/>
                              <w:szCs w:val="21"/>
                              <w:u w:val="single"/>
                              <w:vertAlign w:val="superscript"/>
                              <w:lang w:eastAsia="zh-TW"/>
                            </w:rPr>
                            <w:t xml:space="preserve"> </w:t>
                          </w:r>
                          <w:r w:rsidRPr="00F0545E">
                            <w:rPr>
                              <w:rFonts w:asciiTheme="minorEastAsia" w:eastAsiaTheme="minorEastAsia" w:hAnsiTheme="minorEastAsia" w:cstheme="minorBidi" w:hint="eastAsia"/>
                              <w:color w:val="000000" w:themeColor="text1"/>
                              <w:kern w:val="24"/>
                              <w:sz w:val="21"/>
                              <w:szCs w:val="21"/>
                              <w:u w:val="single"/>
                              <w:vertAlign w:val="superscript"/>
                              <w:lang w:eastAsia="zh-TW"/>
                            </w:rPr>
                            <w:t xml:space="preserve"> </w:t>
                          </w:r>
                          <w:r w:rsidRPr="00F0545E">
                            <w:rPr>
                              <w:rFonts w:asciiTheme="minorEastAsia" w:eastAsiaTheme="minorEastAsia" w:hAnsiTheme="minorEastAsia" w:cstheme="minorBidi"/>
                              <w:color w:val="000000" w:themeColor="text1"/>
                              <w:kern w:val="24"/>
                              <w:sz w:val="21"/>
                              <w:szCs w:val="21"/>
                              <w:u w:val="single"/>
                              <w:lang w:eastAsia="zh-TW"/>
                            </w:rPr>
                            <w:t xml:space="preserve">請求　</w:t>
                          </w:r>
                          <w:r>
                            <w:rPr>
                              <w:rFonts w:asciiTheme="minorEastAsia" w:eastAsiaTheme="minorEastAsia" w:hAnsiTheme="minorEastAsia" w:cstheme="minorBidi" w:hint="eastAsia"/>
                              <w:color w:val="000000" w:themeColor="text1"/>
                              <w:kern w:val="24"/>
                              <w:sz w:val="21"/>
                              <w:szCs w:val="21"/>
                              <w:u w:val="single"/>
                              <w:lang w:eastAsia="zh-TW"/>
                            </w:rPr>
                            <w:t xml:space="preserve"> </w:t>
                          </w:r>
                          <w:r w:rsidRPr="00F0545E">
                            <w:rPr>
                              <w:rFonts w:asciiTheme="minorEastAsia" w:eastAsiaTheme="minorEastAsia" w:hAnsiTheme="minorEastAsia" w:cstheme="minorBidi"/>
                              <w:color w:val="000000" w:themeColor="text1"/>
                              <w:kern w:val="24"/>
                              <w:sz w:val="21"/>
                              <w:szCs w:val="21"/>
                              <w:u w:val="single"/>
                              <w:lang w:eastAsia="zh-TW"/>
                            </w:rPr>
                            <w:t xml:space="preserve">　支払</w:t>
                          </w:r>
                        </w:p>
                      </w:txbxContent>
                    </v:textbox>
                  </v:rect>
                </v:group>
              </v:group>
            </w:pict>
          </mc:Fallback>
        </mc:AlternateContent>
      </w:r>
      <w:r w:rsidRPr="00B97E16">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723776" behindDoc="1" locked="0" layoutInCell="1" allowOverlap="1" wp14:anchorId="0616DBBA" wp14:editId="35F82545">
                <wp:simplePos x="0" y="0"/>
                <wp:positionH relativeFrom="column">
                  <wp:posOffset>35477</wp:posOffset>
                </wp:positionH>
                <wp:positionV relativeFrom="paragraph">
                  <wp:posOffset>179705</wp:posOffset>
                </wp:positionV>
                <wp:extent cx="1061977" cy="1850252"/>
                <wp:effectExtent l="0" t="0" r="0" b="0"/>
                <wp:wrapNone/>
                <wp:docPr id="314" name="グループ化 314"/>
                <wp:cNvGraphicFramePr/>
                <a:graphic xmlns:a="http://schemas.openxmlformats.org/drawingml/2006/main">
                  <a:graphicData uri="http://schemas.microsoft.com/office/word/2010/wordprocessingGroup">
                    <wpg:wgp>
                      <wpg:cNvGrpSpPr/>
                      <wpg:grpSpPr>
                        <a:xfrm>
                          <a:off x="0" y="0"/>
                          <a:ext cx="1061977" cy="1850252"/>
                          <a:chOff x="0" y="0"/>
                          <a:chExt cx="1061977" cy="1850252"/>
                        </a:xfrm>
                      </wpg:grpSpPr>
                      <wpg:grpSp>
                        <wpg:cNvPr id="313" name="グループ化 313"/>
                        <wpg:cNvGrpSpPr/>
                        <wpg:grpSpPr>
                          <a:xfrm>
                            <a:off x="23854" y="0"/>
                            <a:ext cx="579479" cy="1108019"/>
                            <a:chOff x="0" y="0"/>
                            <a:chExt cx="579479" cy="1108019"/>
                          </a:xfrm>
                        </wpg:grpSpPr>
                        <wps:wsp>
                          <wps:cNvPr id="356" name="正方形/長方形 18"/>
                          <wps:cNvSpPr/>
                          <wps:spPr>
                            <a:xfrm>
                              <a:off x="0" y="0"/>
                              <a:ext cx="487045" cy="499110"/>
                            </a:xfrm>
                            <a:prstGeom prst="rect">
                              <a:avLst/>
                            </a:prstGeom>
                            <a:noFill/>
                            <a:ln w="25400" cap="flat" cmpd="sng" algn="ctr">
                              <a:noFill/>
                              <a:prstDash val="solid"/>
                            </a:ln>
                            <a:effectLst/>
                          </wps:spPr>
                          <wps:txbx>
                            <w:txbxContent>
                              <w:p w14:paraId="311A3142" w14:textId="77777777" w:rsidR="001E2C78" w:rsidRPr="00CB7147" w:rsidRDefault="001E2C78" w:rsidP="004F04BC">
                                <w:pPr>
                                  <w:pStyle w:val="Web"/>
                                  <w:spacing w:before="0" w:beforeAutospacing="0" w:after="0" w:afterAutospacing="0"/>
                                  <w:rPr>
                                    <w:rFonts w:asciiTheme="majorEastAsia" w:eastAsiaTheme="majorEastAsia" w:hAnsiTheme="majorEastAsia"/>
                                    <w:b/>
                                    <w:color w:val="000000" w:themeColor="text1"/>
                                    <w:sz w:val="48"/>
                                    <w:szCs w:val="48"/>
                                  </w:rPr>
                                </w:pPr>
                                <w:r w:rsidRPr="00CB7147">
                                  <w:rPr>
                                    <w:rFonts w:asciiTheme="majorEastAsia" w:eastAsiaTheme="majorEastAsia" w:hAnsiTheme="majorEastAsia" w:cstheme="minorBidi" w:hint="eastAsia"/>
                                    <w:b/>
                                    <w:bCs/>
                                    <w:color w:val="000000" w:themeColor="text1"/>
                                    <w:kern w:val="24"/>
                                    <w:sz w:val="48"/>
                                    <w:szCs w:val="48"/>
                                  </w:rPr>
                                  <w:t>×</w:t>
                                </w:r>
                              </w:p>
                            </w:txbxContent>
                          </wps:txbx>
                          <wps:bodyPr wrap="square" rtlCol="0" anchor="ctr">
                            <a:noAutofit/>
                          </wps:bodyPr>
                        </wps:wsp>
                        <wps:wsp>
                          <wps:cNvPr id="359" name="正方形/長方形 18"/>
                          <wps:cNvSpPr/>
                          <wps:spPr>
                            <a:xfrm>
                              <a:off x="23854" y="262393"/>
                              <a:ext cx="442595" cy="505460"/>
                            </a:xfrm>
                            <a:prstGeom prst="rect">
                              <a:avLst/>
                            </a:prstGeom>
                            <a:noFill/>
                            <a:ln w="25400" cap="flat" cmpd="sng" algn="ctr">
                              <a:noFill/>
                              <a:prstDash val="solid"/>
                            </a:ln>
                            <a:effectLst/>
                          </wps:spPr>
                          <wps:txbx>
                            <w:txbxContent>
                              <w:p w14:paraId="44A4CC53" w14:textId="77777777" w:rsidR="001E2C78" w:rsidRPr="00CB7147" w:rsidRDefault="001E2C78" w:rsidP="004F04BC">
                                <w:pPr>
                                  <w:pStyle w:val="Web"/>
                                  <w:spacing w:before="0" w:beforeAutospacing="0" w:after="0" w:afterAutospacing="0"/>
                                  <w:rPr>
                                    <w:rFonts w:asciiTheme="majorEastAsia" w:eastAsiaTheme="majorEastAsia" w:hAnsiTheme="majorEastAsia"/>
                                    <w:b/>
                                    <w:color w:val="000000" w:themeColor="text1"/>
                                    <w:sz w:val="36"/>
                                    <w:szCs w:val="36"/>
                                  </w:rPr>
                                </w:pPr>
                                <w:r w:rsidRPr="00CB7147">
                                  <w:rPr>
                                    <w:rFonts w:asciiTheme="majorEastAsia" w:eastAsiaTheme="majorEastAsia" w:hAnsiTheme="majorEastAsia" w:cstheme="minorBidi" w:hint="eastAsia"/>
                                    <w:b/>
                                    <w:bCs/>
                                    <w:color w:val="000000" w:themeColor="text1"/>
                                    <w:kern w:val="24"/>
                                    <w:sz w:val="36"/>
                                    <w:szCs w:val="36"/>
                                  </w:rPr>
                                  <w:t>○</w:t>
                                </w:r>
                              </w:p>
                            </w:txbxContent>
                          </wps:txbx>
                          <wps:bodyPr wrap="square" rtlCol="0" anchor="ctr">
                            <a:noAutofit/>
                          </wps:bodyPr>
                        </wps:wsp>
                        <wps:wsp>
                          <wps:cNvPr id="360" name="正方形/長方形 18"/>
                          <wps:cNvSpPr/>
                          <wps:spPr>
                            <a:xfrm>
                              <a:off x="23854" y="516834"/>
                              <a:ext cx="555625" cy="591185"/>
                            </a:xfrm>
                            <a:prstGeom prst="rect">
                              <a:avLst/>
                            </a:prstGeom>
                            <a:noFill/>
                            <a:ln w="25400" cap="flat" cmpd="sng" algn="ctr">
                              <a:noFill/>
                              <a:prstDash val="solid"/>
                            </a:ln>
                            <a:effectLst/>
                          </wps:spPr>
                          <wps:txbx>
                            <w:txbxContent>
                              <w:p w14:paraId="75C5EF23" w14:textId="77777777" w:rsidR="001E2C78" w:rsidRPr="00CB7147" w:rsidRDefault="001E2C78" w:rsidP="004F04BC">
                                <w:pPr>
                                  <w:pStyle w:val="Web"/>
                                  <w:spacing w:before="0" w:beforeAutospacing="0" w:after="0" w:afterAutospacing="0"/>
                                  <w:rPr>
                                    <w:rFonts w:asciiTheme="majorEastAsia" w:eastAsiaTheme="majorEastAsia" w:hAnsiTheme="majorEastAsia"/>
                                    <w:b/>
                                    <w:color w:val="000000" w:themeColor="text1"/>
                                    <w:sz w:val="36"/>
                                    <w:szCs w:val="36"/>
                                  </w:rPr>
                                </w:pPr>
                                <w:r w:rsidRPr="00CB7147">
                                  <w:rPr>
                                    <w:rFonts w:asciiTheme="majorEastAsia" w:eastAsiaTheme="majorEastAsia" w:hAnsiTheme="majorEastAsia" w:cstheme="minorBidi" w:hint="eastAsia"/>
                                    <w:b/>
                                    <w:bCs/>
                                    <w:color w:val="000000" w:themeColor="text1"/>
                                    <w:kern w:val="24"/>
                                    <w:sz w:val="36"/>
                                    <w:szCs w:val="36"/>
                                  </w:rPr>
                                  <w:t>○</w:t>
                                </w:r>
                              </w:p>
                            </w:txbxContent>
                          </wps:txbx>
                          <wps:bodyPr wrap="square" rtlCol="0" anchor="ctr">
                            <a:noAutofit/>
                          </wps:bodyPr>
                        </wps:wsp>
                      </wpg:grpSp>
                      <wps:wsp>
                        <wps:cNvPr id="362" name="正方形/長方形 18"/>
                        <wps:cNvSpPr/>
                        <wps:spPr>
                          <a:xfrm>
                            <a:off x="15903" y="803081"/>
                            <a:ext cx="1046074" cy="561975"/>
                          </a:xfrm>
                          <a:prstGeom prst="rect">
                            <a:avLst/>
                          </a:prstGeom>
                          <a:noFill/>
                          <a:ln w="25400" cap="flat" cmpd="sng" algn="ctr">
                            <a:noFill/>
                            <a:prstDash val="solid"/>
                          </a:ln>
                          <a:effectLst/>
                        </wps:spPr>
                        <wps:txbx>
                          <w:txbxContent>
                            <w:p w14:paraId="0D7668FA" w14:textId="77777777" w:rsidR="001E2C78" w:rsidRPr="00CB7147" w:rsidRDefault="001E2C78" w:rsidP="004F04BC">
                              <w:pPr>
                                <w:pStyle w:val="Web"/>
                                <w:spacing w:before="0" w:beforeAutospacing="0" w:after="0" w:afterAutospacing="0"/>
                                <w:rPr>
                                  <w:b/>
                                  <w:color w:val="000000" w:themeColor="text1"/>
                                  <w:sz w:val="44"/>
                                  <w:szCs w:val="44"/>
                                  <w:vertAlign w:val="superscript"/>
                                </w:rPr>
                              </w:pPr>
                              <w:r w:rsidRPr="00CB7147">
                                <w:rPr>
                                  <w:rFonts w:asciiTheme="majorEastAsia" w:eastAsiaTheme="majorEastAsia" w:hAnsiTheme="majorEastAsia" w:cstheme="minorBidi" w:hint="eastAsia"/>
                                  <w:b/>
                                  <w:bCs/>
                                  <w:color w:val="000000" w:themeColor="text1"/>
                                  <w:kern w:val="24"/>
                                  <w:sz w:val="44"/>
                                  <w:szCs w:val="44"/>
                                </w:rPr>
                                <w:t>△</w:t>
                              </w:r>
                              <w:r w:rsidRPr="00CB7147">
                                <w:rPr>
                                  <w:rFonts w:asciiTheme="majorEastAsia" w:eastAsiaTheme="majorEastAsia" w:hAnsiTheme="majorEastAsia" w:cstheme="minorBidi" w:hint="eastAsia"/>
                                  <w:b/>
                                  <w:bCs/>
                                  <w:color w:val="000000" w:themeColor="text1"/>
                                  <w:kern w:val="24"/>
                                  <w:sz w:val="21"/>
                                  <w:szCs w:val="21"/>
                                  <w:vertAlign w:val="superscript"/>
                                </w:rPr>
                                <w:t xml:space="preserve"> </w:t>
                              </w:r>
                              <w:r w:rsidRPr="00CB7147">
                                <w:rPr>
                                  <w:rFonts w:asciiTheme="majorEastAsia" w:eastAsiaTheme="majorEastAsia" w:hAnsiTheme="majorEastAsia" w:cstheme="minorBidi" w:hint="eastAsia"/>
                                  <w:b/>
                                  <w:bCs/>
                                  <w:color w:val="000000" w:themeColor="text1"/>
                                  <w:kern w:val="21"/>
                                  <w:sz w:val="18"/>
                                  <w:szCs w:val="18"/>
                                  <w:vertAlign w:val="superscript"/>
                                </w:rPr>
                                <w:t>※２</w:t>
                              </w:r>
                            </w:p>
                          </w:txbxContent>
                        </wps:txbx>
                        <wps:bodyPr wrap="square" rtlCol="0" anchor="ctr">
                          <a:noAutofit/>
                        </wps:bodyPr>
                      </wps:wsp>
                      <wps:wsp>
                        <wps:cNvPr id="365" name="正方形/長方形 18"/>
                        <wps:cNvSpPr/>
                        <wps:spPr>
                          <a:xfrm>
                            <a:off x="7951" y="1097280"/>
                            <a:ext cx="482600" cy="466725"/>
                          </a:xfrm>
                          <a:prstGeom prst="rect">
                            <a:avLst/>
                          </a:prstGeom>
                          <a:noFill/>
                          <a:ln w="25400" cap="flat" cmpd="sng" algn="ctr">
                            <a:noFill/>
                            <a:prstDash val="solid"/>
                          </a:ln>
                          <a:effectLst/>
                        </wps:spPr>
                        <wps:txbx>
                          <w:txbxContent>
                            <w:p w14:paraId="02250C9B" w14:textId="77777777" w:rsidR="001E2C78" w:rsidRPr="00CB7147" w:rsidRDefault="001E2C78" w:rsidP="004F04BC">
                              <w:pPr>
                                <w:pStyle w:val="Web"/>
                                <w:spacing w:before="0" w:beforeAutospacing="0" w:after="0" w:afterAutospacing="0"/>
                                <w:rPr>
                                  <w:rFonts w:asciiTheme="majorEastAsia" w:eastAsiaTheme="majorEastAsia" w:hAnsiTheme="majorEastAsia"/>
                                  <w:b/>
                                  <w:color w:val="000000" w:themeColor="text1"/>
                                  <w:sz w:val="48"/>
                                  <w:szCs w:val="48"/>
                                </w:rPr>
                              </w:pPr>
                              <w:r w:rsidRPr="00CB7147">
                                <w:rPr>
                                  <w:rFonts w:asciiTheme="majorEastAsia" w:eastAsiaTheme="majorEastAsia" w:hAnsiTheme="majorEastAsia" w:cstheme="minorBidi" w:hint="eastAsia"/>
                                  <w:b/>
                                  <w:bCs/>
                                  <w:color w:val="000000" w:themeColor="text1"/>
                                  <w:kern w:val="24"/>
                                  <w:sz w:val="48"/>
                                  <w:szCs w:val="48"/>
                                </w:rPr>
                                <w:t>×</w:t>
                              </w:r>
                            </w:p>
                          </w:txbxContent>
                        </wps:txbx>
                        <wps:bodyPr wrap="square" rtlCol="0" anchor="ctr">
                          <a:noAutofit/>
                        </wps:bodyPr>
                      </wps:wsp>
                      <wps:wsp>
                        <wps:cNvPr id="107" name="正方形/長方形 18"/>
                        <wps:cNvSpPr/>
                        <wps:spPr>
                          <a:xfrm>
                            <a:off x="0" y="1383527"/>
                            <a:ext cx="555625" cy="466725"/>
                          </a:xfrm>
                          <a:prstGeom prst="rect">
                            <a:avLst/>
                          </a:prstGeom>
                          <a:noFill/>
                          <a:ln w="25400" cap="flat" cmpd="sng" algn="ctr">
                            <a:noFill/>
                            <a:prstDash val="solid"/>
                          </a:ln>
                          <a:effectLst/>
                        </wps:spPr>
                        <wps:txbx>
                          <w:txbxContent>
                            <w:p w14:paraId="49A61234" w14:textId="77777777" w:rsidR="001E2C78" w:rsidRPr="00CB7147" w:rsidRDefault="001E2C78" w:rsidP="004F04BC">
                              <w:pPr>
                                <w:pStyle w:val="Web"/>
                                <w:spacing w:before="0" w:beforeAutospacing="0" w:after="0" w:afterAutospacing="0"/>
                                <w:rPr>
                                  <w:rFonts w:asciiTheme="majorEastAsia" w:eastAsiaTheme="majorEastAsia" w:hAnsiTheme="majorEastAsia"/>
                                  <w:b/>
                                  <w:color w:val="000000" w:themeColor="text1"/>
                                  <w:sz w:val="48"/>
                                  <w:szCs w:val="48"/>
                                </w:rPr>
                              </w:pPr>
                              <w:r w:rsidRPr="00CB7147">
                                <w:rPr>
                                  <w:rFonts w:asciiTheme="majorEastAsia" w:eastAsiaTheme="majorEastAsia" w:hAnsiTheme="majorEastAsia" w:cstheme="minorBidi" w:hint="eastAsia"/>
                                  <w:b/>
                                  <w:bCs/>
                                  <w:color w:val="000000" w:themeColor="text1"/>
                                  <w:kern w:val="24"/>
                                  <w:sz w:val="48"/>
                                  <w:szCs w:val="48"/>
                                </w:rPr>
                                <w:t>×</w:t>
                              </w:r>
                            </w:p>
                          </w:txbxContent>
                        </wps:txbx>
                        <wps:bodyPr wrap="square" rtlCol="0" anchor="ctr">
                          <a:noAutofit/>
                        </wps:bodyPr>
                      </wps:wsp>
                    </wpg:wgp>
                  </a:graphicData>
                </a:graphic>
              </wp:anchor>
            </w:drawing>
          </mc:Choice>
          <mc:Fallback>
            <w:pict>
              <v:group w14:anchorId="0616DBBA" id="グループ化 314" o:spid="_x0000_s1054" style="position:absolute;left:0;text-align:left;margin-left:2.8pt;margin-top:14.15pt;width:83.6pt;height:145.7pt;z-index:-251592704" coordsize="10619,18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">
                <v:group id="グループ化 313" o:spid="_x0000_s1055" style="position:absolute;left:238;width:5795;height:11080" coordsize="5794,1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rect id="正方形/長方形 18" o:spid="_x0000_s1056" style="position:absolute;width:4870;height:4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" filled="f" stroked="f" strokeweight="2pt">
                    <v:textbox>
                      <w:txbxContent>
                        <w:p w14:paraId="311A3142" w14:textId="77777777" w:rsidR="001E2C78" w:rsidRPr="00CB7147" w:rsidRDefault="001E2C78" w:rsidP="004F04BC">
                          <w:pPr>
                            <w:pStyle w:val="Web"/>
                            <w:spacing w:before="0" w:beforeAutospacing="0" w:after="0" w:afterAutospacing="0"/>
                            <w:rPr>
                              <w:rFonts w:asciiTheme="majorEastAsia" w:eastAsiaTheme="majorEastAsia" w:hAnsiTheme="majorEastAsia"/>
                              <w:b/>
                              <w:color w:val="000000" w:themeColor="text1"/>
                              <w:sz w:val="48"/>
                              <w:szCs w:val="48"/>
                            </w:rPr>
                          </w:pPr>
                          <w:r w:rsidRPr="00CB7147">
                            <w:rPr>
                              <w:rFonts w:asciiTheme="majorEastAsia" w:eastAsiaTheme="majorEastAsia" w:hAnsiTheme="majorEastAsia" w:cstheme="minorBidi" w:hint="eastAsia"/>
                              <w:b/>
                              <w:bCs/>
                              <w:color w:val="000000" w:themeColor="text1"/>
                              <w:kern w:val="24"/>
                              <w:sz w:val="48"/>
                              <w:szCs w:val="48"/>
                            </w:rPr>
                            <w:t>×</w:t>
                          </w:r>
                        </w:p>
                      </w:txbxContent>
                    </v:textbox>
                  </v:rect>
                  <v:rect id="正方形/長方形 18" o:spid="_x0000_s1057" style="position:absolute;left:238;top:2623;width:4426;height:5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" filled="f" stroked="f" strokeweight="2pt">
                    <v:textbox>
                      <w:txbxContent>
                        <w:p w14:paraId="44A4CC53" w14:textId="77777777" w:rsidR="001E2C78" w:rsidRPr="00CB7147" w:rsidRDefault="001E2C78" w:rsidP="004F04BC">
                          <w:pPr>
                            <w:pStyle w:val="Web"/>
                            <w:spacing w:before="0" w:beforeAutospacing="0" w:after="0" w:afterAutospacing="0"/>
                            <w:rPr>
                              <w:rFonts w:asciiTheme="majorEastAsia" w:eastAsiaTheme="majorEastAsia" w:hAnsiTheme="majorEastAsia"/>
                              <w:b/>
                              <w:color w:val="000000" w:themeColor="text1"/>
                              <w:sz w:val="36"/>
                              <w:szCs w:val="36"/>
                            </w:rPr>
                          </w:pPr>
                          <w:r w:rsidRPr="00CB7147">
                            <w:rPr>
                              <w:rFonts w:asciiTheme="majorEastAsia" w:eastAsiaTheme="majorEastAsia" w:hAnsiTheme="majorEastAsia" w:cstheme="minorBidi" w:hint="eastAsia"/>
                              <w:b/>
                              <w:bCs/>
                              <w:color w:val="000000" w:themeColor="text1"/>
                              <w:kern w:val="24"/>
                              <w:sz w:val="36"/>
                              <w:szCs w:val="36"/>
                            </w:rPr>
                            <w:t>○</w:t>
                          </w:r>
                        </w:p>
                      </w:txbxContent>
                    </v:textbox>
                  </v:rect>
                  <v:rect id="正方形/長方形 18" o:spid="_x0000_s1058" style="position:absolute;left:238;top:5168;width:5556;height:59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" filled="f" stroked="f" strokeweight="2pt">
                    <v:textbox>
                      <w:txbxContent>
                        <w:p w14:paraId="75C5EF23" w14:textId="77777777" w:rsidR="001E2C78" w:rsidRPr="00CB7147" w:rsidRDefault="001E2C78" w:rsidP="004F04BC">
                          <w:pPr>
                            <w:pStyle w:val="Web"/>
                            <w:spacing w:before="0" w:beforeAutospacing="0" w:after="0" w:afterAutospacing="0"/>
                            <w:rPr>
                              <w:rFonts w:asciiTheme="majorEastAsia" w:eastAsiaTheme="majorEastAsia" w:hAnsiTheme="majorEastAsia"/>
                              <w:b/>
                              <w:color w:val="000000" w:themeColor="text1"/>
                              <w:sz w:val="36"/>
                              <w:szCs w:val="36"/>
                            </w:rPr>
                          </w:pPr>
                          <w:r w:rsidRPr="00CB7147">
                            <w:rPr>
                              <w:rFonts w:asciiTheme="majorEastAsia" w:eastAsiaTheme="majorEastAsia" w:hAnsiTheme="majorEastAsia" w:cstheme="minorBidi" w:hint="eastAsia"/>
                              <w:b/>
                              <w:bCs/>
                              <w:color w:val="000000" w:themeColor="text1"/>
                              <w:kern w:val="24"/>
                              <w:sz w:val="36"/>
                              <w:szCs w:val="36"/>
                            </w:rPr>
                            <w:t>○</w:t>
                          </w:r>
                        </w:p>
                      </w:txbxContent>
                    </v:textbox>
                  </v:rect>
                </v:group>
                <v:rect id="正方形/長方形 18" o:spid="_x0000_s1059" style="position:absolute;left:159;top:8030;width:10460;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" filled="f" stroked="f" strokeweight="2pt">
                  <v:textbox>
                    <w:txbxContent>
                      <w:p w14:paraId="0D7668FA" w14:textId="77777777" w:rsidR="001E2C78" w:rsidRPr="00CB7147" w:rsidRDefault="001E2C78" w:rsidP="004F04BC">
                        <w:pPr>
                          <w:pStyle w:val="Web"/>
                          <w:spacing w:before="0" w:beforeAutospacing="0" w:after="0" w:afterAutospacing="0"/>
                          <w:rPr>
                            <w:b/>
                            <w:color w:val="000000" w:themeColor="text1"/>
                            <w:sz w:val="44"/>
                            <w:szCs w:val="44"/>
                            <w:vertAlign w:val="superscript"/>
                          </w:rPr>
                        </w:pPr>
                        <w:r w:rsidRPr="00CB7147">
                          <w:rPr>
                            <w:rFonts w:asciiTheme="majorEastAsia" w:eastAsiaTheme="majorEastAsia" w:hAnsiTheme="majorEastAsia" w:cstheme="minorBidi" w:hint="eastAsia"/>
                            <w:b/>
                            <w:bCs/>
                            <w:color w:val="000000" w:themeColor="text1"/>
                            <w:kern w:val="24"/>
                            <w:sz w:val="44"/>
                            <w:szCs w:val="44"/>
                          </w:rPr>
                          <w:t>△</w:t>
                        </w:r>
                        <w:r w:rsidRPr="00CB7147">
                          <w:rPr>
                            <w:rFonts w:asciiTheme="majorEastAsia" w:eastAsiaTheme="majorEastAsia" w:hAnsiTheme="majorEastAsia" w:cstheme="minorBidi" w:hint="eastAsia"/>
                            <w:b/>
                            <w:bCs/>
                            <w:color w:val="000000" w:themeColor="text1"/>
                            <w:kern w:val="24"/>
                            <w:sz w:val="21"/>
                            <w:szCs w:val="21"/>
                            <w:vertAlign w:val="superscript"/>
                          </w:rPr>
                          <w:t xml:space="preserve"> </w:t>
                        </w:r>
                        <w:r w:rsidRPr="00CB7147">
                          <w:rPr>
                            <w:rFonts w:asciiTheme="majorEastAsia" w:eastAsiaTheme="majorEastAsia" w:hAnsiTheme="majorEastAsia" w:cstheme="minorBidi" w:hint="eastAsia"/>
                            <w:b/>
                            <w:bCs/>
                            <w:color w:val="000000" w:themeColor="text1"/>
                            <w:kern w:val="21"/>
                            <w:sz w:val="18"/>
                            <w:szCs w:val="18"/>
                            <w:vertAlign w:val="superscript"/>
                          </w:rPr>
                          <w:t>※２</w:t>
                        </w:r>
                      </w:p>
                    </w:txbxContent>
                  </v:textbox>
                </v:rect>
                <v:rect id="正方形/長方形 18" o:spid="_x0000_s1060" style="position:absolute;left:79;top:10972;width:4826;height: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" filled="f" stroked="f" strokeweight="2pt">
                  <v:textbox>
                    <w:txbxContent>
                      <w:p w14:paraId="02250C9B" w14:textId="77777777" w:rsidR="001E2C78" w:rsidRPr="00CB7147" w:rsidRDefault="001E2C78" w:rsidP="004F04BC">
                        <w:pPr>
                          <w:pStyle w:val="Web"/>
                          <w:spacing w:before="0" w:beforeAutospacing="0" w:after="0" w:afterAutospacing="0"/>
                          <w:rPr>
                            <w:rFonts w:asciiTheme="majorEastAsia" w:eastAsiaTheme="majorEastAsia" w:hAnsiTheme="majorEastAsia"/>
                            <w:b/>
                            <w:color w:val="000000" w:themeColor="text1"/>
                            <w:sz w:val="48"/>
                            <w:szCs w:val="48"/>
                          </w:rPr>
                        </w:pPr>
                        <w:r w:rsidRPr="00CB7147">
                          <w:rPr>
                            <w:rFonts w:asciiTheme="majorEastAsia" w:eastAsiaTheme="majorEastAsia" w:hAnsiTheme="majorEastAsia" w:cstheme="minorBidi" w:hint="eastAsia"/>
                            <w:b/>
                            <w:bCs/>
                            <w:color w:val="000000" w:themeColor="text1"/>
                            <w:kern w:val="24"/>
                            <w:sz w:val="48"/>
                            <w:szCs w:val="48"/>
                          </w:rPr>
                          <w:t>×</w:t>
                        </w:r>
                      </w:p>
                    </w:txbxContent>
                  </v:textbox>
                </v:rect>
                <v:rect id="正方形/長方形 18" o:spid="_x0000_s1061" style="position:absolute;top:13835;width:5556;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" filled="f" stroked="f" strokeweight="2pt">
                  <v:textbox>
                    <w:txbxContent>
                      <w:p w14:paraId="49A61234" w14:textId="77777777" w:rsidR="001E2C78" w:rsidRPr="00CB7147" w:rsidRDefault="001E2C78" w:rsidP="004F04BC">
                        <w:pPr>
                          <w:pStyle w:val="Web"/>
                          <w:spacing w:before="0" w:beforeAutospacing="0" w:after="0" w:afterAutospacing="0"/>
                          <w:rPr>
                            <w:rFonts w:asciiTheme="majorEastAsia" w:eastAsiaTheme="majorEastAsia" w:hAnsiTheme="majorEastAsia"/>
                            <w:b/>
                            <w:color w:val="000000" w:themeColor="text1"/>
                            <w:sz w:val="48"/>
                            <w:szCs w:val="48"/>
                          </w:rPr>
                        </w:pPr>
                        <w:r w:rsidRPr="00CB7147">
                          <w:rPr>
                            <w:rFonts w:asciiTheme="majorEastAsia" w:eastAsiaTheme="majorEastAsia" w:hAnsiTheme="majorEastAsia" w:cstheme="minorBidi" w:hint="eastAsia"/>
                            <w:b/>
                            <w:bCs/>
                            <w:color w:val="000000" w:themeColor="text1"/>
                            <w:kern w:val="24"/>
                            <w:sz w:val="48"/>
                            <w:szCs w:val="48"/>
                          </w:rPr>
                          <w:t>×</w:t>
                        </w:r>
                      </w:p>
                    </w:txbxContent>
                  </v:textbox>
                </v:rect>
              </v:group>
            </w:pict>
          </mc:Fallback>
        </mc:AlternateContent>
      </w:r>
    </w:p>
    <w:p w14:paraId="0C910F6A" w14:textId="77777777" w:rsidR="004F04BC" w:rsidRPr="00C56C11" w:rsidRDefault="004F04BC" w:rsidP="004F04BC">
      <w:pPr>
        <w:spacing w:line="0" w:lineRule="atLeast"/>
        <w:jc w:val="center"/>
        <w:rPr>
          <w:rFonts w:asciiTheme="majorEastAsia" w:eastAsiaTheme="majorEastAsia" w:hAnsiTheme="majorEastAsia" w:cstheme="minorBidi"/>
          <w:sz w:val="24"/>
        </w:rPr>
      </w:pPr>
    </w:p>
    <w:p w14:paraId="34091C9E" w14:textId="77777777" w:rsidR="004F04BC" w:rsidRPr="00C56C11" w:rsidRDefault="004F04BC" w:rsidP="004F04BC">
      <w:pPr>
        <w:spacing w:line="0" w:lineRule="atLeast"/>
        <w:jc w:val="center"/>
        <w:rPr>
          <w:rFonts w:asciiTheme="majorEastAsia" w:eastAsiaTheme="majorEastAsia" w:hAnsiTheme="majorEastAsia" w:cstheme="minorBidi"/>
          <w:sz w:val="24"/>
        </w:rPr>
      </w:pPr>
    </w:p>
    <w:p w14:paraId="5C9B9B55" w14:textId="77777777" w:rsidR="004F04BC" w:rsidRPr="00C56C11" w:rsidRDefault="004F04BC" w:rsidP="004F04BC">
      <w:pPr>
        <w:spacing w:line="0" w:lineRule="atLeast"/>
        <w:jc w:val="center"/>
        <w:rPr>
          <w:rFonts w:asciiTheme="majorEastAsia" w:eastAsiaTheme="majorEastAsia" w:hAnsiTheme="majorEastAsia" w:cstheme="minorBidi"/>
          <w:sz w:val="24"/>
        </w:rPr>
      </w:pPr>
    </w:p>
    <w:p w14:paraId="58A30616" w14:textId="77777777" w:rsidR="004F04BC" w:rsidRPr="00C56C11" w:rsidRDefault="004F04BC" w:rsidP="004F04BC">
      <w:pPr>
        <w:spacing w:line="0" w:lineRule="atLeast"/>
        <w:jc w:val="center"/>
        <w:rPr>
          <w:rFonts w:asciiTheme="majorEastAsia" w:eastAsiaTheme="majorEastAsia" w:hAnsiTheme="majorEastAsia" w:cstheme="minorBidi"/>
          <w:sz w:val="24"/>
        </w:rPr>
      </w:pPr>
    </w:p>
    <w:p w14:paraId="012D5DA7" w14:textId="77777777" w:rsidR="004F04BC" w:rsidRPr="00C56C11" w:rsidRDefault="004F04BC" w:rsidP="004F04BC">
      <w:pPr>
        <w:spacing w:line="0" w:lineRule="atLeast"/>
        <w:jc w:val="center"/>
        <w:rPr>
          <w:rFonts w:asciiTheme="majorEastAsia" w:eastAsiaTheme="majorEastAsia" w:hAnsiTheme="majorEastAsia" w:cstheme="minorBidi"/>
          <w:sz w:val="24"/>
        </w:rPr>
      </w:pPr>
    </w:p>
    <w:p w14:paraId="446E731C" w14:textId="77777777" w:rsidR="004F04BC" w:rsidRPr="00C56C11" w:rsidRDefault="004F04BC" w:rsidP="004F04BC">
      <w:pPr>
        <w:spacing w:line="0" w:lineRule="atLeast"/>
        <w:jc w:val="center"/>
        <w:rPr>
          <w:rFonts w:asciiTheme="majorEastAsia" w:eastAsiaTheme="majorEastAsia" w:hAnsiTheme="majorEastAsia" w:cstheme="minorBidi"/>
          <w:sz w:val="24"/>
        </w:rPr>
      </w:pPr>
    </w:p>
    <w:p w14:paraId="5C42CFCA" w14:textId="77777777" w:rsidR="004F04BC" w:rsidRPr="00C56C11" w:rsidRDefault="004F04BC" w:rsidP="004F04BC">
      <w:pPr>
        <w:spacing w:line="0" w:lineRule="atLeast"/>
        <w:jc w:val="center"/>
        <w:rPr>
          <w:rFonts w:asciiTheme="majorEastAsia" w:eastAsiaTheme="majorEastAsia" w:hAnsiTheme="majorEastAsia" w:cstheme="minorBidi"/>
          <w:sz w:val="24"/>
        </w:rPr>
      </w:pPr>
    </w:p>
    <w:p w14:paraId="0A2A5CCA" w14:textId="77777777" w:rsidR="004F04BC" w:rsidRPr="00C56C11" w:rsidRDefault="004F04BC" w:rsidP="004F04BC">
      <w:pPr>
        <w:spacing w:line="0" w:lineRule="atLeast"/>
        <w:jc w:val="center"/>
        <w:rPr>
          <w:rFonts w:asciiTheme="majorEastAsia" w:eastAsiaTheme="majorEastAsia" w:hAnsiTheme="majorEastAsia" w:cstheme="minorBidi"/>
          <w:sz w:val="24"/>
        </w:rPr>
      </w:pPr>
    </w:p>
    <w:p w14:paraId="16367426" w14:textId="77777777" w:rsidR="004F04BC" w:rsidRPr="00C56C11" w:rsidRDefault="004F04BC" w:rsidP="004F04BC">
      <w:pPr>
        <w:spacing w:line="0" w:lineRule="atLeast"/>
        <w:jc w:val="center"/>
        <w:rPr>
          <w:rFonts w:asciiTheme="majorEastAsia" w:eastAsiaTheme="majorEastAsia" w:hAnsiTheme="majorEastAsia" w:cstheme="minorBidi"/>
          <w:sz w:val="24"/>
        </w:rPr>
      </w:pPr>
    </w:p>
    <w:p w14:paraId="42128336" w14:textId="77777777" w:rsidR="004F04BC" w:rsidRPr="00C56C11" w:rsidRDefault="004F04BC" w:rsidP="004F04BC">
      <w:pPr>
        <w:spacing w:line="0" w:lineRule="atLeast"/>
        <w:jc w:val="center"/>
        <w:rPr>
          <w:rFonts w:asciiTheme="majorEastAsia" w:eastAsiaTheme="majorEastAsia" w:hAnsiTheme="majorEastAsia" w:cstheme="minorBidi"/>
          <w:szCs w:val="21"/>
        </w:rPr>
      </w:pPr>
      <w:r w:rsidRPr="00B97E16">
        <w:rPr>
          <w:rFonts w:asciiTheme="minorHAnsi" w:eastAsiaTheme="minorEastAsia" w:hAnsiTheme="minorHAnsi" w:cstheme="minorBidi"/>
          <w:noProof/>
          <w:szCs w:val="21"/>
        </w:rPr>
        <mc:AlternateContent>
          <mc:Choice Requires="wps">
            <w:drawing>
              <wp:anchor distT="0" distB="0" distL="114300" distR="114300" simplePos="0" relativeHeight="251722752" behindDoc="0" locked="0" layoutInCell="1" allowOverlap="1" wp14:anchorId="0BBA9279" wp14:editId="0F91ED99">
                <wp:simplePos x="0" y="0"/>
                <wp:positionH relativeFrom="column">
                  <wp:posOffset>1106170</wp:posOffset>
                </wp:positionH>
                <wp:positionV relativeFrom="paragraph">
                  <wp:posOffset>120319</wp:posOffset>
                </wp:positionV>
                <wp:extent cx="4379595" cy="163195"/>
                <wp:effectExtent l="0" t="0" r="1905" b="8255"/>
                <wp:wrapNone/>
                <wp:docPr id="374" name="正方形/長方形 374"/>
                <wp:cNvGraphicFramePr/>
                <a:graphic xmlns:a="http://schemas.openxmlformats.org/drawingml/2006/main">
                  <a:graphicData uri="http://schemas.microsoft.com/office/word/2010/wordprocessingShape">
                    <wps:wsp>
                      <wps:cNvSpPr/>
                      <wps:spPr>
                        <a:xfrm>
                          <a:off x="0" y="0"/>
                          <a:ext cx="4379595" cy="16319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827449" id="正方形/長方形 374" o:spid="_x0000_s1026" style="position:absolute;left:0;text-align:left;margin-left:87.1pt;margin-top:9.45pt;width:344.85pt;height:12.8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" fillcolor="window" stroked="f" strokeweight="2pt"/>
            </w:pict>
          </mc:Fallback>
        </mc:AlternateContent>
      </w:r>
    </w:p>
    <w:p w14:paraId="5B408B4D" w14:textId="77777777" w:rsidR="004F04BC" w:rsidRPr="00C56C11" w:rsidRDefault="00CB7147" w:rsidP="004F04BC">
      <w:pPr>
        <w:spacing w:line="0" w:lineRule="atLeast"/>
        <w:jc w:val="center"/>
        <w:rPr>
          <w:rFonts w:asciiTheme="majorEastAsia" w:eastAsiaTheme="majorEastAsia" w:hAnsiTheme="majorEastAsia" w:cstheme="minorBidi"/>
          <w:szCs w:val="21"/>
        </w:rPr>
      </w:pPr>
      <w:r w:rsidRPr="00B97E16">
        <w:rPr>
          <w:rFonts w:asciiTheme="minorHAnsi" w:eastAsiaTheme="minorEastAsia" w:hAnsiTheme="minorHAnsi" w:cstheme="minorBidi"/>
          <w:noProof/>
          <w:szCs w:val="21"/>
        </w:rPr>
        <mc:AlternateContent>
          <mc:Choice Requires="wpg">
            <w:drawing>
              <wp:anchor distT="0" distB="0" distL="114300" distR="114300" simplePos="0" relativeHeight="251721728" behindDoc="0" locked="0" layoutInCell="1" allowOverlap="1" wp14:anchorId="6C54BE8D" wp14:editId="0A1F1B5D">
                <wp:simplePos x="0" y="0"/>
                <wp:positionH relativeFrom="column">
                  <wp:posOffset>111760</wp:posOffset>
                </wp:positionH>
                <wp:positionV relativeFrom="paragraph">
                  <wp:posOffset>153035</wp:posOffset>
                </wp:positionV>
                <wp:extent cx="6027420" cy="1082040"/>
                <wp:effectExtent l="0" t="0" r="0" b="0"/>
                <wp:wrapNone/>
                <wp:docPr id="323" name="グループ化 323"/>
                <wp:cNvGraphicFramePr/>
                <a:graphic xmlns:a="http://schemas.openxmlformats.org/drawingml/2006/main">
                  <a:graphicData uri="http://schemas.microsoft.com/office/word/2010/wordprocessingGroup">
                    <wpg:wgp>
                      <wpg:cNvGrpSpPr/>
                      <wpg:grpSpPr>
                        <a:xfrm>
                          <a:off x="0" y="0"/>
                          <a:ext cx="6027420" cy="1082040"/>
                          <a:chOff x="0" y="0"/>
                          <a:chExt cx="6027420" cy="1082649"/>
                        </a:xfrm>
                      </wpg:grpSpPr>
                      <wps:wsp>
                        <wps:cNvPr id="367" name="正方形/長方形 22"/>
                        <wps:cNvSpPr/>
                        <wps:spPr>
                          <a:xfrm>
                            <a:off x="0" y="0"/>
                            <a:ext cx="5938520" cy="555625"/>
                          </a:xfrm>
                          <a:prstGeom prst="rect">
                            <a:avLst/>
                          </a:prstGeom>
                          <a:noFill/>
                          <a:ln w="25400" cap="flat" cmpd="sng" algn="ctr">
                            <a:noFill/>
                            <a:prstDash val="solid"/>
                          </a:ln>
                          <a:effectLst/>
                        </wps:spPr>
                        <wps:txbx>
                          <w:txbxContent>
                            <w:p w14:paraId="5CE2A24C" w14:textId="77777777" w:rsidR="001E2C78" w:rsidRPr="00434CF3" w:rsidRDefault="001E2C78" w:rsidP="004F04BC">
                              <w:pPr>
                                <w:pStyle w:val="Web"/>
                                <w:spacing w:before="0" w:beforeAutospacing="0" w:after="0" w:afterAutospacing="0" w:line="0" w:lineRule="atLeast"/>
                                <w:rPr>
                                  <w:rFonts w:asciiTheme="minorHAnsi" w:eastAsiaTheme="minorEastAsia" w:hAnsi="ＭＳ 明朝" w:cstheme="minorBidi"/>
                                  <w:color w:val="000000" w:themeColor="text1"/>
                                  <w:kern w:val="24"/>
                                  <w:sz w:val="21"/>
                                  <w:szCs w:val="21"/>
                                </w:rPr>
                              </w:pPr>
                              <w:r w:rsidRPr="00434CF3">
                                <w:rPr>
                                  <w:rFonts w:asciiTheme="minorEastAsia" w:eastAsiaTheme="minorEastAsia" w:hAnsiTheme="minorEastAsia" w:cs="ＭＳ 明朝" w:hint="eastAsia"/>
                                  <w:color w:val="000000" w:themeColor="text1"/>
                                  <w:kern w:val="24"/>
                                  <w:sz w:val="21"/>
                                  <w:szCs w:val="21"/>
                                </w:rPr>
                                <w:t>※</w:t>
                              </w:r>
                              <w:r w:rsidRPr="00434CF3">
                                <w:rPr>
                                  <w:rFonts w:asciiTheme="minorEastAsia" w:eastAsiaTheme="minorEastAsia" w:hAnsiTheme="minorEastAsia" w:cstheme="minorBidi" w:hint="eastAsia"/>
                                  <w:color w:val="000000" w:themeColor="text1"/>
                                  <w:kern w:val="24"/>
                                  <w:sz w:val="21"/>
                                  <w:szCs w:val="21"/>
                                </w:rPr>
                                <w:t>１</w:t>
                              </w:r>
                              <w:r w:rsidRPr="00434CF3">
                                <w:rPr>
                                  <w:rFonts w:asciiTheme="minorHAnsi" w:eastAsiaTheme="minorEastAsia" w:hAnsi="ＭＳ 明朝" w:cstheme="minorBidi" w:hint="eastAsia"/>
                                  <w:color w:val="000000" w:themeColor="text1"/>
                                  <w:kern w:val="24"/>
                                  <w:sz w:val="21"/>
                                  <w:szCs w:val="21"/>
                                </w:rPr>
                                <w:t xml:space="preserve">　検収とは</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契約どおりに業務が履行されたか</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納品されたかを確認する行為を指す。</w:t>
                              </w:r>
                            </w:p>
                            <w:p w14:paraId="7D791E31" w14:textId="77777777" w:rsidR="001E2C78" w:rsidRPr="00434CF3" w:rsidRDefault="001E2C78" w:rsidP="004F04BC">
                              <w:pPr>
                                <w:pStyle w:val="Web"/>
                                <w:spacing w:before="0" w:beforeAutospacing="0" w:after="0" w:afterAutospacing="0" w:line="0" w:lineRule="atLeast"/>
                                <w:ind w:firstLineChars="300" w:firstLine="625"/>
                                <w:rPr>
                                  <w:sz w:val="21"/>
                                  <w:szCs w:val="21"/>
                                </w:rPr>
                              </w:pPr>
                              <w:r w:rsidRPr="00434CF3">
                                <w:rPr>
                                  <w:rFonts w:asciiTheme="minorHAnsi" w:eastAsiaTheme="minorEastAsia" w:hAnsi="ＭＳ 明朝" w:cstheme="minorBidi" w:hint="eastAsia"/>
                                  <w:color w:val="000000" w:themeColor="text1"/>
                                  <w:kern w:val="24"/>
                                  <w:sz w:val="21"/>
                                  <w:szCs w:val="21"/>
                                </w:rPr>
                                <w:t>検収に当たっては</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発注した者とは別の者が検収を行うよう留意してください。</w:t>
                              </w:r>
                            </w:p>
                          </w:txbxContent>
                        </wps:txbx>
                        <wps:bodyPr wrap="square" rtlCol="0" anchor="ctr">
                          <a:noAutofit/>
                        </wps:bodyPr>
                      </wps:wsp>
                      <wps:wsp>
                        <wps:cNvPr id="368" name="正方形/長方形 33"/>
                        <wps:cNvSpPr/>
                        <wps:spPr>
                          <a:xfrm>
                            <a:off x="0" y="365760"/>
                            <a:ext cx="6027420" cy="716889"/>
                          </a:xfrm>
                          <a:prstGeom prst="rect">
                            <a:avLst/>
                          </a:prstGeom>
                          <a:noFill/>
                          <a:ln w="25400" cap="flat" cmpd="sng" algn="ctr">
                            <a:noFill/>
                            <a:prstDash val="solid"/>
                          </a:ln>
                          <a:effectLst/>
                        </wps:spPr>
                        <wps:txbx>
                          <w:txbxContent>
                            <w:p w14:paraId="46388FB3" w14:textId="77777777" w:rsidR="001E2C78" w:rsidRPr="00434CF3" w:rsidRDefault="001E2C78" w:rsidP="004F04BC">
                              <w:pPr>
                                <w:pStyle w:val="Web"/>
                                <w:spacing w:before="0" w:beforeAutospacing="0" w:after="0" w:afterAutospacing="0" w:line="0" w:lineRule="atLeast"/>
                                <w:ind w:left="416" w:hangingChars="200" w:hanging="416"/>
                                <w:rPr>
                                  <w:rFonts w:asciiTheme="minorHAnsi" w:eastAsiaTheme="minorEastAsia" w:hAnsi="ＭＳ 明朝" w:cstheme="minorBidi"/>
                                  <w:color w:val="000000" w:themeColor="text1"/>
                                  <w:kern w:val="24"/>
                                  <w:sz w:val="21"/>
                                  <w:szCs w:val="21"/>
                                </w:rPr>
                              </w:pPr>
                              <w:r w:rsidRPr="00434CF3">
                                <w:rPr>
                                  <w:rFonts w:asciiTheme="minorEastAsia" w:eastAsiaTheme="minorEastAsia" w:hAnsiTheme="minorEastAsia" w:cs="ＭＳ 明朝" w:hint="eastAsia"/>
                                  <w:color w:val="000000" w:themeColor="text1"/>
                                  <w:kern w:val="24"/>
                                  <w:sz w:val="21"/>
                                  <w:szCs w:val="21"/>
                                </w:rPr>
                                <w:t>※</w:t>
                              </w:r>
                              <w:r w:rsidRPr="00434CF3">
                                <w:rPr>
                                  <w:rFonts w:asciiTheme="minorEastAsia" w:eastAsiaTheme="minorEastAsia" w:hAnsiTheme="minorEastAsia" w:cstheme="minorBidi" w:hint="eastAsia"/>
                                  <w:color w:val="000000" w:themeColor="text1"/>
                                  <w:kern w:val="24"/>
                                  <w:sz w:val="21"/>
                                  <w:szCs w:val="21"/>
                                </w:rPr>
                                <w:t>２</w:t>
                              </w:r>
                              <w:r w:rsidRPr="00434CF3">
                                <w:rPr>
                                  <w:rFonts w:asciiTheme="minorHAnsi" w:eastAsiaTheme="minorEastAsia" w:hAnsi="ＭＳ 明朝" w:cstheme="minorBidi" w:hint="eastAsia"/>
                                  <w:color w:val="000000" w:themeColor="text1"/>
                                  <w:kern w:val="24"/>
                                  <w:sz w:val="21"/>
                                  <w:szCs w:val="21"/>
                                </w:rPr>
                                <w:t xml:space="preserve">　支払が未済であっても</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補助事業期間内に検収が完了し</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かつ債務が確定したことの証明ができる場合は</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支払後に支払を証する書類を提出することを条件に認められる場合がある。</w:t>
                              </w:r>
                            </w:p>
                          </w:txbxContent>
                        </wps:txbx>
                        <wps:bodyPr wrap="square" rtlCol="0" anchor="ctr">
                          <a:noAutofit/>
                        </wps:bodyPr>
                      </wps:wsp>
                    </wpg:wgp>
                  </a:graphicData>
                </a:graphic>
              </wp:anchor>
            </w:drawing>
          </mc:Choice>
          <mc:Fallback>
            <w:pict>
              <v:group w14:anchorId="6C54BE8D" id="グループ化 323" o:spid="_x0000_s1062" style="position:absolute;left:0;text-align:left;margin-left:8.8pt;margin-top:12.05pt;width:474.6pt;height:85.2pt;z-index:251721728" coordsize="60274,10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">
                <v:rect id="正方形/長方形 22" o:spid="_x0000_s1063" style="position:absolute;width:59385;height:5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" filled="f" stroked="f" strokeweight="2pt">
                  <v:textbox>
                    <w:txbxContent>
                      <w:p w14:paraId="5CE2A24C" w14:textId="77777777" w:rsidR="001E2C78" w:rsidRPr="00434CF3" w:rsidRDefault="001E2C78" w:rsidP="004F04BC">
                        <w:pPr>
                          <w:pStyle w:val="Web"/>
                          <w:spacing w:before="0" w:beforeAutospacing="0" w:after="0" w:afterAutospacing="0" w:line="0" w:lineRule="atLeast"/>
                          <w:rPr>
                            <w:rFonts w:asciiTheme="minorHAnsi" w:eastAsiaTheme="minorEastAsia" w:hAnsi="ＭＳ 明朝" w:cstheme="minorBidi"/>
                            <w:color w:val="000000" w:themeColor="text1"/>
                            <w:kern w:val="24"/>
                            <w:sz w:val="21"/>
                            <w:szCs w:val="21"/>
                          </w:rPr>
                        </w:pPr>
                        <w:r w:rsidRPr="00434CF3">
                          <w:rPr>
                            <w:rFonts w:asciiTheme="minorEastAsia" w:eastAsiaTheme="minorEastAsia" w:hAnsiTheme="minorEastAsia" w:cs="ＭＳ 明朝" w:hint="eastAsia"/>
                            <w:color w:val="000000" w:themeColor="text1"/>
                            <w:kern w:val="24"/>
                            <w:sz w:val="21"/>
                            <w:szCs w:val="21"/>
                          </w:rPr>
                          <w:t>※</w:t>
                        </w:r>
                        <w:r w:rsidRPr="00434CF3">
                          <w:rPr>
                            <w:rFonts w:asciiTheme="minorEastAsia" w:eastAsiaTheme="minorEastAsia" w:hAnsiTheme="minorEastAsia" w:cstheme="minorBidi" w:hint="eastAsia"/>
                            <w:color w:val="000000" w:themeColor="text1"/>
                            <w:kern w:val="24"/>
                            <w:sz w:val="21"/>
                            <w:szCs w:val="21"/>
                          </w:rPr>
                          <w:t>１</w:t>
                        </w:r>
                        <w:r w:rsidRPr="00434CF3">
                          <w:rPr>
                            <w:rFonts w:asciiTheme="minorHAnsi" w:eastAsiaTheme="minorEastAsia" w:hAnsi="ＭＳ 明朝" w:cstheme="minorBidi" w:hint="eastAsia"/>
                            <w:color w:val="000000" w:themeColor="text1"/>
                            <w:kern w:val="24"/>
                            <w:sz w:val="21"/>
                            <w:szCs w:val="21"/>
                          </w:rPr>
                          <w:t xml:space="preserve">　検収とは</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契約どおりに業務が履行されたか</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納品されたかを確認する行為を指す。</w:t>
                        </w:r>
                      </w:p>
                      <w:p w14:paraId="7D791E31" w14:textId="77777777" w:rsidR="001E2C78" w:rsidRPr="00434CF3" w:rsidRDefault="001E2C78" w:rsidP="004F04BC">
                        <w:pPr>
                          <w:pStyle w:val="Web"/>
                          <w:spacing w:before="0" w:beforeAutospacing="0" w:after="0" w:afterAutospacing="0" w:line="0" w:lineRule="atLeast"/>
                          <w:ind w:firstLineChars="300" w:firstLine="625"/>
                          <w:rPr>
                            <w:sz w:val="21"/>
                            <w:szCs w:val="21"/>
                          </w:rPr>
                        </w:pPr>
                        <w:r w:rsidRPr="00434CF3">
                          <w:rPr>
                            <w:rFonts w:asciiTheme="minorHAnsi" w:eastAsiaTheme="minorEastAsia" w:hAnsi="ＭＳ 明朝" w:cstheme="minorBidi" w:hint="eastAsia"/>
                            <w:color w:val="000000" w:themeColor="text1"/>
                            <w:kern w:val="24"/>
                            <w:sz w:val="21"/>
                            <w:szCs w:val="21"/>
                          </w:rPr>
                          <w:t>検収に当たっては</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発注した者とは別の者が検収を行うよう留意してください。</w:t>
                        </w:r>
                      </w:p>
                    </w:txbxContent>
                  </v:textbox>
                </v:rect>
                <v:rect id="正方形/長方形 33" o:spid="_x0000_s1064" style="position:absolute;top:3657;width:60274;height:7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" filled="f" stroked="f" strokeweight="2pt">
                  <v:textbox>
                    <w:txbxContent>
                      <w:p w14:paraId="46388FB3" w14:textId="77777777" w:rsidR="001E2C78" w:rsidRPr="00434CF3" w:rsidRDefault="001E2C78" w:rsidP="004F04BC">
                        <w:pPr>
                          <w:pStyle w:val="Web"/>
                          <w:spacing w:before="0" w:beforeAutospacing="0" w:after="0" w:afterAutospacing="0" w:line="0" w:lineRule="atLeast"/>
                          <w:ind w:left="416" w:hangingChars="200" w:hanging="416"/>
                          <w:rPr>
                            <w:rFonts w:asciiTheme="minorHAnsi" w:eastAsiaTheme="minorEastAsia" w:hAnsi="ＭＳ 明朝" w:cstheme="minorBidi"/>
                            <w:color w:val="000000" w:themeColor="text1"/>
                            <w:kern w:val="24"/>
                            <w:sz w:val="21"/>
                            <w:szCs w:val="21"/>
                          </w:rPr>
                        </w:pPr>
                        <w:r w:rsidRPr="00434CF3">
                          <w:rPr>
                            <w:rFonts w:asciiTheme="minorEastAsia" w:eastAsiaTheme="minorEastAsia" w:hAnsiTheme="minorEastAsia" w:cs="ＭＳ 明朝" w:hint="eastAsia"/>
                            <w:color w:val="000000" w:themeColor="text1"/>
                            <w:kern w:val="24"/>
                            <w:sz w:val="21"/>
                            <w:szCs w:val="21"/>
                          </w:rPr>
                          <w:t>※</w:t>
                        </w:r>
                        <w:r w:rsidRPr="00434CF3">
                          <w:rPr>
                            <w:rFonts w:asciiTheme="minorEastAsia" w:eastAsiaTheme="minorEastAsia" w:hAnsiTheme="minorEastAsia" w:cstheme="minorBidi" w:hint="eastAsia"/>
                            <w:color w:val="000000" w:themeColor="text1"/>
                            <w:kern w:val="24"/>
                            <w:sz w:val="21"/>
                            <w:szCs w:val="21"/>
                          </w:rPr>
                          <w:t>２</w:t>
                        </w:r>
                        <w:r w:rsidRPr="00434CF3">
                          <w:rPr>
                            <w:rFonts w:asciiTheme="minorHAnsi" w:eastAsiaTheme="minorEastAsia" w:hAnsi="ＭＳ 明朝" w:cstheme="minorBidi" w:hint="eastAsia"/>
                            <w:color w:val="000000" w:themeColor="text1"/>
                            <w:kern w:val="24"/>
                            <w:sz w:val="21"/>
                            <w:szCs w:val="21"/>
                          </w:rPr>
                          <w:t xml:space="preserve">　支払が未済であっても</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補助事業期間内に検収が完了し</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かつ債務が確定したことの証明ができる場合は</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支払後に支払を証する書類を提出することを条件に認められる場合がある。</w:t>
                        </w:r>
                      </w:p>
                    </w:txbxContent>
                  </v:textbox>
                </v:rect>
              </v:group>
            </w:pict>
          </mc:Fallback>
        </mc:AlternateContent>
      </w:r>
    </w:p>
    <w:p w14:paraId="562CFD43" w14:textId="77777777" w:rsidR="004F04BC" w:rsidRPr="00C56C11" w:rsidRDefault="004F04BC" w:rsidP="004F04BC">
      <w:pPr>
        <w:spacing w:line="0" w:lineRule="atLeast"/>
        <w:jc w:val="center"/>
        <w:rPr>
          <w:rFonts w:asciiTheme="majorEastAsia" w:eastAsiaTheme="majorEastAsia" w:hAnsiTheme="majorEastAsia" w:cstheme="minorBidi"/>
          <w:szCs w:val="21"/>
        </w:rPr>
      </w:pPr>
    </w:p>
    <w:p w14:paraId="16FCC996" w14:textId="77777777" w:rsidR="004F04BC" w:rsidRPr="00C56C11" w:rsidRDefault="004F04BC" w:rsidP="004F04BC">
      <w:pPr>
        <w:spacing w:line="0" w:lineRule="atLeast"/>
        <w:jc w:val="center"/>
        <w:rPr>
          <w:rFonts w:asciiTheme="majorEastAsia" w:eastAsiaTheme="majorEastAsia" w:hAnsiTheme="majorEastAsia" w:cstheme="minorBidi"/>
          <w:szCs w:val="21"/>
        </w:rPr>
      </w:pPr>
    </w:p>
    <w:p w14:paraId="7ACE3596" w14:textId="77777777" w:rsidR="004F04BC" w:rsidRPr="00C56C11" w:rsidRDefault="004F04BC" w:rsidP="004F04BC">
      <w:pPr>
        <w:spacing w:line="0" w:lineRule="atLeast"/>
        <w:jc w:val="center"/>
        <w:rPr>
          <w:rFonts w:asciiTheme="majorEastAsia" w:eastAsiaTheme="majorEastAsia" w:hAnsiTheme="majorEastAsia" w:cstheme="minorBidi"/>
          <w:szCs w:val="21"/>
        </w:rPr>
      </w:pPr>
    </w:p>
    <w:p w14:paraId="53EAC13D" w14:textId="77777777" w:rsidR="004F04BC" w:rsidRPr="00C56C11" w:rsidRDefault="004F04BC" w:rsidP="004F04BC">
      <w:pPr>
        <w:spacing w:line="0" w:lineRule="atLeast"/>
        <w:jc w:val="center"/>
        <w:rPr>
          <w:rFonts w:asciiTheme="majorEastAsia" w:eastAsiaTheme="majorEastAsia" w:hAnsiTheme="majorEastAsia" w:cstheme="minorBidi"/>
          <w:szCs w:val="21"/>
        </w:rPr>
      </w:pPr>
    </w:p>
    <w:p w14:paraId="700423D7" w14:textId="77777777" w:rsidR="004F04BC" w:rsidRPr="00C56C11" w:rsidRDefault="004F04BC" w:rsidP="004F04BC">
      <w:pPr>
        <w:spacing w:line="0" w:lineRule="atLeast"/>
        <w:jc w:val="center"/>
        <w:rPr>
          <w:rFonts w:asciiTheme="majorEastAsia" w:eastAsiaTheme="majorEastAsia" w:hAnsiTheme="majorEastAsia" w:cstheme="minorBidi"/>
          <w:szCs w:val="21"/>
        </w:rPr>
      </w:pPr>
    </w:p>
    <w:p w14:paraId="69DFD169" w14:textId="77777777" w:rsidR="004F04BC" w:rsidRPr="00C56C11" w:rsidRDefault="004F04BC" w:rsidP="004F04BC">
      <w:pPr>
        <w:widowControl/>
        <w:jc w:val="left"/>
        <w:rPr>
          <w:rFonts w:asciiTheme="majorEastAsia" w:eastAsiaTheme="majorEastAsia" w:hAnsiTheme="majorEastAsia" w:cstheme="minorBidi"/>
          <w:szCs w:val="21"/>
        </w:rPr>
      </w:pPr>
    </w:p>
    <w:p w14:paraId="4A718EF9" w14:textId="77777777" w:rsidR="00CB7147" w:rsidRDefault="00CB7147" w:rsidP="007B0B3D">
      <w:pPr>
        <w:widowControl/>
        <w:jc w:val="left"/>
        <w:rPr>
          <w:sz w:val="24"/>
        </w:rPr>
      </w:pPr>
    </w:p>
    <w:p w14:paraId="0186BA88" w14:textId="7103F2D4" w:rsidR="00817857" w:rsidRDefault="00817857">
      <w:pPr>
        <w:widowControl/>
        <w:jc w:val="left"/>
        <w:rPr>
          <w:sz w:val="24"/>
        </w:rPr>
      </w:pPr>
      <w:r>
        <w:rPr>
          <w:sz w:val="24"/>
        </w:rPr>
        <w:br w:type="page"/>
      </w:r>
    </w:p>
    <w:p w14:paraId="28AE9F3E" w14:textId="77777777" w:rsidR="007B0B3D" w:rsidRPr="007B0B3D" w:rsidRDefault="007B0B3D" w:rsidP="007B0B3D">
      <w:pPr>
        <w:widowControl/>
        <w:jc w:val="left"/>
        <w:rPr>
          <w:sz w:val="24"/>
        </w:rPr>
      </w:pPr>
      <w:r w:rsidRPr="007B0B3D">
        <w:rPr>
          <w:rFonts w:hint="eastAsia"/>
          <w:sz w:val="24"/>
        </w:rPr>
        <w:lastRenderedPageBreak/>
        <w:t>【解説】内部支出の禁止</w:t>
      </w:r>
    </w:p>
    <w:p w14:paraId="4E1FCAF7" w14:textId="77777777" w:rsidR="00CB7147" w:rsidRDefault="00CB7147" w:rsidP="00CB7147">
      <w:pPr>
        <w:widowControl/>
        <w:ind w:leftChars="100" w:left="208" w:firstLineChars="100" w:firstLine="238"/>
        <w:jc w:val="left"/>
        <w:rPr>
          <w:sz w:val="24"/>
        </w:rPr>
      </w:pPr>
    </w:p>
    <w:p w14:paraId="698E5584" w14:textId="3E540E20" w:rsidR="00CB7147" w:rsidRDefault="008B0445" w:rsidP="001F5EF5">
      <w:pPr>
        <w:widowControl/>
        <w:ind w:leftChars="100" w:left="208" w:firstLineChars="100" w:firstLine="238"/>
        <w:jc w:val="left"/>
        <w:rPr>
          <w:rFonts w:ascii="ＭＳ Ｐゴシック" w:eastAsia="ＭＳ Ｐゴシック" w:hAnsi="ＭＳ Ｐゴシック" w:cs="ＭＳ Ｐゴシック"/>
          <w:kern w:val="0"/>
          <w:sz w:val="16"/>
          <w:szCs w:val="16"/>
        </w:rPr>
      </w:pPr>
      <w:r>
        <w:rPr>
          <w:rFonts w:hint="eastAsia"/>
          <w:sz w:val="24"/>
        </w:rPr>
        <w:t>実行委員会等</w:t>
      </w:r>
      <w:r w:rsidR="007B0B3D" w:rsidRPr="007B0B3D">
        <w:rPr>
          <w:rFonts w:hint="eastAsia"/>
          <w:sz w:val="24"/>
        </w:rPr>
        <w:t>の構成員及び構成団体又はその構成員に対する賃金・報償費の支払い</w:t>
      </w:r>
      <w:r w:rsidR="0035419F">
        <w:rPr>
          <w:rFonts w:hint="eastAsia"/>
          <w:sz w:val="24"/>
        </w:rPr>
        <w:t>，</w:t>
      </w:r>
      <w:r w:rsidR="007B0B3D" w:rsidRPr="007B0B3D">
        <w:rPr>
          <w:rFonts w:hint="eastAsia"/>
          <w:sz w:val="24"/>
        </w:rPr>
        <w:t>業務の発注は全て内部支出に当たり</w:t>
      </w:r>
      <w:r w:rsidR="0035419F">
        <w:rPr>
          <w:rFonts w:hint="eastAsia"/>
          <w:sz w:val="24"/>
        </w:rPr>
        <w:t>，</w:t>
      </w:r>
      <w:r w:rsidR="007B0B3D" w:rsidRPr="007B0B3D">
        <w:rPr>
          <w:rFonts w:hint="eastAsia"/>
          <w:sz w:val="24"/>
        </w:rPr>
        <w:t>補助の対象とならない。また</w:t>
      </w:r>
      <w:r w:rsidR="0035419F">
        <w:rPr>
          <w:rFonts w:hint="eastAsia"/>
          <w:sz w:val="24"/>
        </w:rPr>
        <w:t>，</w:t>
      </w:r>
      <w:r w:rsidR="007B0B3D" w:rsidRPr="007B0B3D">
        <w:rPr>
          <w:rFonts w:hint="eastAsia"/>
          <w:sz w:val="24"/>
        </w:rPr>
        <w:t>構成員の所属団体（所属団体の構成員も含む）への支出も補助の対象とならない（ただし旅費は除く）。</w:t>
      </w:r>
    </w:p>
    <w:p w14:paraId="147399B9" w14:textId="77777777" w:rsidR="00CB7147" w:rsidRPr="00C56C11" w:rsidRDefault="00CB7147" w:rsidP="00CB7147">
      <w:pPr>
        <w:widowControl/>
        <w:spacing w:line="0" w:lineRule="atLeast"/>
        <w:ind w:leftChars="100" w:left="208" w:firstLineChars="100" w:firstLine="208"/>
        <w:jc w:val="left"/>
        <w:rPr>
          <w:rFonts w:ascii="ＭＳ Ｐゴシック" w:eastAsia="ＭＳ Ｐゴシック" w:hAnsi="ＭＳ Ｐゴシック" w:cs="ＭＳ Ｐゴシック"/>
          <w:kern w:val="0"/>
          <w:sz w:val="16"/>
          <w:szCs w:val="16"/>
        </w:rPr>
      </w:pPr>
      <w:r w:rsidRPr="00B97E16">
        <w:rPr>
          <w:rFonts w:asciiTheme="minorHAnsi" w:eastAsiaTheme="minorEastAsia" w:hAnsi="ＭＳ Ｐゴシック" w:cstheme="minorBidi"/>
          <w:bCs/>
          <w:noProof/>
          <w:kern w:val="24"/>
          <w:szCs w:val="21"/>
        </w:rPr>
        <mc:AlternateContent>
          <mc:Choice Requires="wps">
            <w:drawing>
              <wp:anchor distT="0" distB="0" distL="114300" distR="114300" simplePos="0" relativeHeight="251732992" behindDoc="1" locked="0" layoutInCell="1" allowOverlap="1" wp14:anchorId="6669873D" wp14:editId="797621CC">
                <wp:simplePos x="0" y="0"/>
                <wp:positionH relativeFrom="column">
                  <wp:posOffset>3178588</wp:posOffset>
                </wp:positionH>
                <wp:positionV relativeFrom="paragraph">
                  <wp:posOffset>109689</wp:posOffset>
                </wp:positionV>
                <wp:extent cx="1502797" cy="579755"/>
                <wp:effectExtent l="0" t="0" r="0" b="0"/>
                <wp:wrapNone/>
                <wp:docPr id="347" name="角丸四角形 41"/>
                <wp:cNvGraphicFramePr/>
                <a:graphic xmlns:a="http://schemas.openxmlformats.org/drawingml/2006/main">
                  <a:graphicData uri="http://schemas.microsoft.com/office/word/2010/wordprocessingShape">
                    <wps:wsp>
                      <wps:cNvSpPr/>
                      <wps:spPr>
                        <a:xfrm>
                          <a:off x="0" y="0"/>
                          <a:ext cx="1502797" cy="579755"/>
                        </a:xfrm>
                        <a:prstGeom prst="roundRect">
                          <a:avLst/>
                        </a:prstGeom>
                        <a:noFill/>
                        <a:ln w="9525" cap="flat" cmpd="sng" algn="ctr">
                          <a:noFill/>
                          <a:prstDash val="solid"/>
                        </a:ln>
                        <a:effectLst/>
                      </wps:spPr>
                      <wps:txbx>
                        <w:txbxContent>
                          <w:p w14:paraId="6FD607EE" w14:textId="77777777" w:rsidR="001E2C78" w:rsidRPr="00CD681B" w:rsidRDefault="001E2C78" w:rsidP="00CB7147">
                            <w:pPr>
                              <w:pStyle w:val="Web"/>
                              <w:spacing w:before="0" w:beforeAutospacing="0" w:after="0" w:afterAutospacing="0"/>
                              <w:jc w:val="center"/>
                              <w:rPr>
                                <w:rFonts w:asciiTheme="majorEastAsia" w:eastAsiaTheme="majorEastAsia" w:hAnsiTheme="majorEastAsia"/>
                                <w:b/>
                                <w:sz w:val="28"/>
                                <w:szCs w:val="28"/>
                              </w:rPr>
                            </w:pPr>
                            <w:r w:rsidRPr="00CD681B">
                              <w:rPr>
                                <w:rFonts w:asciiTheme="majorEastAsia" w:eastAsiaTheme="majorEastAsia" w:hAnsiTheme="majorEastAsia" w:cstheme="minorBidi" w:hint="eastAsia"/>
                                <w:b/>
                                <w:bCs/>
                                <w:color w:val="FF0000"/>
                                <w:kern w:val="24"/>
                                <w:sz w:val="32"/>
                                <w:szCs w:val="32"/>
                              </w:rPr>
                              <w:t xml:space="preserve">　</w:t>
                            </w:r>
                            <w:r w:rsidRPr="00CD681B">
                              <w:rPr>
                                <w:rFonts w:asciiTheme="majorEastAsia" w:eastAsiaTheme="majorEastAsia" w:hAnsiTheme="majorEastAsia" w:cstheme="minorBidi" w:hint="eastAsia"/>
                                <w:b/>
                                <w:bCs/>
                                <w:color w:val="FF0000"/>
                                <w:kern w:val="24"/>
                                <w:sz w:val="28"/>
                                <w:szCs w:val="28"/>
                              </w:rPr>
                              <w:t>発注</w:t>
                            </w:r>
                            <w:r>
                              <w:rPr>
                                <w:rFonts w:asciiTheme="majorEastAsia" w:eastAsiaTheme="majorEastAsia" w:hAnsiTheme="majorEastAsia" w:cstheme="minorBidi" w:hint="eastAsia"/>
                                <w:b/>
                                <w:bCs/>
                                <w:color w:val="FF0000"/>
                                <w:kern w:val="24"/>
                                <w:sz w:val="28"/>
                                <w:szCs w:val="28"/>
                              </w:rPr>
                              <w:t>不可</w:t>
                            </w:r>
                          </w:p>
                        </w:txbxContent>
                      </wps:txbx>
                      <wps:bodyPr wrap="square" rtlCol="0" anchor="ctr">
                        <a:noAutofit/>
                      </wps:bodyPr>
                    </wps:wsp>
                  </a:graphicData>
                </a:graphic>
                <wp14:sizeRelH relativeFrom="margin">
                  <wp14:pctWidth>0</wp14:pctWidth>
                </wp14:sizeRelH>
              </wp:anchor>
            </w:drawing>
          </mc:Choice>
          <mc:Fallback>
            <w:pict>
              <v:roundrect w14:anchorId="6669873D" id="角丸四角形 41" o:spid="_x0000_s1065" style="position:absolute;left:0;text-align:left;margin-left:250.3pt;margin-top:8.65pt;width:118.35pt;height:45.65pt;z-index:-251583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" filled="f" stroked="f">
                <v:textbox>
                  <w:txbxContent>
                    <w:p w14:paraId="6FD607EE" w14:textId="77777777" w:rsidR="001E2C78" w:rsidRPr="00CD681B" w:rsidRDefault="001E2C78" w:rsidP="00CB7147">
                      <w:pPr>
                        <w:pStyle w:val="Web"/>
                        <w:spacing w:before="0" w:beforeAutospacing="0" w:after="0" w:afterAutospacing="0"/>
                        <w:jc w:val="center"/>
                        <w:rPr>
                          <w:rFonts w:asciiTheme="majorEastAsia" w:eastAsiaTheme="majorEastAsia" w:hAnsiTheme="majorEastAsia"/>
                          <w:b/>
                          <w:sz w:val="28"/>
                          <w:szCs w:val="28"/>
                        </w:rPr>
                      </w:pPr>
                      <w:r w:rsidRPr="00CD681B">
                        <w:rPr>
                          <w:rFonts w:asciiTheme="majorEastAsia" w:eastAsiaTheme="majorEastAsia" w:hAnsiTheme="majorEastAsia" w:cstheme="minorBidi" w:hint="eastAsia"/>
                          <w:b/>
                          <w:bCs/>
                          <w:color w:val="FF0000"/>
                          <w:kern w:val="24"/>
                          <w:sz w:val="32"/>
                          <w:szCs w:val="32"/>
                        </w:rPr>
                        <w:t xml:space="preserve">　</w:t>
                      </w:r>
                      <w:r w:rsidRPr="00CD681B">
                        <w:rPr>
                          <w:rFonts w:asciiTheme="majorEastAsia" w:eastAsiaTheme="majorEastAsia" w:hAnsiTheme="majorEastAsia" w:cstheme="minorBidi" w:hint="eastAsia"/>
                          <w:b/>
                          <w:bCs/>
                          <w:color w:val="FF0000"/>
                          <w:kern w:val="24"/>
                          <w:sz w:val="28"/>
                          <w:szCs w:val="28"/>
                        </w:rPr>
                        <w:t>発注</w:t>
                      </w:r>
                      <w:r>
                        <w:rPr>
                          <w:rFonts w:asciiTheme="majorEastAsia" w:eastAsiaTheme="majorEastAsia" w:hAnsiTheme="majorEastAsia" w:cstheme="minorBidi" w:hint="eastAsia"/>
                          <w:b/>
                          <w:bCs/>
                          <w:color w:val="FF0000"/>
                          <w:kern w:val="24"/>
                          <w:sz w:val="28"/>
                          <w:szCs w:val="28"/>
                        </w:rPr>
                        <w:t>不可</w:t>
                      </w:r>
                    </w:p>
                  </w:txbxContent>
                </v:textbox>
              </v:roundrect>
            </w:pict>
          </mc:Fallback>
        </mc:AlternateContent>
      </w:r>
    </w:p>
    <w:p w14:paraId="31DD0FD8" w14:textId="77777777" w:rsidR="00CB7147" w:rsidRPr="00C56C11" w:rsidRDefault="00CB7147" w:rsidP="00CB7147">
      <w:pPr>
        <w:widowControl/>
        <w:spacing w:line="0" w:lineRule="atLeast"/>
        <w:ind w:firstLineChars="200" w:firstLine="416"/>
        <w:jc w:val="left"/>
        <w:rPr>
          <w:rFonts w:ascii="ＭＳ Ｐゴシック" w:eastAsia="ＭＳ Ｐゴシック" w:hAnsi="ＭＳ Ｐゴシック" w:cs="ＭＳ Ｐゴシック"/>
          <w:kern w:val="0"/>
          <w:sz w:val="24"/>
        </w:rPr>
      </w:pPr>
      <w:r w:rsidRPr="00B97E16">
        <w:rPr>
          <w:rFonts w:asciiTheme="minorHAnsi" w:eastAsiaTheme="minorEastAsia" w:hAnsi="ＭＳ Ｐゴシック" w:cstheme="minorBidi"/>
          <w:bCs/>
          <w:noProof/>
          <w:kern w:val="24"/>
          <w:szCs w:val="21"/>
        </w:rPr>
        <mc:AlternateContent>
          <mc:Choice Requires="wpg">
            <w:drawing>
              <wp:anchor distT="0" distB="0" distL="114300" distR="114300" simplePos="0" relativeHeight="251734016" behindDoc="0" locked="0" layoutInCell="1" allowOverlap="1" wp14:anchorId="43FB8BDD" wp14:editId="243187C3">
                <wp:simplePos x="0" y="0"/>
                <wp:positionH relativeFrom="column">
                  <wp:posOffset>-425781</wp:posOffset>
                </wp:positionH>
                <wp:positionV relativeFrom="paragraph">
                  <wp:posOffset>154305</wp:posOffset>
                </wp:positionV>
                <wp:extent cx="2521585" cy="2564130"/>
                <wp:effectExtent l="0" t="0" r="0" b="0"/>
                <wp:wrapNone/>
                <wp:docPr id="340" name="グループ化 340"/>
                <wp:cNvGraphicFramePr/>
                <a:graphic xmlns:a="http://schemas.openxmlformats.org/drawingml/2006/main">
                  <a:graphicData uri="http://schemas.microsoft.com/office/word/2010/wordprocessingGroup">
                    <wpg:wgp>
                      <wpg:cNvGrpSpPr/>
                      <wpg:grpSpPr>
                        <a:xfrm>
                          <a:off x="0" y="0"/>
                          <a:ext cx="2521585" cy="2564130"/>
                          <a:chOff x="-36087" y="-17971"/>
                          <a:chExt cx="2522298" cy="2564324"/>
                        </a:xfrm>
                      </wpg:grpSpPr>
                      <wps:wsp>
                        <wps:cNvPr id="341" name="円弧 341"/>
                        <wps:cNvSpPr/>
                        <wps:spPr>
                          <a:xfrm rot="15142978">
                            <a:off x="749717" y="226774"/>
                            <a:ext cx="1288366" cy="895541"/>
                          </a:xfrm>
                          <a:prstGeom prst="arc">
                            <a:avLst>
                              <a:gd name="adj1" fmla="val 11431850"/>
                              <a:gd name="adj2" fmla="val 21441646"/>
                            </a:avLst>
                          </a:prstGeom>
                          <a:noFill/>
                          <a:ln w="38100" cap="flat" cmpd="sng" algn="ctr">
                            <a:solidFill>
                              <a:sysClr val="windowText" lastClr="000000"/>
                            </a:solidFill>
                            <a:prstDash val="solid"/>
                            <a:headEnd type="stealth" w="lg" len="lg"/>
                            <a:tailEnd type="none"/>
                          </a:ln>
                          <a:effectLst/>
                        </wps:spPr>
                        <wps:bodyPr wrap="square" rtlCol="0" anchor="ctr">
                          <a:noAutofit/>
                        </wps:bodyPr>
                      </wps:wsp>
                      <wpg:grpSp>
                        <wpg:cNvPr id="343" name="グループ化 343"/>
                        <wpg:cNvGrpSpPr/>
                        <wpg:grpSpPr>
                          <a:xfrm>
                            <a:off x="421550" y="450393"/>
                            <a:ext cx="657332" cy="642134"/>
                            <a:chOff x="82461" y="130373"/>
                            <a:chExt cx="429258" cy="485090"/>
                          </a:xfrm>
                        </wpg:grpSpPr>
                        <wps:wsp>
                          <wps:cNvPr id="344" name="直線コネクタ 344"/>
                          <wps:cNvCnPr/>
                          <wps:spPr>
                            <a:xfrm>
                              <a:off x="87101" y="130373"/>
                              <a:ext cx="393718" cy="485090"/>
                            </a:xfrm>
                            <a:prstGeom prst="line">
                              <a:avLst/>
                            </a:prstGeom>
                            <a:noFill/>
                            <a:ln w="101600" cap="flat" cmpd="sng" algn="ctr">
                              <a:solidFill>
                                <a:srgbClr val="FF0000"/>
                              </a:solidFill>
                              <a:prstDash val="solid"/>
                            </a:ln>
                            <a:effectLst/>
                          </wps:spPr>
                          <wps:bodyPr/>
                        </wps:wsp>
                        <wps:wsp>
                          <wps:cNvPr id="345" name="直線コネクタ 345"/>
                          <wps:cNvCnPr/>
                          <wps:spPr>
                            <a:xfrm flipV="1">
                              <a:off x="82461" y="130373"/>
                              <a:ext cx="429258" cy="460416"/>
                            </a:xfrm>
                            <a:prstGeom prst="line">
                              <a:avLst/>
                            </a:prstGeom>
                            <a:noFill/>
                            <a:ln w="101600" cap="flat" cmpd="sng" algn="ctr">
                              <a:solidFill>
                                <a:srgbClr val="FF0000"/>
                              </a:solidFill>
                              <a:prstDash val="solid"/>
                            </a:ln>
                            <a:effectLst/>
                          </wps:spPr>
                          <wps:bodyPr/>
                        </wps:wsp>
                      </wpg:grpSp>
                      <wps:wsp>
                        <wps:cNvPr id="346" name="角丸四角形 45"/>
                        <wps:cNvSpPr/>
                        <wps:spPr>
                          <a:xfrm>
                            <a:off x="-36087" y="1102012"/>
                            <a:ext cx="1706245" cy="854234"/>
                          </a:xfrm>
                          <a:prstGeom prst="roundRect">
                            <a:avLst/>
                          </a:prstGeom>
                          <a:noFill/>
                          <a:ln w="9525" cap="flat" cmpd="sng" algn="ctr">
                            <a:noFill/>
                            <a:prstDash val="solid"/>
                          </a:ln>
                          <a:effectLst/>
                        </wps:spPr>
                        <wps:txbx>
                          <w:txbxContent>
                            <w:p w14:paraId="41017B1A" w14:textId="77777777" w:rsidR="001E2C78" w:rsidRDefault="001E2C78" w:rsidP="00CB7147">
                              <w:pPr>
                                <w:pStyle w:val="Web"/>
                                <w:spacing w:before="0" w:beforeAutospacing="0" w:after="0" w:afterAutospacing="0" w:line="280" w:lineRule="exact"/>
                                <w:jc w:val="center"/>
                                <w:rPr>
                                  <w:rFonts w:asciiTheme="majorEastAsia" w:eastAsiaTheme="majorEastAsia" w:hAnsiTheme="majorEastAsia" w:cstheme="minorBidi"/>
                                  <w:b/>
                                  <w:bCs/>
                                  <w:color w:val="FF0000"/>
                                  <w:kern w:val="24"/>
                                  <w:sz w:val="28"/>
                                  <w:szCs w:val="28"/>
                                </w:rPr>
                              </w:pPr>
                              <w:r w:rsidRPr="00CD681B">
                                <w:rPr>
                                  <w:rFonts w:asciiTheme="majorEastAsia" w:eastAsiaTheme="majorEastAsia" w:hAnsiTheme="majorEastAsia" w:cstheme="minorBidi" w:hint="eastAsia"/>
                                  <w:b/>
                                  <w:bCs/>
                                  <w:color w:val="FF0000"/>
                                  <w:kern w:val="24"/>
                                  <w:sz w:val="28"/>
                                  <w:szCs w:val="28"/>
                                </w:rPr>
                                <w:t>賃金・謝金等</w:t>
                              </w:r>
                            </w:p>
                            <w:p w14:paraId="70DC6C69" w14:textId="77777777" w:rsidR="001E2C78" w:rsidRPr="00CD681B" w:rsidRDefault="001E2C78" w:rsidP="00CB7147">
                              <w:pPr>
                                <w:pStyle w:val="Web"/>
                                <w:spacing w:before="0" w:beforeAutospacing="0" w:after="0" w:afterAutospacing="0" w:line="280" w:lineRule="exact"/>
                                <w:jc w:val="center"/>
                                <w:rPr>
                                  <w:rFonts w:asciiTheme="majorEastAsia" w:eastAsiaTheme="majorEastAsia" w:hAnsiTheme="majorEastAsia"/>
                                  <w:b/>
                                  <w:sz w:val="28"/>
                                  <w:szCs w:val="28"/>
                                </w:rPr>
                              </w:pPr>
                              <w:r>
                                <w:rPr>
                                  <w:rFonts w:asciiTheme="majorEastAsia" w:eastAsiaTheme="majorEastAsia" w:hAnsiTheme="majorEastAsia" w:cstheme="minorBidi" w:hint="eastAsia"/>
                                  <w:b/>
                                  <w:bCs/>
                                  <w:color w:val="FF0000"/>
                                  <w:kern w:val="24"/>
                                  <w:sz w:val="28"/>
                                  <w:szCs w:val="28"/>
                                </w:rPr>
                                <w:t>支出不可</w:t>
                              </w:r>
                            </w:p>
                          </w:txbxContent>
                        </wps:txbx>
                        <wps:bodyPr wrap="square" rtlCol="0" anchor="ctr"/>
                      </wps:wsp>
                      <wps:wsp>
                        <wps:cNvPr id="342" name="円弧 342"/>
                        <wps:cNvSpPr/>
                        <wps:spPr>
                          <a:xfrm rot="15142978">
                            <a:off x="339602" y="399743"/>
                            <a:ext cx="2564324" cy="1728895"/>
                          </a:xfrm>
                          <a:prstGeom prst="arc">
                            <a:avLst>
                              <a:gd name="adj1" fmla="val 12257134"/>
                              <a:gd name="adj2" fmla="val 6760"/>
                            </a:avLst>
                          </a:prstGeom>
                          <a:noFill/>
                          <a:ln w="38100" cap="flat" cmpd="sng" algn="ctr">
                            <a:solidFill>
                              <a:sysClr val="windowText" lastClr="000000"/>
                            </a:solidFill>
                            <a:prstDash val="solid"/>
                            <a:headEnd type="stealth" w="lg" len="lg"/>
                            <a:tailEnd type="none"/>
                          </a:ln>
                          <a:effectLst/>
                        </wps:spPr>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43FB8BDD" id="グループ化 340" o:spid="_x0000_s1066" style="position:absolute;left:0;text-align:left;margin-left:-33.55pt;margin-top:12.15pt;width:198.55pt;height:201.9pt;z-index:251734016;mso-width-relative:margin;mso-height-relative:margin" coordorigin="-360,-179" coordsize="25222,25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">
                <v:shape id="円弧 341" o:spid="_x0000_s1067" style="position:absolute;left:7497;top:2267;width:12884;height:8955;rotation:-7052790fd;visibility:visible;mso-wrap-style:square;v-text-anchor:middle" coordsize="1288366,895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" path="m21871,332085nsc100204,128489,372185,-9580,675034,513v327014,10898,590258,190559,611921,417628l644183,447771,21871,332085xem21871,332085nfc100204,128489,372185,-9580,675034,513v327014,10898,590258,190559,611921,417628e" filled="f" strokecolor="windowText" strokeweight="3pt">
                  <v:stroke startarrow="classic" startarrowwidth="wide" startarrowlength="long"/>
                  <v:path arrowok="t" o:connecttype="custom" o:connectlocs="21871,332085;675034,513;1286955,418141" o:connectangles="0,0,0"/>
                </v:shape>
                <v:group id="グループ化 343" o:spid="_x0000_s1068" style="position:absolute;left:4215;top:4503;width:6573;height:6422" coordorigin="824,1303" coordsize="4292,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line id="直線コネクタ 344" o:spid="_x0000_s1069" style="position:absolute;visibility:visible;mso-wrap-style:square" from="871,1303" to="4808,6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" strokecolor="red" strokeweight="8pt"/>
                  <v:line id="直線コネクタ 345" o:spid="_x0000_s1070" style="position:absolute;flip:y;visibility:visible;mso-wrap-style:square" from="824,1303" to="5117,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" strokecolor="red" strokeweight="8pt"/>
                </v:group>
                <v:roundrect id="角丸四角形 45" o:spid="_x0000_s1071" style="position:absolute;left:-360;top:11020;width:17061;height:85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" filled="f" stroked="f">
                  <v:textbox>
                    <w:txbxContent>
                      <w:p w14:paraId="41017B1A" w14:textId="77777777" w:rsidR="001E2C78" w:rsidRDefault="001E2C78" w:rsidP="00CB7147">
                        <w:pPr>
                          <w:pStyle w:val="Web"/>
                          <w:spacing w:before="0" w:beforeAutospacing="0" w:after="0" w:afterAutospacing="0" w:line="280" w:lineRule="exact"/>
                          <w:jc w:val="center"/>
                          <w:rPr>
                            <w:rFonts w:asciiTheme="majorEastAsia" w:eastAsiaTheme="majorEastAsia" w:hAnsiTheme="majorEastAsia" w:cstheme="minorBidi"/>
                            <w:b/>
                            <w:bCs/>
                            <w:color w:val="FF0000"/>
                            <w:kern w:val="24"/>
                            <w:sz w:val="28"/>
                            <w:szCs w:val="28"/>
                          </w:rPr>
                        </w:pPr>
                        <w:r w:rsidRPr="00CD681B">
                          <w:rPr>
                            <w:rFonts w:asciiTheme="majorEastAsia" w:eastAsiaTheme="majorEastAsia" w:hAnsiTheme="majorEastAsia" w:cstheme="minorBidi" w:hint="eastAsia"/>
                            <w:b/>
                            <w:bCs/>
                            <w:color w:val="FF0000"/>
                            <w:kern w:val="24"/>
                            <w:sz w:val="28"/>
                            <w:szCs w:val="28"/>
                          </w:rPr>
                          <w:t>賃金・謝金等</w:t>
                        </w:r>
                      </w:p>
                      <w:p w14:paraId="70DC6C69" w14:textId="77777777" w:rsidR="001E2C78" w:rsidRPr="00CD681B" w:rsidRDefault="001E2C78" w:rsidP="00CB7147">
                        <w:pPr>
                          <w:pStyle w:val="Web"/>
                          <w:spacing w:before="0" w:beforeAutospacing="0" w:after="0" w:afterAutospacing="0" w:line="280" w:lineRule="exact"/>
                          <w:jc w:val="center"/>
                          <w:rPr>
                            <w:rFonts w:asciiTheme="majorEastAsia" w:eastAsiaTheme="majorEastAsia" w:hAnsiTheme="majorEastAsia"/>
                            <w:b/>
                            <w:sz w:val="28"/>
                            <w:szCs w:val="28"/>
                          </w:rPr>
                        </w:pPr>
                        <w:r>
                          <w:rPr>
                            <w:rFonts w:asciiTheme="majorEastAsia" w:eastAsiaTheme="majorEastAsia" w:hAnsiTheme="majorEastAsia" w:cstheme="minorBidi" w:hint="eastAsia"/>
                            <w:b/>
                            <w:bCs/>
                            <w:color w:val="FF0000"/>
                            <w:kern w:val="24"/>
                            <w:sz w:val="28"/>
                            <w:szCs w:val="28"/>
                          </w:rPr>
                          <w:t>支出不可</w:t>
                        </w:r>
                      </w:p>
                    </w:txbxContent>
                  </v:textbox>
                </v:roundrect>
                <v:shape id="円弧 342" o:spid="_x0000_s1072" style="position:absolute;left:3397;top:3997;width:25642;height:17289;rotation:-7052790fd;visibility:visible;mso-wrap-style:square;v-text-anchor:middle" coordsize="2564324,172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" path="m216610,383655nsc491504,106722,978013,-39025,1467095,9038v631432,62052,1099085,427715,1097224,857930l1282162,864448,216610,383655xem216610,383655nfc491504,106722,978013,-39025,1467095,9038v631432,62052,1099085,427715,1097224,857930e" filled="f" strokecolor="windowText" strokeweight="3pt">
                  <v:stroke startarrow="classic" startarrowwidth="wide" startarrowlength="long"/>
                  <v:path arrowok="t" o:connecttype="custom" o:connectlocs="216610,383655;1467095,9038;2564319,866968" o:connectangles="0,0,0"/>
                </v:shape>
              </v:group>
            </w:pict>
          </mc:Fallback>
        </mc:AlternateContent>
      </w:r>
      <w:r w:rsidRPr="00B97E16">
        <w:rPr>
          <w:rFonts w:asciiTheme="minorHAnsi" w:eastAsiaTheme="minorEastAsia" w:hAnsi="ＭＳ Ｐゴシック" w:cstheme="minorBidi"/>
          <w:bCs/>
          <w:noProof/>
          <w:kern w:val="24"/>
          <w:szCs w:val="21"/>
        </w:rPr>
        <mc:AlternateContent>
          <mc:Choice Requires="wps">
            <w:drawing>
              <wp:anchor distT="0" distB="0" distL="114300" distR="114300" simplePos="0" relativeHeight="251738112" behindDoc="0" locked="0" layoutInCell="1" allowOverlap="1" wp14:anchorId="1B31FB97" wp14:editId="678D88B9">
                <wp:simplePos x="0" y="0"/>
                <wp:positionH relativeFrom="column">
                  <wp:posOffset>824534</wp:posOffset>
                </wp:positionH>
                <wp:positionV relativeFrom="paragraph">
                  <wp:posOffset>37465</wp:posOffset>
                </wp:positionV>
                <wp:extent cx="1915795" cy="351790"/>
                <wp:effectExtent l="0" t="0" r="27305" b="10160"/>
                <wp:wrapNone/>
                <wp:docPr id="348" name="角丸四角形 5"/>
                <wp:cNvGraphicFramePr/>
                <a:graphic xmlns:a="http://schemas.openxmlformats.org/drawingml/2006/main">
                  <a:graphicData uri="http://schemas.microsoft.com/office/word/2010/wordprocessingShape">
                    <wps:wsp>
                      <wps:cNvSpPr/>
                      <wps:spPr>
                        <a:xfrm>
                          <a:off x="0" y="0"/>
                          <a:ext cx="1915795" cy="351790"/>
                        </a:xfrm>
                        <a:prstGeom prst="roundRect">
                          <a:avLst/>
                        </a:prstGeom>
                        <a:solidFill>
                          <a:srgbClr val="4BACC6">
                            <a:lumMod val="20000"/>
                            <a:lumOff val="80000"/>
                          </a:srgbClr>
                        </a:solidFill>
                        <a:ln w="9525" cap="flat" cmpd="sng" algn="ctr">
                          <a:solidFill>
                            <a:sysClr val="windowText" lastClr="000000"/>
                          </a:solidFill>
                          <a:prstDash val="solid"/>
                        </a:ln>
                        <a:effectLst/>
                      </wps:spPr>
                      <wps:txbx>
                        <w:txbxContent>
                          <w:p w14:paraId="22A17E4A" w14:textId="77777777" w:rsidR="001E2C78" w:rsidRPr="00434CF3" w:rsidRDefault="001E2C78" w:rsidP="00CB7147">
                            <w:pPr>
                              <w:pStyle w:val="Web"/>
                              <w:spacing w:before="0" w:beforeAutospacing="0" w:after="0" w:afterAutospacing="0"/>
                              <w:jc w:val="center"/>
                              <w:rPr>
                                <w:sz w:val="21"/>
                                <w:szCs w:val="21"/>
                              </w:rPr>
                            </w:pPr>
                            <w:r w:rsidRPr="00434CF3">
                              <w:rPr>
                                <w:rFonts w:asciiTheme="minorHAnsi" w:eastAsiaTheme="minorEastAsia" w:hAnsi="ＭＳ 明朝" w:cstheme="minorBidi" w:hint="eastAsia"/>
                                <w:color w:val="000000" w:themeColor="text1"/>
                                <w:kern w:val="24"/>
                                <w:sz w:val="21"/>
                                <w:szCs w:val="21"/>
                              </w:rPr>
                              <w:t>補助事業者</w:t>
                            </w:r>
                          </w:p>
                        </w:txbxContent>
                      </wps:txbx>
                      <wps:bodyPr wrap="square" rtlCol="0" anchor="ctr">
                        <a:noAutofit/>
                      </wps:bodyPr>
                    </wps:wsp>
                  </a:graphicData>
                </a:graphic>
                <wp14:sizeRelH relativeFrom="margin">
                  <wp14:pctWidth>0</wp14:pctWidth>
                </wp14:sizeRelH>
              </wp:anchor>
            </w:drawing>
          </mc:Choice>
          <mc:Fallback>
            <w:pict>
              <v:roundrect w14:anchorId="1B31FB97" id="角丸四角形 5" o:spid="_x0000_s1073" style="position:absolute;left:0;text-align:left;margin-left:64.9pt;margin-top:2.95pt;width:150.85pt;height:27.7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" fillcolor="#dbeef4" strokecolor="windowText">
                <v:textbox>
                  <w:txbxContent>
                    <w:p w14:paraId="22A17E4A" w14:textId="77777777" w:rsidR="001E2C78" w:rsidRPr="00434CF3" w:rsidRDefault="001E2C78" w:rsidP="00CB7147">
                      <w:pPr>
                        <w:pStyle w:val="Web"/>
                        <w:spacing w:before="0" w:beforeAutospacing="0" w:after="0" w:afterAutospacing="0"/>
                        <w:jc w:val="center"/>
                        <w:rPr>
                          <w:sz w:val="21"/>
                          <w:szCs w:val="21"/>
                        </w:rPr>
                      </w:pPr>
                      <w:r w:rsidRPr="00434CF3">
                        <w:rPr>
                          <w:rFonts w:asciiTheme="minorHAnsi" w:eastAsiaTheme="minorEastAsia" w:hAnsi="ＭＳ 明朝" w:cstheme="minorBidi" w:hint="eastAsia"/>
                          <w:color w:val="000000" w:themeColor="text1"/>
                          <w:kern w:val="24"/>
                          <w:sz w:val="21"/>
                          <w:szCs w:val="21"/>
                        </w:rPr>
                        <w:t>補助事業者</w:t>
                      </w:r>
                    </w:p>
                  </w:txbxContent>
                </v:textbox>
              </v:roundrect>
            </w:pict>
          </mc:Fallback>
        </mc:AlternateContent>
      </w:r>
      <w:r w:rsidRPr="00B97E16">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736064" behindDoc="1" locked="0" layoutInCell="1" allowOverlap="1" wp14:anchorId="3BC31C3D" wp14:editId="471F33BD">
                <wp:simplePos x="0" y="0"/>
                <wp:positionH relativeFrom="column">
                  <wp:posOffset>1914332</wp:posOffset>
                </wp:positionH>
                <wp:positionV relativeFrom="paragraph">
                  <wp:posOffset>65709</wp:posOffset>
                </wp:positionV>
                <wp:extent cx="3791585" cy="2462530"/>
                <wp:effectExtent l="19050" t="19050" r="0" b="52070"/>
                <wp:wrapNone/>
                <wp:docPr id="349" name="グループ化 349"/>
                <wp:cNvGraphicFramePr/>
                <a:graphic xmlns:a="http://schemas.openxmlformats.org/drawingml/2006/main">
                  <a:graphicData uri="http://schemas.microsoft.com/office/word/2010/wordprocessingGroup">
                    <wpg:wgp>
                      <wpg:cNvGrpSpPr/>
                      <wpg:grpSpPr>
                        <a:xfrm>
                          <a:off x="0" y="0"/>
                          <a:ext cx="3791585" cy="2462530"/>
                          <a:chOff x="201598" y="159026"/>
                          <a:chExt cx="3792872" cy="2462752"/>
                        </a:xfrm>
                      </wpg:grpSpPr>
                      <wps:wsp>
                        <wps:cNvPr id="350" name="角丸四角形 47"/>
                        <wps:cNvSpPr/>
                        <wps:spPr>
                          <a:xfrm>
                            <a:off x="1684340" y="1913393"/>
                            <a:ext cx="2310130" cy="543560"/>
                          </a:xfrm>
                          <a:prstGeom prst="roundRect">
                            <a:avLst/>
                          </a:prstGeom>
                          <a:noFill/>
                          <a:ln w="9525" cap="flat" cmpd="sng" algn="ctr">
                            <a:noFill/>
                            <a:prstDash val="solid"/>
                          </a:ln>
                          <a:effectLst/>
                        </wps:spPr>
                        <wps:txbx>
                          <w:txbxContent>
                            <w:p w14:paraId="69BD71DF" w14:textId="77777777" w:rsidR="001E2C78" w:rsidRPr="00CD681B" w:rsidRDefault="001E2C78" w:rsidP="00CB7147">
                              <w:pPr>
                                <w:pStyle w:val="Web"/>
                                <w:spacing w:before="0" w:beforeAutospacing="0" w:after="0" w:afterAutospacing="0"/>
                                <w:rPr>
                                  <w:rFonts w:asciiTheme="majorEastAsia" w:eastAsiaTheme="majorEastAsia" w:hAnsiTheme="majorEastAsia"/>
                                  <w:b/>
                                  <w:sz w:val="28"/>
                                  <w:szCs w:val="28"/>
                                </w:rPr>
                              </w:pPr>
                              <w:r w:rsidRPr="00CD681B">
                                <w:rPr>
                                  <w:rFonts w:asciiTheme="majorEastAsia" w:eastAsiaTheme="majorEastAsia" w:hAnsiTheme="majorEastAsia" w:cstheme="minorBidi" w:hint="eastAsia"/>
                                  <w:b/>
                                  <w:bCs/>
                                  <w:color w:val="FF0000"/>
                                  <w:kern w:val="24"/>
                                  <w:sz w:val="28"/>
                                  <w:szCs w:val="28"/>
                                </w:rPr>
                                <w:t>謝金・出演料等</w:t>
                              </w:r>
                              <w:r>
                                <w:rPr>
                                  <w:rFonts w:asciiTheme="majorEastAsia" w:eastAsiaTheme="majorEastAsia" w:hAnsiTheme="majorEastAsia" w:cstheme="minorBidi" w:hint="eastAsia"/>
                                  <w:b/>
                                  <w:bCs/>
                                  <w:color w:val="FF0000"/>
                                  <w:kern w:val="24"/>
                                  <w:sz w:val="28"/>
                                  <w:szCs w:val="28"/>
                                </w:rPr>
                                <w:t>支出不可</w:t>
                              </w:r>
                            </w:p>
                          </w:txbxContent>
                        </wps:txbx>
                        <wps:bodyPr rtlCol="0" anchor="ctr">
                          <a:noAutofit/>
                        </wps:bodyPr>
                      </wps:wsp>
                      <wps:wsp>
                        <wps:cNvPr id="351" name="直線矢印コネクタ 351"/>
                        <wps:cNvCnPr/>
                        <wps:spPr>
                          <a:xfrm>
                            <a:off x="201598" y="159026"/>
                            <a:ext cx="1760892" cy="2462752"/>
                          </a:xfrm>
                          <a:prstGeom prst="straightConnector1">
                            <a:avLst/>
                          </a:prstGeom>
                          <a:noFill/>
                          <a:ln w="38100" cap="flat" cmpd="sng" algn="ctr">
                            <a:solidFill>
                              <a:sysClr val="windowText" lastClr="000000"/>
                            </a:solidFill>
                            <a:prstDash val="solid"/>
                            <a:tailEnd type="stealth" w="lg" len="lg"/>
                          </a:ln>
                          <a:effectLst/>
                        </wps:spPr>
                        <wps:bodyPr/>
                      </wps:wsp>
                      <wpg:grpSp>
                        <wpg:cNvPr id="131" name="グループ化 131"/>
                        <wpg:cNvGrpSpPr/>
                        <wpg:grpSpPr>
                          <a:xfrm>
                            <a:off x="1362734" y="1937244"/>
                            <a:ext cx="470214" cy="527862"/>
                            <a:chOff x="3941012" y="2907467"/>
                            <a:chExt cx="587651" cy="557692"/>
                          </a:xfrm>
                        </wpg:grpSpPr>
                        <wps:wsp>
                          <wps:cNvPr id="132" name="直線コネクタ 132"/>
                          <wps:cNvCnPr/>
                          <wps:spPr>
                            <a:xfrm>
                              <a:off x="3959573" y="2907467"/>
                              <a:ext cx="569090" cy="539053"/>
                            </a:xfrm>
                            <a:prstGeom prst="line">
                              <a:avLst/>
                            </a:prstGeom>
                            <a:noFill/>
                            <a:ln w="101600" cap="flat" cmpd="sng" algn="ctr">
                              <a:solidFill>
                                <a:srgbClr val="FF0000"/>
                              </a:solidFill>
                              <a:prstDash val="solid"/>
                            </a:ln>
                            <a:effectLst/>
                          </wps:spPr>
                          <wps:bodyPr/>
                        </wps:wsp>
                        <wps:wsp>
                          <wps:cNvPr id="133" name="直線コネクタ 133"/>
                          <wps:cNvCnPr/>
                          <wps:spPr>
                            <a:xfrm flipV="1">
                              <a:off x="3941012" y="2914064"/>
                              <a:ext cx="587651" cy="551095"/>
                            </a:xfrm>
                            <a:prstGeom prst="line">
                              <a:avLst/>
                            </a:prstGeom>
                            <a:noFill/>
                            <a:ln w="101600" cap="flat" cmpd="sng" algn="ctr">
                              <a:solidFill>
                                <a:srgbClr val="FF0000"/>
                              </a:solidFill>
                              <a:prstDash val="solid"/>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3BC31C3D" id="グループ化 349" o:spid="_x0000_s1074" style="position:absolute;left:0;text-align:left;margin-left:150.75pt;margin-top:5.15pt;width:298.55pt;height:193.9pt;z-index:-251580416;mso-width-relative:margin;mso-height-relative:margin" coordorigin="2015,1590" coordsize="37928,24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">
                <v:roundrect id="角丸四角形 47" o:spid="_x0000_s1075" style="position:absolute;left:16843;top:19133;width:23101;height:54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" filled="f" stroked="f">
                  <v:textbox>
                    <w:txbxContent>
                      <w:p w14:paraId="69BD71DF" w14:textId="77777777" w:rsidR="001E2C78" w:rsidRPr="00CD681B" w:rsidRDefault="001E2C78" w:rsidP="00CB7147">
                        <w:pPr>
                          <w:pStyle w:val="Web"/>
                          <w:spacing w:before="0" w:beforeAutospacing="0" w:after="0" w:afterAutospacing="0"/>
                          <w:rPr>
                            <w:rFonts w:asciiTheme="majorEastAsia" w:eastAsiaTheme="majorEastAsia" w:hAnsiTheme="majorEastAsia"/>
                            <w:b/>
                            <w:sz w:val="28"/>
                            <w:szCs w:val="28"/>
                          </w:rPr>
                        </w:pPr>
                        <w:r w:rsidRPr="00CD681B">
                          <w:rPr>
                            <w:rFonts w:asciiTheme="majorEastAsia" w:eastAsiaTheme="majorEastAsia" w:hAnsiTheme="majorEastAsia" w:cstheme="minorBidi" w:hint="eastAsia"/>
                            <w:b/>
                            <w:bCs/>
                            <w:color w:val="FF0000"/>
                            <w:kern w:val="24"/>
                            <w:sz w:val="28"/>
                            <w:szCs w:val="28"/>
                          </w:rPr>
                          <w:t>謝金・出演料等</w:t>
                        </w:r>
                        <w:r>
                          <w:rPr>
                            <w:rFonts w:asciiTheme="majorEastAsia" w:eastAsiaTheme="majorEastAsia" w:hAnsiTheme="majorEastAsia" w:cstheme="minorBidi" w:hint="eastAsia"/>
                            <w:b/>
                            <w:bCs/>
                            <w:color w:val="FF0000"/>
                            <w:kern w:val="24"/>
                            <w:sz w:val="28"/>
                            <w:szCs w:val="28"/>
                          </w:rPr>
                          <w:t>支出不可</w:t>
                        </w:r>
                      </w:p>
                    </w:txbxContent>
                  </v:textbox>
                </v:roundrect>
                <v:shape id="直線矢印コネクタ 351" o:spid="_x0000_s1076" type="#_x0000_t32" style="position:absolute;left:2015;top:1590;width:17609;height:246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" strokecolor="windowText" strokeweight="3pt">
                  <v:stroke endarrow="classic" endarrowwidth="wide" endarrowlength="long"/>
                </v:shape>
                <v:group id="グループ化 131" o:spid="_x0000_s1077" style="position:absolute;left:13627;top:19372;width:4702;height:5279" coordorigin="39410,29074" coordsize="5876,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line id="直線コネクタ 132" o:spid="_x0000_s1078" style="position:absolute;visibility:visible;mso-wrap-style:square" from="39595,29074" to="45286,34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" strokecolor="red" strokeweight="8pt"/>
                  <v:line id="直線コネクタ 133" o:spid="_x0000_s1079" style="position:absolute;flip:y;visibility:visible;mso-wrap-style:square" from="39410,29140" to="45286,34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" strokecolor="red" strokeweight="8pt"/>
                </v:group>
              </v:group>
            </w:pict>
          </mc:Fallback>
        </mc:AlternateContent>
      </w:r>
      <w:r w:rsidRPr="00B97E16">
        <w:rPr>
          <w:rFonts w:asciiTheme="minorHAnsi" w:eastAsiaTheme="minorEastAsia" w:hAnsi="ＭＳ Ｐゴシック" w:cstheme="minorBidi"/>
          <w:bCs/>
          <w:noProof/>
          <w:kern w:val="24"/>
          <w:szCs w:val="21"/>
        </w:rPr>
        <mc:AlternateContent>
          <mc:Choice Requires="wpg">
            <w:drawing>
              <wp:anchor distT="0" distB="0" distL="114300" distR="114300" simplePos="0" relativeHeight="251737088" behindDoc="0" locked="0" layoutInCell="1" allowOverlap="1" wp14:anchorId="1310C2DD" wp14:editId="05104CAA">
                <wp:simplePos x="0" y="0"/>
                <wp:positionH relativeFrom="column">
                  <wp:posOffset>2986655</wp:posOffset>
                </wp:positionH>
                <wp:positionV relativeFrom="paragraph">
                  <wp:posOffset>26311</wp:posOffset>
                </wp:positionV>
                <wp:extent cx="746125" cy="727710"/>
                <wp:effectExtent l="38100" t="38100" r="53975" b="53340"/>
                <wp:wrapNone/>
                <wp:docPr id="337" name="グループ化 337"/>
                <wp:cNvGraphicFramePr/>
                <a:graphic xmlns:a="http://schemas.openxmlformats.org/drawingml/2006/main">
                  <a:graphicData uri="http://schemas.microsoft.com/office/word/2010/wordprocessingGroup">
                    <wpg:wgp>
                      <wpg:cNvGrpSpPr/>
                      <wpg:grpSpPr>
                        <a:xfrm>
                          <a:off x="0" y="0"/>
                          <a:ext cx="746125" cy="727710"/>
                          <a:chOff x="3615541" y="0"/>
                          <a:chExt cx="684075" cy="648072"/>
                        </a:xfrm>
                      </wpg:grpSpPr>
                      <wps:wsp>
                        <wps:cNvPr id="338" name="直線コネクタ 338"/>
                        <wps:cNvCnPr/>
                        <wps:spPr>
                          <a:xfrm>
                            <a:off x="3651544" y="0"/>
                            <a:ext cx="648072" cy="648072"/>
                          </a:xfrm>
                          <a:prstGeom prst="line">
                            <a:avLst/>
                          </a:prstGeom>
                          <a:noFill/>
                          <a:ln w="101600" cap="flat" cmpd="sng" algn="ctr">
                            <a:solidFill>
                              <a:srgbClr val="FF0000"/>
                            </a:solidFill>
                            <a:prstDash val="solid"/>
                          </a:ln>
                          <a:effectLst/>
                        </wps:spPr>
                        <wps:bodyPr/>
                      </wps:wsp>
                      <wps:wsp>
                        <wps:cNvPr id="339" name="直線コネクタ 339"/>
                        <wps:cNvCnPr/>
                        <wps:spPr>
                          <a:xfrm flipV="1">
                            <a:off x="3615541" y="0"/>
                            <a:ext cx="684075" cy="643340"/>
                          </a:xfrm>
                          <a:prstGeom prst="line">
                            <a:avLst/>
                          </a:prstGeom>
                          <a:noFill/>
                          <a:ln w="101600" cap="flat" cmpd="sng" algn="ctr">
                            <a:solidFill>
                              <a:srgbClr val="FF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EF681F0" id="グループ化 337" o:spid="_x0000_s1026" style="position:absolute;left:0;text-align:left;margin-left:235.15pt;margin-top:2.05pt;width:58.75pt;height:57.3pt;z-index:251737088;mso-width-relative:margin;mso-height-relative:margin" coordorigin="36155" coordsize="6840,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">
                <v:line id="直線コネクタ 338" o:spid="_x0000_s1027" style="position:absolute;visibility:visible;mso-wrap-style:square" from="36515,0" to="42996,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" strokecolor="red" strokeweight="8pt"/>
                <v:line id="直線コネクタ 339" o:spid="_x0000_s1028" style="position:absolute;flip:y;visibility:visible;mso-wrap-style:square" from="36155,0" to="42996,6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" strokecolor="red" strokeweight="8pt"/>
              </v:group>
            </w:pict>
          </mc:Fallback>
        </mc:AlternateContent>
      </w:r>
      <w:r w:rsidRPr="00B97E16">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727872" behindDoc="0" locked="0" layoutInCell="1" allowOverlap="1" wp14:anchorId="5D59C7F5" wp14:editId="5858F6AB">
                <wp:simplePos x="0" y="0"/>
                <wp:positionH relativeFrom="column">
                  <wp:posOffset>157093</wp:posOffset>
                </wp:positionH>
                <wp:positionV relativeFrom="paragraph">
                  <wp:posOffset>143013</wp:posOffset>
                </wp:positionV>
                <wp:extent cx="4110825" cy="3540125"/>
                <wp:effectExtent l="0" t="19050" r="42545" b="0"/>
                <wp:wrapNone/>
                <wp:docPr id="134" name="グループ化 134"/>
                <wp:cNvGraphicFramePr/>
                <a:graphic xmlns:a="http://schemas.openxmlformats.org/drawingml/2006/main">
                  <a:graphicData uri="http://schemas.microsoft.com/office/word/2010/wordprocessingGroup">
                    <wpg:wgp>
                      <wpg:cNvGrpSpPr/>
                      <wpg:grpSpPr>
                        <a:xfrm>
                          <a:off x="0" y="0"/>
                          <a:ext cx="4110825" cy="3540125"/>
                          <a:chOff x="-1" y="-228640"/>
                          <a:chExt cx="4110825" cy="3540763"/>
                        </a:xfrm>
                      </wpg:grpSpPr>
                      <wps:wsp>
                        <wps:cNvPr id="137" name="円弧 137"/>
                        <wps:cNvSpPr/>
                        <wps:spPr>
                          <a:xfrm>
                            <a:off x="-1" y="-219080"/>
                            <a:ext cx="4110825" cy="1308735"/>
                          </a:xfrm>
                          <a:prstGeom prst="arc">
                            <a:avLst>
                              <a:gd name="adj1" fmla="val 16436497"/>
                              <a:gd name="adj2" fmla="val 21487144"/>
                            </a:avLst>
                          </a:prstGeom>
                          <a:noFill/>
                          <a:ln w="38100" cap="flat" cmpd="sng" algn="ctr">
                            <a:solidFill>
                              <a:sysClr val="windowText" lastClr="000000"/>
                            </a:solidFill>
                            <a:prstDash val="solid"/>
                            <a:tailEnd type="stealth" w="lg" len="lg"/>
                          </a:ln>
                          <a:effectLst/>
                        </wps:spPr>
                        <wps:bodyPr wrap="square" rtlCol="0" anchor="ctr">
                          <a:noAutofit/>
                        </wps:bodyPr>
                      </wps:wsp>
                      <wps:wsp>
                        <wps:cNvPr id="141" name="円弧 141"/>
                        <wps:cNvSpPr/>
                        <wps:spPr>
                          <a:xfrm>
                            <a:off x="76200" y="-216827"/>
                            <a:ext cx="3868420" cy="2036445"/>
                          </a:xfrm>
                          <a:prstGeom prst="arc">
                            <a:avLst>
                              <a:gd name="adj1" fmla="val 16436497"/>
                              <a:gd name="adj2" fmla="val 21487245"/>
                            </a:avLst>
                          </a:prstGeom>
                          <a:noFill/>
                          <a:ln w="38100" cap="flat" cmpd="sng" algn="ctr">
                            <a:solidFill>
                              <a:sysClr val="windowText" lastClr="000000"/>
                            </a:solidFill>
                            <a:prstDash val="solid"/>
                            <a:tailEnd type="stealth" w="lg" len="lg"/>
                          </a:ln>
                          <a:effectLst/>
                        </wps:spPr>
                        <wps:bodyPr wrap="square" rtlCol="0" anchor="ctr">
                          <a:noAutofit/>
                        </wps:bodyPr>
                      </wps:wsp>
                      <wps:wsp>
                        <wps:cNvPr id="142" name="円弧 142"/>
                        <wps:cNvSpPr/>
                        <wps:spPr>
                          <a:xfrm>
                            <a:off x="257175" y="-228640"/>
                            <a:ext cx="3571875" cy="2783205"/>
                          </a:xfrm>
                          <a:prstGeom prst="arc">
                            <a:avLst>
                              <a:gd name="adj1" fmla="val 16436497"/>
                              <a:gd name="adj2" fmla="val 21356830"/>
                            </a:avLst>
                          </a:prstGeom>
                          <a:noFill/>
                          <a:ln w="38100" cap="flat" cmpd="sng" algn="ctr">
                            <a:solidFill>
                              <a:sysClr val="windowText" lastClr="000000"/>
                            </a:solidFill>
                            <a:prstDash val="solid"/>
                            <a:tailEnd type="stealth" w="lg" len="lg"/>
                          </a:ln>
                          <a:effectLst/>
                        </wps:spPr>
                        <wps:bodyPr wrap="square" rtlCol="0" anchor="ctr">
                          <a:noAutofit/>
                        </wps:bodyPr>
                      </wps:wsp>
                      <wps:wsp>
                        <wps:cNvPr id="144" name="円弧 144"/>
                        <wps:cNvSpPr/>
                        <wps:spPr>
                          <a:xfrm>
                            <a:off x="361909" y="-209587"/>
                            <a:ext cx="3319544" cy="3521710"/>
                          </a:xfrm>
                          <a:prstGeom prst="arc">
                            <a:avLst>
                              <a:gd name="adj1" fmla="val 16436497"/>
                              <a:gd name="adj2" fmla="val 21228842"/>
                            </a:avLst>
                          </a:prstGeom>
                          <a:noFill/>
                          <a:ln w="38100" cap="flat" cmpd="sng" algn="ctr">
                            <a:solidFill>
                              <a:sysClr val="windowText" lastClr="000000"/>
                            </a:solidFill>
                            <a:prstDash val="solid"/>
                            <a:tailEnd type="stealth" w="lg" len="lg"/>
                          </a:ln>
                          <a:effectLst/>
                        </wps:spPr>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37FD75CF" id="グループ化 134" o:spid="_x0000_s1026" style="position:absolute;left:0;text-align:left;margin-left:12.35pt;margin-top:11.25pt;width:323.7pt;height:278.75pt;z-index:251727872;mso-width-relative:margin;mso-height-relative:margin" coordorigin=",-2286" coordsize="41108,35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">
                <v:shape id="円弧 137" o:spid="_x0000_s1027" style="position:absolute;top:-2190;width:41108;height:13086;visibility:visible;mso-wrap-style:square;v-text-anchor:middle" coordsize="4110825,130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" path="m2100489,157nsc3136545,7392,3993642,259044,4099976,587224l2055413,654368,2100489,157xem2100489,157nfc3136545,7392,3993642,259044,4099976,587224e" filled="f" strokecolor="windowText" strokeweight="3pt">
                  <v:stroke endarrow="classic" endarrowwidth="wide" endarrowlength="long"/>
                  <v:path arrowok="t" o:connecttype="custom" o:connectlocs="2100489,157;4099976,587224" o:connectangles="0,0"/>
                </v:shape>
                <v:shape id="円弧 141" o:spid="_x0000_s1028" style="position:absolute;left:762;top:-2168;width:38684;height:20364;visibility:visible;mso-wrap-style:square;v-text-anchor:middle" coordsize="3868420,2036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" path="m2004322,669nsc2998235,19648,3802805,432329,3864674,954883r-1930464,63340l2004322,669xem2004322,669nfc2998235,19648,3802805,432329,3864674,954883e" filled="f" strokecolor="windowText" strokeweight="3pt">
                  <v:stroke endarrow="classic" endarrowwidth="wide" endarrowlength="long"/>
                  <v:path arrowok="t" o:connecttype="custom" o:connectlocs="2004322,669;3864674,954883" o:connectangles="0,0"/>
                </v:shape>
                <v:shape id="円弧 142" o:spid="_x0000_s1029" style="position:absolute;left:2571;top:-2286;width:35719;height:27831;visibility:visible;mso-wrap-style:square;v-text-anchor:middle" coordsize="3571875,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" path="m1881685,2001nsc2767539,39060,3484201,577171,3564537,1265583l1785938,1391603,1881685,2001xem1881685,2001nfc2767539,39060,3484201,577171,3564537,1265583e" filled="f" strokecolor="windowText" strokeweight="3pt">
                  <v:stroke endarrow="classic" endarrowwidth="wide" endarrowlength="long"/>
                  <v:path arrowok="t" o:connecttype="custom" o:connectlocs="1881685,2001;3564537,1265583" o:connectangles="0,0"/>
                </v:shape>
                <v:shape id="円弧 144" o:spid="_x0000_s1030" style="position:absolute;left:3619;top:-2095;width:33195;height:35216;visibility:visible;mso-wrap-style:square;v-text-anchor:middle" coordsize="3319544,352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" path="m1780777,4686nsc2583955,66973,3229099,731947,3310949,1581889l1659772,1760855,1780777,4686xem1780777,4686nfc2583955,66973,3229099,731947,3310949,1581889e" filled="f" strokecolor="windowText" strokeweight="3pt">
                  <v:stroke endarrow="classic" endarrowwidth="wide" endarrowlength="long"/>
                  <v:path arrowok="t" o:connecttype="custom" o:connectlocs="1780777,4686;3310949,1581889" o:connectangles="0,0"/>
                </v:shape>
              </v:group>
            </w:pict>
          </mc:Fallback>
        </mc:AlternateContent>
      </w:r>
    </w:p>
    <w:p w14:paraId="08B5AFCF"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r w:rsidRPr="00B97E16">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731968" behindDoc="1" locked="0" layoutInCell="1" allowOverlap="1" wp14:anchorId="67FBD0D7" wp14:editId="4287B653">
                <wp:simplePos x="0" y="0"/>
                <wp:positionH relativeFrom="column">
                  <wp:posOffset>854075</wp:posOffset>
                </wp:positionH>
                <wp:positionV relativeFrom="paragraph">
                  <wp:posOffset>153035</wp:posOffset>
                </wp:positionV>
                <wp:extent cx="5121275" cy="1614805"/>
                <wp:effectExtent l="0" t="0" r="22225" b="23495"/>
                <wp:wrapNone/>
                <wp:docPr id="145" name="グループ化 145"/>
                <wp:cNvGraphicFramePr/>
                <a:graphic xmlns:a="http://schemas.openxmlformats.org/drawingml/2006/main">
                  <a:graphicData uri="http://schemas.microsoft.com/office/word/2010/wordprocessingGroup">
                    <wpg:wgp>
                      <wpg:cNvGrpSpPr/>
                      <wpg:grpSpPr>
                        <a:xfrm>
                          <a:off x="0" y="0"/>
                          <a:ext cx="5121275" cy="1614805"/>
                          <a:chOff x="-62626" y="-44966"/>
                          <a:chExt cx="5431388" cy="1616148"/>
                        </a:xfrm>
                      </wpg:grpSpPr>
                      <wps:wsp>
                        <wps:cNvPr id="146" name="サブタイトル 2"/>
                        <wps:cNvSpPr txBox="1">
                          <a:spLocks/>
                        </wps:cNvSpPr>
                        <wps:spPr>
                          <a:xfrm>
                            <a:off x="-62626" y="-44966"/>
                            <a:ext cx="1295602" cy="334645"/>
                          </a:xfrm>
                          <a:prstGeom prst="rect">
                            <a:avLst/>
                          </a:prstGeom>
                          <a:noFill/>
                          <a:ln>
                            <a:noFill/>
                          </a:ln>
                        </wps:spPr>
                        <wps:txbx>
                          <w:txbxContent>
                            <w:p w14:paraId="103B04F1" w14:textId="15ACCC94" w:rsidR="001E2C78" w:rsidRPr="00434CF3" w:rsidRDefault="001E2C78" w:rsidP="00CB7147">
                              <w:pPr>
                                <w:pStyle w:val="Web"/>
                                <w:spacing w:before="0" w:beforeAutospacing="0" w:after="0" w:afterAutospacing="0"/>
                                <w:rPr>
                                  <w:sz w:val="21"/>
                                  <w:szCs w:val="21"/>
                                </w:rPr>
                              </w:pPr>
                              <w:r>
                                <w:rPr>
                                  <w:rFonts w:asciiTheme="minorHAnsi" w:eastAsiaTheme="minorEastAsia" w:hAnsi="ＭＳ 明朝" w:cstheme="minorBidi" w:hint="eastAsia"/>
                                  <w:color w:val="000000" w:themeColor="text1"/>
                                  <w:kern w:val="24"/>
                                  <w:sz w:val="21"/>
                                  <w:szCs w:val="21"/>
                                </w:rPr>
                                <w:t>実行委員会等</w:t>
                              </w:r>
                              <w:r w:rsidRPr="00434CF3">
                                <w:rPr>
                                  <w:rFonts w:asciiTheme="minorHAnsi" w:eastAsiaTheme="minorEastAsia" w:hAnsi="ＭＳ 明朝" w:cstheme="minorBidi" w:hint="eastAsia"/>
                                  <w:color w:val="000000" w:themeColor="text1"/>
                                  <w:kern w:val="24"/>
                                  <w:sz w:val="21"/>
                                  <w:szCs w:val="21"/>
                                </w:rPr>
                                <w:t xml:space="preserve">　</w:t>
                              </w:r>
                            </w:p>
                          </w:txbxContent>
                        </wps:txbx>
                        <wps:bodyPr vert="horz" lIns="91440" tIns="45720" rIns="91440" bIns="45720" rtlCol="0" anchor="ctr" anchorCtr="0">
                          <a:noAutofit/>
                        </wps:bodyPr>
                      </wps:wsp>
                      <wps:wsp>
                        <wps:cNvPr id="148" name="サブタイトル 2"/>
                        <wps:cNvSpPr txBox="1">
                          <a:spLocks/>
                        </wps:cNvSpPr>
                        <wps:spPr>
                          <a:xfrm>
                            <a:off x="106325" y="595423"/>
                            <a:ext cx="5262245" cy="295275"/>
                          </a:xfrm>
                          <a:prstGeom prst="rect">
                            <a:avLst/>
                          </a:prstGeom>
                          <a:solidFill>
                            <a:srgbClr val="4BACC6">
                              <a:lumMod val="40000"/>
                              <a:lumOff val="60000"/>
                            </a:srgbClr>
                          </a:solidFill>
                          <a:ln>
                            <a:solidFill>
                              <a:sysClr val="windowText" lastClr="000000"/>
                            </a:solidFill>
                          </a:ln>
                        </wps:spPr>
                        <wps:txbx>
                          <w:txbxContent>
                            <w:p w14:paraId="059020F0" w14:textId="77777777" w:rsidR="001E2C78" w:rsidRPr="00434CF3" w:rsidRDefault="001E2C78"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副</w:t>
                              </w:r>
                              <w:r>
                                <w:rPr>
                                  <w:rFonts w:asciiTheme="minorHAnsi" w:eastAsiaTheme="minorEastAsia" w:hAnsi="ＭＳ 明朝" w:cstheme="minorBidi" w:hint="eastAsia"/>
                                  <w:color w:val="000000" w:themeColor="text1"/>
                                  <w:kern w:val="24"/>
                                  <w:sz w:val="21"/>
                                  <w:szCs w:val="21"/>
                                </w:rPr>
                                <w:t>会</w:t>
                              </w:r>
                              <w:r w:rsidRPr="00434CF3">
                                <w:rPr>
                                  <w:rFonts w:asciiTheme="minorHAnsi" w:eastAsiaTheme="minorEastAsia" w:hAnsi="ＭＳ 明朝" w:cstheme="minorBidi" w:hint="eastAsia"/>
                                  <w:color w:val="000000" w:themeColor="text1"/>
                                  <w:kern w:val="24"/>
                                  <w:sz w:val="21"/>
                                  <w:szCs w:val="21"/>
                                  <w:lang w:eastAsia="zh-TW"/>
                                </w:rPr>
                                <w:t>長</w:t>
                              </w:r>
                              <w:r>
                                <w:rPr>
                                  <w:rFonts w:asciiTheme="minorHAnsi" w:eastAsiaTheme="minorEastAsia" w:hAnsi="ＭＳ 明朝" w:cstheme="minorBidi" w:hint="eastAsia"/>
                                  <w:color w:val="000000" w:themeColor="text1"/>
                                  <w:kern w:val="24"/>
                                  <w:sz w:val="21"/>
                                  <w:szCs w:val="21"/>
                                </w:rPr>
                                <w:t xml:space="preserve">　</w:t>
                              </w:r>
                              <w:r w:rsidRPr="00434CF3">
                                <w:rPr>
                                  <w:rFonts w:asciiTheme="minorHAnsi" w:eastAsiaTheme="minorEastAsia" w:hAnsi="ＭＳ 明朝" w:cstheme="minorBidi" w:hint="eastAsia"/>
                                  <w:color w:val="000000" w:themeColor="text1"/>
                                  <w:kern w:val="24"/>
                                  <w:sz w:val="21"/>
                                  <w:szCs w:val="21"/>
                                  <w:lang w:eastAsia="zh-TW"/>
                                </w:rPr>
                                <w:t xml:space="preserve">　　文化　花子</w:t>
                              </w:r>
                            </w:p>
                          </w:txbxContent>
                        </wps:txbx>
                        <wps:bodyPr vert="horz" wrap="square" lIns="91440" tIns="45720" rIns="91440" bIns="45720" rtlCol="0" anchor="ctr" anchorCtr="0">
                          <a:noAutofit/>
                        </wps:bodyPr>
                      </wps:wsp>
                      <wps:wsp>
                        <wps:cNvPr id="149" name="サブタイトル 2"/>
                        <wps:cNvSpPr txBox="1">
                          <a:spLocks/>
                        </wps:cNvSpPr>
                        <wps:spPr>
                          <a:xfrm>
                            <a:off x="106325" y="925033"/>
                            <a:ext cx="5262245" cy="314325"/>
                          </a:xfrm>
                          <a:prstGeom prst="rect">
                            <a:avLst/>
                          </a:prstGeom>
                          <a:solidFill>
                            <a:srgbClr val="4BACC6">
                              <a:lumMod val="40000"/>
                              <a:lumOff val="60000"/>
                            </a:srgbClr>
                          </a:solidFill>
                          <a:ln>
                            <a:solidFill>
                              <a:sysClr val="windowText" lastClr="000000"/>
                            </a:solidFill>
                          </a:ln>
                        </wps:spPr>
                        <wps:txbx>
                          <w:txbxContent>
                            <w:p w14:paraId="592720F5" w14:textId="77777777" w:rsidR="001E2C78" w:rsidRPr="00434CF3" w:rsidRDefault="001E2C78"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委員　　　　地域　一郎</w:t>
                              </w:r>
                            </w:p>
                          </w:txbxContent>
                        </wps:txbx>
                        <wps:bodyPr vert="horz" wrap="square" lIns="91440" tIns="45720" rIns="91440" bIns="45720" rtlCol="0" anchor="ctr" anchorCtr="0">
                          <a:noAutofit/>
                        </wps:bodyPr>
                      </wps:wsp>
                      <wps:wsp>
                        <wps:cNvPr id="150" name="サブタイトル 2"/>
                        <wps:cNvSpPr txBox="1">
                          <a:spLocks/>
                        </wps:cNvSpPr>
                        <wps:spPr>
                          <a:xfrm>
                            <a:off x="108525" y="1275907"/>
                            <a:ext cx="5260237" cy="295275"/>
                          </a:xfrm>
                          <a:prstGeom prst="rect">
                            <a:avLst/>
                          </a:prstGeom>
                          <a:solidFill>
                            <a:srgbClr val="4BACC6">
                              <a:lumMod val="40000"/>
                              <a:lumOff val="60000"/>
                            </a:srgbClr>
                          </a:solidFill>
                          <a:ln>
                            <a:solidFill>
                              <a:sysClr val="windowText" lastClr="000000"/>
                            </a:solidFill>
                          </a:ln>
                        </wps:spPr>
                        <wps:txbx>
                          <w:txbxContent>
                            <w:p w14:paraId="1B1A324E" w14:textId="77777777" w:rsidR="001E2C78" w:rsidRPr="00434CF3" w:rsidRDefault="001E2C78"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委員　　　　地域　二郎</w:t>
                              </w:r>
                            </w:p>
                          </w:txbxContent>
                        </wps:txbx>
                        <wps:bodyPr vert="horz" wrap="square" lIns="91440" tIns="45720" rIns="91440" bIns="45720" rtlCol="0" anchor="ctr" anchorCtr="0">
                          <a:noAutofit/>
                        </wps:bodyPr>
                      </wps:wsp>
                      <wps:wsp>
                        <wps:cNvPr id="151" name="サブタイトル 2"/>
                        <wps:cNvSpPr>
                          <a:spLocks noGrp="1"/>
                        </wps:cNvSpPr>
                        <wps:spPr>
                          <a:xfrm>
                            <a:off x="106325" y="265814"/>
                            <a:ext cx="5262245" cy="295275"/>
                          </a:xfrm>
                          <a:prstGeom prst="rect">
                            <a:avLst/>
                          </a:prstGeom>
                          <a:solidFill>
                            <a:srgbClr val="4BACC6">
                              <a:lumMod val="40000"/>
                              <a:lumOff val="60000"/>
                            </a:srgbClr>
                          </a:solidFill>
                          <a:ln>
                            <a:solidFill>
                              <a:sysClr val="windowText" lastClr="000000"/>
                            </a:solidFill>
                          </a:ln>
                        </wps:spPr>
                        <wps:txbx>
                          <w:txbxContent>
                            <w:p w14:paraId="010C7585" w14:textId="77777777" w:rsidR="001E2C78" w:rsidRPr="00434CF3" w:rsidRDefault="001E2C78" w:rsidP="00CB7147">
                              <w:pPr>
                                <w:pStyle w:val="Web"/>
                                <w:spacing w:before="55" w:beforeAutospacing="0" w:after="0" w:afterAutospacing="0" w:line="0" w:lineRule="atLeast"/>
                                <w:rPr>
                                  <w:sz w:val="21"/>
                                  <w:szCs w:val="21"/>
                                  <w:lang w:eastAsia="zh-TW"/>
                                </w:rPr>
                              </w:pPr>
                              <w:r>
                                <w:rPr>
                                  <w:rFonts w:asciiTheme="minorHAnsi" w:eastAsiaTheme="minorEastAsia" w:hAnsi="ＭＳ 明朝" w:cstheme="minorBidi" w:hint="eastAsia"/>
                                  <w:color w:val="000000" w:themeColor="text1"/>
                                  <w:kern w:val="24"/>
                                  <w:sz w:val="21"/>
                                  <w:szCs w:val="21"/>
                                </w:rPr>
                                <w:t>会</w:t>
                              </w:r>
                              <w:r w:rsidRPr="00434CF3">
                                <w:rPr>
                                  <w:rFonts w:asciiTheme="minorHAnsi" w:eastAsiaTheme="minorEastAsia" w:hAnsi="ＭＳ 明朝" w:cstheme="minorBidi" w:hint="eastAsia"/>
                                  <w:color w:val="000000" w:themeColor="text1"/>
                                  <w:kern w:val="24"/>
                                  <w:sz w:val="21"/>
                                  <w:szCs w:val="21"/>
                                  <w:lang w:eastAsia="zh-TW"/>
                                </w:rPr>
                                <w:t>長</w:t>
                              </w:r>
                              <w:r>
                                <w:rPr>
                                  <w:rFonts w:asciiTheme="minorHAnsi" w:eastAsiaTheme="minorEastAsia" w:hAnsi="ＭＳ 明朝" w:cstheme="minorBidi" w:hint="eastAsia"/>
                                  <w:color w:val="000000" w:themeColor="text1"/>
                                  <w:kern w:val="24"/>
                                  <w:sz w:val="21"/>
                                  <w:szCs w:val="21"/>
                                </w:rPr>
                                <w:t xml:space="preserve">　</w:t>
                              </w:r>
                              <w:r w:rsidRPr="00434CF3">
                                <w:rPr>
                                  <w:rFonts w:asciiTheme="minorHAnsi" w:eastAsiaTheme="minorEastAsia" w:hAnsi="ＭＳ 明朝" w:cstheme="minorBidi" w:hint="eastAsia"/>
                                  <w:color w:val="000000" w:themeColor="text1"/>
                                  <w:kern w:val="24"/>
                                  <w:sz w:val="21"/>
                                  <w:szCs w:val="21"/>
                                  <w:lang w:eastAsia="zh-TW"/>
                                </w:rPr>
                                <w:t xml:space="preserve">　　　文化　太郎</w:t>
                              </w:r>
                              <w:r w:rsidRPr="00434CF3">
                                <w:rPr>
                                  <w:rFonts w:asciiTheme="minorHAnsi" w:eastAsiaTheme="minorEastAsia" w:hAnsi="ＭＳ 明朝" w:cstheme="minorBidi" w:hint="eastAsia"/>
                                  <w:color w:val="404040" w:themeColor="text1" w:themeTint="BF"/>
                                  <w:kern w:val="24"/>
                                  <w:sz w:val="21"/>
                                  <w:szCs w:val="21"/>
                                  <w:lang w:eastAsia="zh-TW"/>
                                </w:rPr>
                                <w:t xml:space="preserve">　</w:t>
                              </w:r>
                            </w:p>
                          </w:txbxContent>
                        </wps:txbx>
                        <wps:bodyPr vert="horz" wrap="square" lIns="91440" tIns="45720" rIns="91440" bIns="45720" rtlCol="0" anchor="ctr" anchorCtr="0">
                          <a:noAutofit/>
                        </wps:bodyPr>
                      </wps:wsp>
                      <wpg:grpSp>
                        <wpg:cNvPr id="152" name="グループ化 60"/>
                        <wpg:cNvGrpSpPr/>
                        <wpg:grpSpPr>
                          <a:xfrm>
                            <a:off x="2753832" y="265814"/>
                            <a:ext cx="2614930" cy="1304925"/>
                            <a:chOff x="0" y="-447816"/>
                            <a:chExt cx="2983672" cy="1305699"/>
                          </a:xfrm>
                        </wpg:grpSpPr>
                        <wps:wsp>
                          <wps:cNvPr id="153" name="サブタイトル 2"/>
                          <wps:cNvSpPr txBox="1">
                            <a:spLocks/>
                          </wps:cNvSpPr>
                          <wps:spPr>
                            <a:xfrm>
                              <a:off x="49887" y="562152"/>
                              <a:ext cx="2842385" cy="295731"/>
                            </a:xfrm>
                            <a:prstGeom prst="rect">
                              <a:avLst/>
                            </a:prstGeom>
                            <a:noFill/>
                            <a:ln>
                              <a:noFill/>
                            </a:ln>
                          </wps:spPr>
                          <wps:txbx>
                            <w:txbxContent>
                              <w:p w14:paraId="1CFDC3F7" w14:textId="77777777" w:rsidR="001E2C78" w:rsidRPr="00CD681B" w:rsidRDefault="001E2C78" w:rsidP="00CB7147">
                                <w:pPr>
                                  <w:pStyle w:val="Web"/>
                                  <w:spacing w:before="0" w:beforeAutospacing="0" w:after="0" w:afterAutospacing="0"/>
                                  <w:rPr>
                                    <w:sz w:val="21"/>
                                    <w:szCs w:val="21"/>
                                    <w:lang w:eastAsia="zh-TW"/>
                                  </w:rPr>
                                </w:pPr>
                                <w:r w:rsidRPr="00CD681B">
                                  <w:rPr>
                                    <w:rFonts w:asciiTheme="minorHAnsi" w:eastAsiaTheme="minorEastAsia" w:hAnsi="ＭＳ 明朝" w:cstheme="minorBidi" w:hint="eastAsia"/>
                                    <w:color w:val="000000" w:themeColor="text1"/>
                                    <w:kern w:val="24"/>
                                    <w:sz w:val="21"/>
                                    <w:szCs w:val="21"/>
                                    <w:lang w:eastAsia="zh-TW"/>
                                  </w:rPr>
                                  <w:t>（一社）地域文化○○機構</w:t>
                                </w:r>
                              </w:p>
                            </w:txbxContent>
                          </wps:txbx>
                          <wps:bodyPr vert="horz" lIns="91440" tIns="45720" rIns="91440" bIns="45720" rtlCol="0" anchor="ctr" anchorCtr="0">
                            <a:noAutofit/>
                          </wps:bodyPr>
                        </wps:wsp>
                        <wps:wsp>
                          <wps:cNvPr id="154" name="サブタイトル 2"/>
                          <wps:cNvSpPr txBox="1">
                            <a:spLocks/>
                          </wps:cNvSpPr>
                          <wps:spPr>
                            <a:xfrm>
                              <a:off x="59710" y="238200"/>
                              <a:ext cx="2923651" cy="295366"/>
                            </a:xfrm>
                            <a:prstGeom prst="rect">
                              <a:avLst/>
                            </a:prstGeom>
                            <a:noFill/>
                            <a:ln>
                              <a:noFill/>
                            </a:ln>
                          </wps:spPr>
                          <wps:txbx>
                            <w:txbxContent>
                              <w:p w14:paraId="7A93EA1B" w14:textId="77777777" w:rsidR="001E2C78" w:rsidRPr="00CD681B" w:rsidRDefault="001E2C78" w:rsidP="00CB7147">
                                <w:pPr>
                                  <w:pStyle w:val="Web"/>
                                  <w:spacing w:before="0" w:beforeAutospacing="0" w:after="0" w:afterAutospacing="0"/>
                                  <w:rPr>
                                    <w:sz w:val="21"/>
                                    <w:szCs w:val="21"/>
                                    <w:lang w:eastAsia="zh-TW"/>
                                  </w:rPr>
                                </w:pPr>
                                <w:r w:rsidRPr="00CD681B">
                                  <w:rPr>
                                    <w:rFonts w:asciiTheme="minorHAnsi" w:eastAsiaTheme="minorEastAsia" w:hAnsi="ＭＳ 明朝" w:cstheme="minorBidi" w:hint="eastAsia"/>
                                    <w:color w:val="000000" w:themeColor="text1"/>
                                    <w:kern w:val="24"/>
                                    <w:sz w:val="21"/>
                                    <w:szCs w:val="21"/>
                                    <w:lang w:eastAsia="zh-TW"/>
                                  </w:rPr>
                                  <w:t>○○文化（株）　代表取締役</w:t>
                                </w:r>
                              </w:p>
                            </w:txbxContent>
                          </wps:txbx>
                          <wps:bodyPr vert="horz" lIns="91440" tIns="45720" rIns="91440" bIns="45720" rtlCol="0" anchor="ctr" anchorCtr="0">
                            <a:noAutofit/>
                          </wps:bodyPr>
                        </wps:wsp>
                        <wps:wsp>
                          <wps:cNvPr id="156" name="サブタイトル 2"/>
                          <wps:cNvSpPr txBox="1">
                            <a:spLocks/>
                          </wps:cNvSpPr>
                          <wps:spPr>
                            <a:xfrm>
                              <a:off x="0" y="-114338"/>
                              <a:ext cx="2983672" cy="307815"/>
                            </a:xfrm>
                            <a:prstGeom prst="rect">
                              <a:avLst/>
                            </a:prstGeom>
                            <a:noFill/>
                            <a:ln>
                              <a:noFill/>
                            </a:ln>
                          </wps:spPr>
                          <wps:txbx>
                            <w:txbxContent>
                              <w:p w14:paraId="0080D41E" w14:textId="77777777" w:rsidR="001E2C78" w:rsidRPr="00CD681B" w:rsidRDefault="001E2C78" w:rsidP="00CB7147">
                                <w:pPr>
                                  <w:pStyle w:val="Web"/>
                                  <w:spacing w:before="0" w:beforeAutospacing="0" w:after="0" w:afterAutospacing="0"/>
                                  <w:rPr>
                                    <w:sz w:val="21"/>
                                    <w:szCs w:val="21"/>
                                  </w:rPr>
                                </w:pPr>
                                <w:r w:rsidRPr="00CD681B">
                                  <w:rPr>
                                    <w:rFonts w:asciiTheme="minorHAnsi" w:eastAsiaTheme="minorEastAsia" w:hAnsi="ＭＳ 明朝" w:cstheme="minorBidi" w:hint="eastAsia"/>
                                    <w:color w:val="000000" w:themeColor="text1"/>
                                    <w:kern w:val="24"/>
                                    <w:sz w:val="21"/>
                                    <w:szCs w:val="21"/>
                                  </w:rPr>
                                  <w:t>（株）地域○○社　プロデューサー</w:t>
                                </w:r>
                              </w:p>
                            </w:txbxContent>
                          </wps:txbx>
                          <wps:bodyPr vert="horz" lIns="91440" tIns="45720" rIns="91440" bIns="45720" rtlCol="0" anchor="ctr" anchorCtr="0">
                            <a:noAutofit/>
                          </wps:bodyPr>
                        </wps:wsp>
                        <wps:wsp>
                          <wps:cNvPr id="160" name="サブタイトル 2"/>
                          <wps:cNvSpPr txBox="1">
                            <a:spLocks/>
                          </wps:cNvSpPr>
                          <wps:spPr>
                            <a:xfrm>
                              <a:off x="0" y="-447816"/>
                              <a:ext cx="2891688" cy="295368"/>
                            </a:xfrm>
                            <a:prstGeom prst="rect">
                              <a:avLst/>
                            </a:prstGeom>
                            <a:noFill/>
                            <a:ln>
                              <a:noFill/>
                            </a:ln>
                          </wps:spPr>
                          <wps:txbx>
                            <w:txbxContent>
                              <w:p w14:paraId="290C8E19" w14:textId="77777777" w:rsidR="001E2C78" w:rsidRPr="00CD681B" w:rsidRDefault="001E2C78" w:rsidP="00CB7147">
                                <w:pPr>
                                  <w:pStyle w:val="Web"/>
                                  <w:spacing w:before="0" w:beforeAutospacing="0" w:after="0" w:afterAutospacing="0"/>
                                  <w:rPr>
                                    <w:sz w:val="21"/>
                                    <w:szCs w:val="21"/>
                                    <w:lang w:eastAsia="zh-TW"/>
                                  </w:rPr>
                                </w:pPr>
                                <w:r w:rsidRPr="00CD681B">
                                  <w:rPr>
                                    <w:rFonts w:asciiTheme="minorHAnsi" w:eastAsiaTheme="minorEastAsia" w:hAnsi="ＭＳ 明朝" w:cstheme="minorBidi" w:hint="eastAsia"/>
                                    <w:color w:val="000000" w:themeColor="text1"/>
                                    <w:kern w:val="24"/>
                                    <w:sz w:val="21"/>
                                    <w:szCs w:val="21"/>
                                    <w:lang w:eastAsia="zh-TW"/>
                                  </w:rPr>
                                  <w:t>（株）文化○○出版社　代表取締役</w:t>
                                </w:r>
                              </w:p>
                            </w:txbxContent>
                          </wps:txbx>
                          <wps:bodyPr vert="horz" lIns="91440" tIns="45720" rIns="91440" bIns="45720" rtlCol="0"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67FBD0D7" id="グループ化 145" o:spid="_x0000_s1080" style="position:absolute;left:0;text-align:left;margin-left:67.25pt;margin-top:12.05pt;width:403.25pt;height:127.15pt;z-index:-251584512;mso-width-relative:margin;mso-height-relative:margin" coordorigin="-626,-449" coordsize="54313,1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">
                <v:shape id="_x0000_s1081" type="#_x0000_t202" style="position:absolute;left:-626;top:-449;width:12955;height:3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" filled="f" stroked="f">
                  <v:path arrowok="t"/>
                  <v:textbox>
                    <w:txbxContent>
                      <w:p w14:paraId="103B04F1" w14:textId="15ACCC94" w:rsidR="001E2C78" w:rsidRPr="00434CF3" w:rsidRDefault="001E2C78" w:rsidP="00CB7147">
                        <w:pPr>
                          <w:pStyle w:val="Web"/>
                          <w:spacing w:before="0" w:beforeAutospacing="0" w:after="0" w:afterAutospacing="0"/>
                          <w:rPr>
                            <w:sz w:val="21"/>
                            <w:szCs w:val="21"/>
                          </w:rPr>
                        </w:pPr>
                        <w:r>
                          <w:rPr>
                            <w:rFonts w:asciiTheme="minorHAnsi" w:eastAsiaTheme="minorEastAsia" w:hAnsi="ＭＳ 明朝" w:cstheme="minorBidi" w:hint="eastAsia"/>
                            <w:color w:val="000000" w:themeColor="text1"/>
                            <w:kern w:val="24"/>
                            <w:sz w:val="21"/>
                            <w:szCs w:val="21"/>
                          </w:rPr>
                          <w:t>実行委員会等</w:t>
                        </w:r>
                        <w:r w:rsidRPr="00434CF3">
                          <w:rPr>
                            <w:rFonts w:asciiTheme="minorHAnsi" w:eastAsiaTheme="minorEastAsia" w:hAnsi="ＭＳ 明朝" w:cstheme="minorBidi" w:hint="eastAsia"/>
                            <w:color w:val="000000" w:themeColor="text1"/>
                            <w:kern w:val="24"/>
                            <w:sz w:val="21"/>
                            <w:szCs w:val="21"/>
                          </w:rPr>
                          <w:t xml:space="preserve">　</w:t>
                        </w:r>
                      </w:p>
                    </w:txbxContent>
                  </v:textbox>
                </v:shape>
                <v:shape id="_x0000_s1082" type="#_x0000_t202" style="position:absolute;left:1063;top:5954;width:52622;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" fillcolor="#b7dee8" strokecolor="windowText">
                  <v:path arrowok="t"/>
                  <v:textbox>
                    <w:txbxContent>
                      <w:p w14:paraId="059020F0" w14:textId="77777777" w:rsidR="001E2C78" w:rsidRPr="00434CF3" w:rsidRDefault="001E2C78"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副</w:t>
                        </w:r>
                        <w:r>
                          <w:rPr>
                            <w:rFonts w:asciiTheme="minorHAnsi" w:eastAsiaTheme="minorEastAsia" w:hAnsi="ＭＳ 明朝" w:cstheme="minorBidi" w:hint="eastAsia"/>
                            <w:color w:val="000000" w:themeColor="text1"/>
                            <w:kern w:val="24"/>
                            <w:sz w:val="21"/>
                            <w:szCs w:val="21"/>
                          </w:rPr>
                          <w:t>会</w:t>
                        </w:r>
                        <w:r w:rsidRPr="00434CF3">
                          <w:rPr>
                            <w:rFonts w:asciiTheme="minorHAnsi" w:eastAsiaTheme="minorEastAsia" w:hAnsi="ＭＳ 明朝" w:cstheme="minorBidi" w:hint="eastAsia"/>
                            <w:color w:val="000000" w:themeColor="text1"/>
                            <w:kern w:val="24"/>
                            <w:sz w:val="21"/>
                            <w:szCs w:val="21"/>
                            <w:lang w:eastAsia="zh-TW"/>
                          </w:rPr>
                          <w:t>長</w:t>
                        </w:r>
                        <w:r>
                          <w:rPr>
                            <w:rFonts w:asciiTheme="minorHAnsi" w:eastAsiaTheme="minorEastAsia" w:hAnsi="ＭＳ 明朝" w:cstheme="minorBidi" w:hint="eastAsia"/>
                            <w:color w:val="000000" w:themeColor="text1"/>
                            <w:kern w:val="24"/>
                            <w:sz w:val="21"/>
                            <w:szCs w:val="21"/>
                          </w:rPr>
                          <w:t xml:space="preserve">　</w:t>
                        </w:r>
                        <w:r w:rsidRPr="00434CF3">
                          <w:rPr>
                            <w:rFonts w:asciiTheme="minorHAnsi" w:eastAsiaTheme="minorEastAsia" w:hAnsi="ＭＳ 明朝" w:cstheme="minorBidi" w:hint="eastAsia"/>
                            <w:color w:val="000000" w:themeColor="text1"/>
                            <w:kern w:val="24"/>
                            <w:sz w:val="21"/>
                            <w:szCs w:val="21"/>
                            <w:lang w:eastAsia="zh-TW"/>
                          </w:rPr>
                          <w:t xml:space="preserve">　　文化　花子</w:t>
                        </w:r>
                      </w:p>
                    </w:txbxContent>
                  </v:textbox>
                </v:shape>
                <v:shape id="_x0000_s1083" type="#_x0000_t202" style="position:absolute;left:1063;top:9250;width:52622;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" fillcolor="#b7dee8" strokecolor="windowText">
                  <v:path arrowok="t"/>
                  <v:textbox>
                    <w:txbxContent>
                      <w:p w14:paraId="592720F5" w14:textId="77777777" w:rsidR="001E2C78" w:rsidRPr="00434CF3" w:rsidRDefault="001E2C78"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委員　　　　地域　一郎</w:t>
                        </w:r>
                      </w:p>
                    </w:txbxContent>
                  </v:textbox>
                </v:shape>
                <v:shape id="_x0000_s1084" type="#_x0000_t202" style="position:absolute;left:1085;top:12759;width:52602;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" fillcolor="#b7dee8" strokecolor="windowText">
                  <v:path arrowok="t"/>
                  <v:textbox>
                    <w:txbxContent>
                      <w:p w14:paraId="1B1A324E" w14:textId="77777777" w:rsidR="001E2C78" w:rsidRPr="00434CF3" w:rsidRDefault="001E2C78"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委員　　　　地域　二郎</w:t>
                        </w:r>
                      </w:p>
                    </w:txbxContent>
                  </v:textbox>
                </v:shape>
                <v:group id="グループ化 60" o:spid="_x0000_s1086" style="position:absolute;left:27538;top:2658;width:26149;height:13049" coordorigin=",-4478" coordsize="29836,13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_x0000_s1087" type="#_x0000_t202" style="position:absolute;left:498;top:5621;width:28424;height:2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" filled="f" stroked="f">
                    <v:path arrowok="t"/>
                    <v:textbox>
                      <w:txbxContent>
                        <w:p w14:paraId="1CFDC3F7" w14:textId="77777777" w:rsidR="001E2C78" w:rsidRPr="00CD681B" w:rsidRDefault="001E2C78" w:rsidP="00CB7147">
                          <w:pPr>
                            <w:pStyle w:val="Web"/>
                            <w:spacing w:before="0" w:beforeAutospacing="0" w:after="0" w:afterAutospacing="0"/>
                            <w:rPr>
                              <w:sz w:val="21"/>
                              <w:szCs w:val="21"/>
                              <w:lang w:eastAsia="zh-TW"/>
                            </w:rPr>
                          </w:pPr>
                          <w:r w:rsidRPr="00CD681B">
                            <w:rPr>
                              <w:rFonts w:asciiTheme="minorHAnsi" w:eastAsiaTheme="minorEastAsia" w:hAnsi="ＭＳ 明朝" w:cstheme="minorBidi" w:hint="eastAsia"/>
                              <w:color w:val="000000" w:themeColor="text1"/>
                              <w:kern w:val="24"/>
                              <w:sz w:val="21"/>
                              <w:szCs w:val="21"/>
                              <w:lang w:eastAsia="zh-TW"/>
                            </w:rPr>
                            <w:t>（一社）地域文化○○機構</w:t>
                          </w:r>
                        </w:p>
                      </w:txbxContent>
                    </v:textbox>
                  </v:shape>
                  <v:shape id="_x0000_s1088" type="#_x0000_t202" style="position:absolute;left:597;top:2382;width:29236;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" filled="f" stroked="f">
                    <v:path arrowok="t"/>
                    <v:textbox>
                      <w:txbxContent>
                        <w:p w14:paraId="7A93EA1B" w14:textId="77777777" w:rsidR="001E2C78" w:rsidRPr="00CD681B" w:rsidRDefault="001E2C78" w:rsidP="00CB7147">
                          <w:pPr>
                            <w:pStyle w:val="Web"/>
                            <w:spacing w:before="0" w:beforeAutospacing="0" w:after="0" w:afterAutospacing="0"/>
                            <w:rPr>
                              <w:sz w:val="21"/>
                              <w:szCs w:val="21"/>
                              <w:lang w:eastAsia="zh-TW"/>
                            </w:rPr>
                          </w:pPr>
                          <w:r w:rsidRPr="00CD681B">
                            <w:rPr>
                              <w:rFonts w:asciiTheme="minorHAnsi" w:eastAsiaTheme="minorEastAsia" w:hAnsi="ＭＳ 明朝" w:cstheme="minorBidi" w:hint="eastAsia"/>
                              <w:color w:val="000000" w:themeColor="text1"/>
                              <w:kern w:val="24"/>
                              <w:sz w:val="21"/>
                              <w:szCs w:val="21"/>
                              <w:lang w:eastAsia="zh-TW"/>
                            </w:rPr>
                            <w:t>○○文化（株）　代表取締役</w:t>
                          </w:r>
                        </w:p>
                      </w:txbxContent>
                    </v:textbox>
                  </v:shape>
                  <v:shape id="_x0000_s1089" type="#_x0000_t202" style="position:absolute;top:-1143;width:29836;height:3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" filled="f" stroked="f">
                    <v:path arrowok="t"/>
                    <v:textbox>
                      <w:txbxContent>
                        <w:p w14:paraId="0080D41E" w14:textId="77777777" w:rsidR="001E2C78" w:rsidRPr="00CD681B" w:rsidRDefault="001E2C78" w:rsidP="00CB7147">
                          <w:pPr>
                            <w:pStyle w:val="Web"/>
                            <w:spacing w:before="0" w:beforeAutospacing="0" w:after="0" w:afterAutospacing="0"/>
                            <w:rPr>
                              <w:sz w:val="21"/>
                              <w:szCs w:val="21"/>
                            </w:rPr>
                          </w:pPr>
                          <w:r w:rsidRPr="00CD681B">
                            <w:rPr>
                              <w:rFonts w:asciiTheme="minorHAnsi" w:eastAsiaTheme="minorEastAsia" w:hAnsi="ＭＳ 明朝" w:cstheme="minorBidi" w:hint="eastAsia"/>
                              <w:color w:val="000000" w:themeColor="text1"/>
                              <w:kern w:val="24"/>
                              <w:sz w:val="21"/>
                              <w:szCs w:val="21"/>
                            </w:rPr>
                            <w:t>（株）地域○○社　プロデューサー</w:t>
                          </w:r>
                        </w:p>
                      </w:txbxContent>
                    </v:textbox>
                  </v:shape>
                  <v:shape id="_x0000_s1090" type="#_x0000_t202" style="position:absolute;top:-4478;width:28916;height:2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" filled="f" stroked="f">
                    <v:path arrowok="t"/>
                    <v:textbox>
                      <w:txbxContent>
                        <w:p w14:paraId="290C8E19" w14:textId="77777777" w:rsidR="001E2C78" w:rsidRPr="00CD681B" w:rsidRDefault="001E2C78" w:rsidP="00CB7147">
                          <w:pPr>
                            <w:pStyle w:val="Web"/>
                            <w:spacing w:before="0" w:beforeAutospacing="0" w:after="0" w:afterAutospacing="0"/>
                            <w:rPr>
                              <w:sz w:val="21"/>
                              <w:szCs w:val="21"/>
                              <w:lang w:eastAsia="zh-TW"/>
                            </w:rPr>
                          </w:pPr>
                          <w:r w:rsidRPr="00CD681B">
                            <w:rPr>
                              <w:rFonts w:asciiTheme="minorHAnsi" w:eastAsiaTheme="minorEastAsia" w:hAnsi="ＭＳ 明朝" w:cstheme="minorBidi" w:hint="eastAsia"/>
                              <w:color w:val="000000" w:themeColor="text1"/>
                              <w:kern w:val="24"/>
                              <w:sz w:val="21"/>
                              <w:szCs w:val="21"/>
                              <w:lang w:eastAsia="zh-TW"/>
                            </w:rPr>
                            <w:t>（株）文化○○出版社　代表取締役</w:t>
                          </w:r>
                        </w:p>
                      </w:txbxContent>
                    </v:textbox>
                  </v:shape>
                </v:group>
              </v:group>
            </w:pict>
          </mc:Fallback>
        </mc:AlternateContent>
      </w:r>
      <w:r w:rsidRPr="00B97E16">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30944" behindDoc="1" locked="0" layoutInCell="1" allowOverlap="1" wp14:anchorId="6B6A6F68" wp14:editId="6D40E024">
                <wp:simplePos x="0" y="0"/>
                <wp:positionH relativeFrom="column">
                  <wp:posOffset>823899</wp:posOffset>
                </wp:positionH>
                <wp:positionV relativeFrom="paragraph">
                  <wp:posOffset>106045</wp:posOffset>
                </wp:positionV>
                <wp:extent cx="2574925" cy="3105150"/>
                <wp:effectExtent l="0" t="0" r="15875" b="19050"/>
                <wp:wrapNone/>
                <wp:docPr id="167" name="角丸四角形 6"/>
                <wp:cNvGraphicFramePr/>
                <a:graphic xmlns:a="http://schemas.openxmlformats.org/drawingml/2006/main">
                  <a:graphicData uri="http://schemas.microsoft.com/office/word/2010/wordprocessingShape">
                    <wps:wsp>
                      <wps:cNvSpPr/>
                      <wps:spPr>
                        <a:xfrm>
                          <a:off x="0" y="0"/>
                          <a:ext cx="2574925" cy="3105150"/>
                        </a:xfrm>
                        <a:prstGeom prst="roundRect">
                          <a:avLst>
                            <a:gd name="adj" fmla="val 5939"/>
                          </a:avLst>
                        </a:prstGeom>
                        <a:solidFill>
                          <a:srgbClr val="4BACC6">
                            <a:lumMod val="20000"/>
                            <a:lumOff val="80000"/>
                          </a:srgbClr>
                        </a:solidFill>
                        <a:ln w="9525" cap="flat" cmpd="sng" algn="ctr">
                          <a:solidFill>
                            <a:sysClr val="windowText" lastClr="000000"/>
                          </a:solidFill>
                          <a:prstDash val="solid"/>
                        </a:ln>
                        <a:effectLst/>
                      </wps:spPr>
                      <wps:txbx>
                        <w:txbxContent>
                          <w:p w14:paraId="53B05C80" w14:textId="77777777" w:rsidR="001E2C78" w:rsidRPr="00C535DC" w:rsidRDefault="001E2C78" w:rsidP="00CB7147">
                            <w:pPr>
                              <w:rPr>
                                <w:b/>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B6A6F68" id="角丸四角形 6" o:spid="_x0000_s1091" style="position:absolute;left:0;text-align:left;margin-left:64.85pt;margin-top:8.35pt;width:202.75pt;height:244.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8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" fillcolor="#dbeef4" strokecolor="windowText">
                <v:textbox>
                  <w:txbxContent>
                    <w:p w14:paraId="53B05C80" w14:textId="77777777" w:rsidR="001E2C78" w:rsidRPr="00C535DC" w:rsidRDefault="001E2C78" w:rsidP="00CB7147">
                      <w:pPr>
                        <w:rPr>
                          <w:b/>
                        </w:rPr>
                      </w:pPr>
                    </w:p>
                  </w:txbxContent>
                </v:textbox>
              </v:roundrect>
            </w:pict>
          </mc:Fallback>
        </mc:AlternateContent>
      </w:r>
    </w:p>
    <w:p w14:paraId="3D263F9D"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7F633256"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1B8F1850"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5BA46D55"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4E033F87"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i/>
          <w:kern w:val="0"/>
          <w:sz w:val="24"/>
        </w:rPr>
      </w:pPr>
    </w:p>
    <w:p w14:paraId="6DA8FC3A"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06E12347"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061304FB" w14:textId="77777777" w:rsidR="00CB7147" w:rsidRPr="00C56C11" w:rsidRDefault="00CB7147" w:rsidP="00CB7147">
      <w:pPr>
        <w:widowControl/>
        <w:tabs>
          <w:tab w:val="center" w:pos="4776"/>
        </w:tabs>
        <w:spacing w:line="0" w:lineRule="atLeast"/>
        <w:ind w:firstLineChars="200" w:firstLine="476"/>
        <w:jc w:val="left"/>
        <w:rPr>
          <w:rFonts w:ascii="ＭＳ Ｐゴシック" w:eastAsia="ＭＳ Ｐゴシック" w:hAnsi="ＭＳ Ｐゴシック" w:cs="ＭＳ Ｐゴシック"/>
          <w:kern w:val="0"/>
          <w:sz w:val="24"/>
        </w:rPr>
      </w:pPr>
      <w:r w:rsidRPr="00B97E16">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28896" behindDoc="0" locked="0" layoutInCell="1" allowOverlap="1" wp14:anchorId="6CE3AC8D" wp14:editId="755F9794">
                <wp:simplePos x="0" y="0"/>
                <wp:positionH relativeFrom="column">
                  <wp:posOffset>818211</wp:posOffset>
                </wp:positionH>
                <wp:positionV relativeFrom="paragraph">
                  <wp:posOffset>181610</wp:posOffset>
                </wp:positionV>
                <wp:extent cx="1066800" cy="287020"/>
                <wp:effectExtent l="0" t="0" r="0" b="0"/>
                <wp:wrapNone/>
                <wp:docPr id="172" name="サブタイトル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287020"/>
                        </a:xfrm>
                        <a:prstGeom prst="rect">
                          <a:avLst/>
                        </a:prstGeom>
                        <a:noFill/>
                        <a:ln>
                          <a:noFill/>
                        </a:ln>
                      </wps:spPr>
                      <wps:txbx>
                        <w:txbxContent>
                          <w:p w14:paraId="42E10FD5" w14:textId="77777777" w:rsidR="001E2C78" w:rsidRPr="00434CF3" w:rsidRDefault="001E2C78" w:rsidP="00CB7147">
                            <w:pPr>
                              <w:pStyle w:val="Web"/>
                              <w:spacing w:before="0" w:beforeAutospacing="0" w:after="0" w:afterAutospacing="0"/>
                              <w:rPr>
                                <w:sz w:val="21"/>
                                <w:szCs w:val="21"/>
                              </w:rPr>
                            </w:pPr>
                            <w:r w:rsidRPr="00434CF3">
                              <w:rPr>
                                <w:rFonts w:asciiTheme="minorHAnsi" w:eastAsiaTheme="minorEastAsia" w:hAnsi="ＭＳ 明朝" w:cstheme="minorBidi" w:hint="eastAsia"/>
                                <w:color w:val="000000" w:themeColor="text1"/>
                                <w:kern w:val="24"/>
                                <w:sz w:val="21"/>
                                <w:szCs w:val="21"/>
                              </w:rPr>
                              <w:t xml:space="preserve">構成団体　</w:t>
                            </w:r>
                          </w:p>
                        </w:txbxContent>
                      </wps:txbx>
                      <wps:bodyPr vert="horz" wrap="square" lIns="91440" tIns="45720" rIns="91440" bIns="4572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E3AC8D" id="_x0000_s1092" type="#_x0000_t202" style="position:absolute;left:0;text-align:left;margin-left:64.45pt;margin-top:14.3pt;width:84pt;height:22.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" filled="f" stroked="f">
                <v:path arrowok="t"/>
                <v:textbox>
                  <w:txbxContent>
                    <w:p w14:paraId="42E10FD5" w14:textId="77777777" w:rsidR="001E2C78" w:rsidRPr="00434CF3" w:rsidRDefault="001E2C78" w:rsidP="00CB7147">
                      <w:pPr>
                        <w:pStyle w:val="Web"/>
                        <w:spacing w:before="0" w:beforeAutospacing="0" w:after="0" w:afterAutospacing="0"/>
                        <w:rPr>
                          <w:sz w:val="21"/>
                          <w:szCs w:val="21"/>
                        </w:rPr>
                      </w:pPr>
                      <w:r w:rsidRPr="00434CF3">
                        <w:rPr>
                          <w:rFonts w:asciiTheme="minorHAnsi" w:eastAsiaTheme="minorEastAsia" w:hAnsi="ＭＳ 明朝" w:cstheme="minorBidi" w:hint="eastAsia"/>
                          <w:color w:val="000000" w:themeColor="text1"/>
                          <w:kern w:val="24"/>
                          <w:sz w:val="21"/>
                          <w:szCs w:val="21"/>
                        </w:rPr>
                        <w:t xml:space="preserve">構成団体　</w:t>
                      </w:r>
                    </w:p>
                  </w:txbxContent>
                </v:textbox>
              </v:shape>
            </w:pict>
          </mc:Fallback>
        </mc:AlternateContent>
      </w:r>
      <w:r w:rsidRPr="00C56C11">
        <w:rPr>
          <w:rFonts w:ascii="ＭＳ Ｐゴシック" w:eastAsia="ＭＳ Ｐゴシック" w:hAnsi="ＭＳ Ｐゴシック" w:cs="ＭＳ Ｐゴシック"/>
          <w:kern w:val="0"/>
          <w:sz w:val="24"/>
        </w:rPr>
        <w:tab/>
      </w:r>
    </w:p>
    <w:p w14:paraId="22B2CEC7"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40B3679C"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r w:rsidRPr="00B97E16">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735040" behindDoc="1" locked="0" layoutInCell="1" allowOverlap="1" wp14:anchorId="6F46FA6E" wp14:editId="11023CEF">
                <wp:simplePos x="0" y="0"/>
                <wp:positionH relativeFrom="column">
                  <wp:posOffset>1007441</wp:posOffset>
                </wp:positionH>
                <wp:positionV relativeFrom="paragraph">
                  <wp:posOffset>43815</wp:posOffset>
                </wp:positionV>
                <wp:extent cx="4086971" cy="1189355"/>
                <wp:effectExtent l="0" t="0" r="27940" b="10795"/>
                <wp:wrapNone/>
                <wp:docPr id="173" name="グループ化 173"/>
                <wp:cNvGraphicFramePr/>
                <a:graphic xmlns:a="http://schemas.openxmlformats.org/drawingml/2006/main">
                  <a:graphicData uri="http://schemas.microsoft.com/office/word/2010/wordprocessingGroup">
                    <wpg:wgp>
                      <wpg:cNvGrpSpPr/>
                      <wpg:grpSpPr>
                        <a:xfrm>
                          <a:off x="0" y="0"/>
                          <a:ext cx="4086971" cy="1189355"/>
                          <a:chOff x="10631" y="0"/>
                          <a:chExt cx="4088209" cy="1189849"/>
                        </a:xfrm>
                      </wpg:grpSpPr>
                      <wps:wsp>
                        <wps:cNvPr id="174" name="L 字 19"/>
                        <wps:cNvSpPr/>
                        <wps:spPr>
                          <a:xfrm rot="10800000">
                            <a:off x="10631" y="311424"/>
                            <a:ext cx="4088209" cy="878425"/>
                          </a:xfrm>
                          <a:prstGeom prst="corner">
                            <a:avLst>
                              <a:gd name="adj1" fmla="val 33222"/>
                              <a:gd name="adj2" fmla="val 204605"/>
                            </a:avLst>
                          </a:prstGeom>
                          <a:solidFill>
                            <a:srgbClr val="F79646">
                              <a:lumMod val="20000"/>
                              <a:lumOff val="80000"/>
                            </a:srgbClr>
                          </a:solidFill>
                          <a:ln w="9525" cap="flat" cmpd="sng" algn="ctr">
                            <a:solidFill>
                              <a:sysClr val="windowText" lastClr="000000"/>
                            </a:solidFill>
                            <a:prstDash val="solid"/>
                          </a:ln>
                          <a:effectLst/>
                        </wps:spPr>
                        <wps:bodyPr wrap="square" rtlCol="0" anchor="ctr">
                          <a:noAutofit/>
                        </wps:bodyPr>
                      </wps:wsp>
                      <wps:wsp>
                        <wps:cNvPr id="175" name="サブタイトル 2"/>
                        <wps:cNvSpPr txBox="1">
                          <a:spLocks/>
                        </wps:cNvSpPr>
                        <wps:spPr>
                          <a:xfrm>
                            <a:off x="10632" y="0"/>
                            <a:ext cx="2242946" cy="265635"/>
                          </a:xfrm>
                          <a:prstGeom prst="rect">
                            <a:avLst/>
                          </a:prstGeom>
                          <a:solidFill>
                            <a:srgbClr val="F79646">
                              <a:lumMod val="20000"/>
                              <a:lumOff val="80000"/>
                            </a:srgbClr>
                          </a:solidFill>
                          <a:ln>
                            <a:solidFill>
                              <a:sysClr val="windowText" lastClr="000000"/>
                            </a:solidFill>
                          </a:ln>
                        </wps:spPr>
                        <wps:txbx>
                          <w:txbxContent>
                            <w:p w14:paraId="79DD5F58" w14:textId="77777777" w:rsidR="001E2C78" w:rsidRPr="00434CF3" w:rsidRDefault="001E2C78" w:rsidP="00CB7147">
                              <w:pPr>
                                <w:pStyle w:val="Web"/>
                                <w:spacing w:before="0" w:beforeAutospacing="0" w:after="0" w:afterAutospacing="0"/>
                                <w:rPr>
                                  <w:sz w:val="21"/>
                                  <w:szCs w:val="21"/>
                                </w:rPr>
                              </w:pPr>
                              <w:r w:rsidRPr="00434CF3">
                                <w:rPr>
                                  <w:rFonts w:asciiTheme="minorHAnsi" w:eastAsiaTheme="minorEastAsia" w:hAnsi="ＭＳ 明朝" w:cstheme="minorBidi" w:hint="eastAsia"/>
                                  <w:color w:val="000000" w:themeColor="text1"/>
                                  <w:kern w:val="24"/>
                                  <w:sz w:val="21"/>
                                  <w:szCs w:val="21"/>
                                </w:rPr>
                                <w:t>○</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舞保存会</w:t>
                              </w:r>
                            </w:p>
                          </w:txbxContent>
                        </wps:txbx>
                        <wps:bodyPr vert="horz" lIns="91440" tIns="45720" rIns="91440" bIns="45720" rtlCol="0" anchor="ctr" anchorCtr="0">
                          <a:noAutofit/>
                        </wps:bodyPr>
                      </wps:wsp>
                      <wps:wsp>
                        <wps:cNvPr id="176" name="サブタイトル 2"/>
                        <wps:cNvSpPr txBox="1">
                          <a:spLocks/>
                        </wps:cNvSpPr>
                        <wps:spPr>
                          <a:xfrm>
                            <a:off x="20159" y="316031"/>
                            <a:ext cx="2006700" cy="268797"/>
                          </a:xfrm>
                          <a:prstGeom prst="rect">
                            <a:avLst/>
                          </a:prstGeom>
                          <a:noFill/>
                          <a:ln>
                            <a:noFill/>
                          </a:ln>
                        </wps:spPr>
                        <wps:txbx>
                          <w:txbxContent>
                            <w:p w14:paraId="521D1999" w14:textId="77777777" w:rsidR="001E2C78" w:rsidRPr="00434CF3" w:rsidRDefault="001E2C78" w:rsidP="00CB7147">
                              <w:pPr>
                                <w:pStyle w:val="Web"/>
                                <w:spacing w:before="0" w:beforeAutospacing="0" w:after="0" w:afterAutospacing="0"/>
                                <w:rPr>
                                  <w:sz w:val="21"/>
                                  <w:szCs w:val="21"/>
                                </w:rPr>
                              </w:pPr>
                              <w:r w:rsidRPr="00434CF3">
                                <w:rPr>
                                  <w:rFonts w:asciiTheme="minorHAnsi" w:eastAsiaTheme="minorEastAsia" w:hAnsi="ＭＳ 明朝" w:cstheme="minorBidi" w:hint="eastAsia"/>
                                  <w:color w:val="000000" w:themeColor="text1"/>
                                  <w:kern w:val="24"/>
                                  <w:sz w:val="21"/>
                                  <w:szCs w:val="21"/>
                                </w:rPr>
                                <w:t>○○地芝居保存会</w:t>
                              </w:r>
                            </w:p>
                          </w:txbxContent>
                        </wps:txbx>
                        <wps:bodyPr vert="horz" lIns="91440" tIns="45720" rIns="91440" bIns="45720" rtlCol="0" anchor="ctr" anchorCtr="0">
                          <a:noAutofit/>
                        </wps:bodyPr>
                      </wps:wsp>
                      <wps:wsp>
                        <wps:cNvPr id="177" name="サブタイトル 2"/>
                        <wps:cNvSpPr txBox="1">
                          <a:spLocks/>
                        </wps:cNvSpPr>
                        <wps:spPr>
                          <a:xfrm>
                            <a:off x="10633" y="653306"/>
                            <a:ext cx="2242945" cy="282407"/>
                          </a:xfrm>
                          <a:prstGeom prst="rect">
                            <a:avLst/>
                          </a:prstGeom>
                          <a:solidFill>
                            <a:srgbClr val="F79646">
                              <a:lumMod val="20000"/>
                              <a:lumOff val="80000"/>
                            </a:srgbClr>
                          </a:solidFill>
                          <a:ln>
                            <a:solidFill>
                              <a:sysClr val="windowText" lastClr="000000"/>
                            </a:solidFill>
                          </a:ln>
                        </wps:spPr>
                        <wps:txbx>
                          <w:txbxContent>
                            <w:p w14:paraId="629D8546" w14:textId="77777777" w:rsidR="001E2C78" w:rsidRPr="00434CF3" w:rsidRDefault="001E2C78" w:rsidP="00CB7147">
                              <w:pPr>
                                <w:pStyle w:val="Web"/>
                                <w:spacing w:before="0" w:beforeAutospacing="0" w:after="0" w:afterAutospacing="0"/>
                                <w:rPr>
                                  <w:sz w:val="21"/>
                                  <w:szCs w:val="21"/>
                                </w:rPr>
                              </w:pPr>
                              <w:r w:rsidRPr="00434CF3">
                                <w:rPr>
                                  <w:rFonts w:asciiTheme="minorHAnsi" w:eastAsiaTheme="minorEastAsia" w:hAnsi="ＭＳ 明朝" w:cstheme="minorBidi" w:hint="eastAsia"/>
                                  <w:color w:val="000000" w:themeColor="text1"/>
                                  <w:kern w:val="24"/>
                                  <w:sz w:val="21"/>
                                  <w:szCs w:val="21"/>
                                </w:rPr>
                                <w:t>○○文化財振興団体</w:t>
                              </w:r>
                            </w:p>
                          </w:txbxContent>
                        </wps:txbx>
                        <wps:bodyPr vert="horz" lIns="91440" tIns="45720" rIns="91440" bIns="4572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F46FA6E" id="グループ化 173" o:spid="_x0000_s1093" style="position:absolute;left:0;text-align:left;margin-left:79.35pt;margin-top:3.45pt;width:321.8pt;height:93.65pt;z-index:-251581440;mso-width-relative:margin;mso-height-relative:margin" coordorigin="106" coordsize="40882,1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">
                <v:shape id="L 字 19" o:spid="_x0000_s1094" style="position:absolute;left:106;top:3114;width:40882;height:8784;rotation:180;visibility:visible;mso-wrap-style:square;v-text-anchor:middle" coordsize="4088209,87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" path="m,l1797301,r,586595l4088209,586595r,291830l,878425,,xe" fillcolor="#fdeada" strokecolor="windowText">
                  <v:path arrowok="t" o:connecttype="custom" o:connectlocs="0,0;1797301,0;1797301,586595;4088209,586595;4088209,878425;0,878425;0,0" o:connectangles="0,0,0,0,0,0,0"/>
                </v:shape>
                <v:shape id="_x0000_s1095" type="#_x0000_t202" style="position:absolute;left:106;width:22429;height:2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" fillcolor="#fdeada" strokecolor="windowText">
                  <v:path arrowok="t"/>
                  <v:textbox>
                    <w:txbxContent>
                      <w:p w14:paraId="79DD5F58" w14:textId="77777777" w:rsidR="001E2C78" w:rsidRPr="00434CF3" w:rsidRDefault="001E2C78" w:rsidP="00CB7147">
                        <w:pPr>
                          <w:pStyle w:val="Web"/>
                          <w:spacing w:before="0" w:beforeAutospacing="0" w:after="0" w:afterAutospacing="0"/>
                          <w:rPr>
                            <w:sz w:val="21"/>
                            <w:szCs w:val="21"/>
                          </w:rPr>
                        </w:pPr>
                        <w:r w:rsidRPr="00434CF3">
                          <w:rPr>
                            <w:rFonts w:asciiTheme="minorHAnsi" w:eastAsiaTheme="minorEastAsia" w:hAnsi="ＭＳ 明朝" w:cstheme="minorBidi" w:hint="eastAsia"/>
                            <w:color w:val="000000" w:themeColor="text1"/>
                            <w:kern w:val="24"/>
                            <w:sz w:val="21"/>
                            <w:szCs w:val="21"/>
                          </w:rPr>
                          <w:t>○</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舞保存会</w:t>
                        </w:r>
                      </w:p>
                    </w:txbxContent>
                  </v:textbox>
                </v:shape>
                <v:shape id="_x0000_s1096" type="#_x0000_t202" style="position:absolute;left:201;top:3160;width:20067;height:2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" filled="f" stroked="f">
                  <v:path arrowok="t"/>
                  <v:textbox>
                    <w:txbxContent>
                      <w:p w14:paraId="521D1999" w14:textId="77777777" w:rsidR="001E2C78" w:rsidRPr="00434CF3" w:rsidRDefault="001E2C78" w:rsidP="00CB7147">
                        <w:pPr>
                          <w:pStyle w:val="Web"/>
                          <w:spacing w:before="0" w:beforeAutospacing="0" w:after="0" w:afterAutospacing="0"/>
                          <w:rPr>
                            <w:sz w:val="21"/>
                            <w:szCs w:val="21"/>
                          </w:rPr>
                        </w:pPr>
                        <w:r w:rsidRPr="00434CF3">
                          <w:rPr>
                            <w:rFonts w:asciiTheme="minorHAnsi" w:eastAsiaTheme="minorEastAsia" w:hAnsi="ＭＳ 明朝" w:cstheme="minorBidi" w:hint="eastAsia"/>
                            <w:color w:val="000000" w:themeColor="text1"/>
                            <w:kern w:val="24"/>
                            <w:sz w:val="21"/>
                            <w:szCs w:val="21"/>
                          </w:rPr>
                          <w:t>○○地芝居保存会</w:t>
                        </w:r>
                      </w:p>
                    </w:txbxContent>
                  </v:textbox>
                </v:shape>
                <v:shape id="_x0000_s1097" type="#_x0000_t202" style="position:absolute;left:106;top:6533;width:22429;height:2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" fillcolor="#fdeada" strokecolor="windowText">
                  <v:path arrowok="t"/>
                  <v:textbox>
                    <w:txbxContent>
                      <w:p w14:paraId="629D8546" w14:textId="77777777" w:rsidR="001E2C78" w:rsidRPr="00434CF3" w:rsidRDefault="001E2C78" w:rsidP="00CB7147">
                        <w:pPr>
                          <w:pStyle w:val="Web"/>
                          <w:spacing w:before="0" w:beforeAutospacing="0" w:after="0" w:afterAutospacing="0"/>
                          <w:rPr>
                            <w:sz w:val="21"/>
                            <w:szCs w:val="21"/>
                          </w:rPr>
                        </w:pPr>
                        <w:r w:rsidRPr="00434CF3">
                          <w:rPr>
                            <w:rFonts w:asciiTheme="minorHAnsi" w:eastAsiaTheme="minorEastAsia" w:hAnsi="ＭＳ 明朝" w:cstheme="minorBidi" w:hint="eastAsia"/>
                            <w:color w:val="000000" w:themeColor="text1"/>
                            <w:kern w:val="24"/>
                            <w:sz w:val="21"/>
                            <w:szCs w:val="21"/>
                          </w:rPr>
                          <w:t>○○文化財振興団体</w:t>
                        </w:r>
                      </w:p>
                    </w:txbxContent>
                  </v:textbox>
                </v:shape>
              </v:group>
            </w:pict>
          </mc:Fallback>
        </mc:AlternateContent>
      </w:r>
    </w:p>
    <w:p w14:paraId="3D9A91CE"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r w:rsidRPr="00B97E16">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29920" behindDoc="0" locked="0" layoutInCell="1" allowOverlap="1" wp14:anchorId="1DE850C0" wp14:editId="746EAADE">
                <wp:simplePos x="0" y="0"/>
                <wp:positionH relativeFrom="column">
                  <wp:posOffset>3357051</wp:posOffset>
                </wp:positionH>
                <wp:positionV relativeFrom="paragraph">
                  <wp:posOffset>5908</wp:posOffset>
                </wp:positionV>
                <wp:extent cx="1562735" cy="1143000"/>
                <wp:effectExtent l="0" t="0" r="0" b="0"/>
                <wp:wrapNone/>
                <wp:docPr id="178" name="サブタイトル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735" cy="1143000"/>
                        </a:xfrm>
                        <a:prstGeom prst="rect">
                          <a:avLst/>
                        </a:prstGeom>
                        <a:noFill/>
                        <a:ln>
                          <a:noFill/>
                        </a:ln>
                      </wps:spPr>
                      <wps:txbx>
                        <w:txbxContent>
                          <w:p w14:paraId="611765AC" w14:textId="77777777" w:rsidR="001E2C78" w:rsidRPr="00434CF3" w:rsidRDefault="001E2C78"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構成員</w:t>
                            </w:r>
                          </w:p>
                          <w:p w14:paraId="59A459A4" w14:textId="77777777" w:rsidR="001E2C78" w:rsidRPr="00434CF3" w:rsidRDefault="001E2C78"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 xml:space="preserve">　地芝居　太郎</w:t>
                            </w:r>
                          </w:p>
                          <w:p w14:paraId="110FC079" w14:textId="77777777" w:rsidR="001E2C78" w:rsidRPr="00434CF3" w:rsidRDefault="001E2C78"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 xml:space="preserve">　地芝居　一郎</w:t>
                            </w:r>
                          </w:p>
                          <w:p w14:paraId="245797E8" w14:textId="77777777" w:rsidR="001E2C78" w:rsidRPr="00434CF3" w:rsidRDefault="001E2C78" w:rsidP="00CB7147">
                            <w:pPr>
                              <w:pStyle w:val="Web"/>
                              <w:spacing w:before="0" w:beforeAutospacing="0" w:after="0" w:afterAutospacing="0"/>
                              <w:rPr>
                                <w:sz w:val="21"/>
                                <w:szCs w:val="21"/>
                              </w:rPr>
                            </w:pPr>
                            <w:r w:rsidRPr="00434CF3">
                              <w:rPr>
                                <w:rFonts w:asciiTheme="minorHAnsi" w:eastAsiaTheme="minorEastAsia" w:hAnsi="ＭＳ 明朝" w:cstheme="minorBidi" w:hint="eastAsia"/>
                                <w:color w:val="000000" w:themeColor="text1"/>
                                <w:kern w:val="24"/>
                                <w:sz w:val="21"/>
                                <w:szCs w:val="21"/>
                                <w:lang w:eastAsia="zh-TW"/>
                              </w:rPr>
                              <w:t xml:space="preserve">　</w:t>
                            </w:r>
                            <w:r w:rsidRPr="00434CF3">
                              <w:rPr>
                                <w:rFonts w:asciiTheme="minorHAnsi" w:eastAsiaTheme="minorEastAsia" w:hAnsi="ＭＳ 明朝" w:cstheme="minorBidi" w:hint="eastAsia"/>
                                <w:color w:val="000000" w:themeColor="text1"/>
                                <w:kern w:val="24"/>
                                <w:sz w:val="21"/>
                                <w:szCs w:val="21"/>
                              </w:rPr>
                              <w:t>歌舞　花子</w:t>
                            </w:r>
                          </w:p>
                        </w:txbxContent>
                      </wps:txbx>
                      <wps:bodyPr vert="horz" wrap="square" lIns="91440" tIns="45720" rIns="91440" bIns="45720" rtlCol="0" anchor="ctr" anchorCtr="0">
                        <a:noAutofit/>
                      </wps:bodyPr>
                    </wps:wsp>
                  </a:graphicData>
                </a:graphic>
                <wp14:sizeRelH relativeFrom="margin">
                  <wp14:pctWidth>0</wp14:pctWidth>
                </wp14:sizeRelH>
              </wp:anchor>
            </w:drawing>
          </mc:Choice>
          <mc:Fallback>
            <w:pict>
              <v:shape w14:anchorId="1DE850C0" id="_x0000_s1098" type="#_x0000_t202" style="position:absolute;left:0;text-align:left;margin-left:264.35pt;margin-top:.45pt;width:123.05pt;height:90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" filled="f" stroked="f">
                <v:path arrowok="t"/>
                <v:textbox>
                  <w:txbxContent>
                    <w:p w14:paraId="611765AC" w14:textId="77777777" w:rsidR="001E2C78" w:rsidRPr="00434CF3" w:rsidRDefault="001E2C78"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構成員</w:t>
                      </w:r>
                    </w:p>
                    <w:p w14:paraId="59A459A4" w14:textId="77777777" w:rsidR="001E2C78" w:rsidRPr="00434CF3" w:rsidRDefault="001E2C78"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 xml:space="preserve">　地芝居　太郎</w:t>
                      </w:r>
                    </w:p>
                    <w:p w14:paraId="110FC079" w14:textId="77777777" w:rsidR="001E2C78" w:rsidRPr="00434CF3" w:rsidRDefault="001E2C78"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 xml:space="preserve">　地芝居　一郎</w:t>
                      </w:r>
                    </w:p>
                    <w:p w14:paraId="245797E8" w14:textId="77777777" w:rsidR="001E2C78" w:rsidRPr="00434CF3" w:rsidRDefault="001E2C78" w:rsidP="00CB7147">
                      <w:pPr>
                        <w:pStyle w:val="Web"/>
                        <w:spacing w:before="0" w:beforeAutospacing="0" w:after="0" w:afterAutospacing="0"/>
                        <w:rPr>
                          <w:sz w:val="21"/>
                          <w:szCs w:val="21"/>
                        </w:rPr>
                      </w:pPr>
                      <w:r w:rsidRPr="00434CF3">
                        <w:rPr>
                          <w:rFonts w:asciiTheme="minorHAnsi" w:eastAsiaTheme="minorEastAsia" w:hAnsi="ＭＳ 明朝" w:cstheme="minorBidi" w:hint="eastAsia"/>
                          <w:color w:val="000000" w:themeColor="text1"/>
                          <w:kern w:val="24"/>
                          <w:sz w:val="21"/>
                          <w:szCs w:val="21"/>
                          <w:lang w:eastAsia="zh-TW"/>
                        </w:rPr>
                        <w:t xml:space="preserve">　</w:t>
                      </w:r>
                      <w:r w:rsidRPr="00434CF3">
                        <w:rPr>
                          <w:rFonts w:asciiTheme="minorHAnsi" w:eastAsiaTheme="minorEastAsia" w:hAnsi="ＭＳ 明朝" w:cstheme="minorBidi" w:hint="eastAsia"/>
                          <w:color w:val="000000" w:themeColor="text1"/>
                          <w:kern w:val="24"/>
                          <w:sz w:val="21"/>
                          <w:szCs w:val="21"/>
                        </w:rPr>
                        <w:t>歌舞　花子</w:t>
                      </w:r>
                    </w:p>
                  </w:txbxContent>
                </v:textbox>
              </v:shape>
            </w:pict>
          </mc:Fallback>
        </mc:AlternateContent>
      </w:r>
    </w:p>
    <w:p w14:paraId="6DD86646"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21D86E7D"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071369FC"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0ED5A159" w14:textId="77777777" w:rsidR="00CB7147" w:rsidRPr="00C56C11" w:rsidRDefault="00CB7147" w:rsidP="00CB7147">
      <w:pPr>
        <w:widowControl/>
        <w:jc w:val="left"/>
        <w:rPr>
          <w:rFonts w:ascii="ＭＳ Ｐゴシック" w:eastAsia="ＭＳ Ｐゴシック" w:hAnsi="ＭＳ Ｐゴシック" w:cs="ＭＳ Ｐゴシック"/>
          <w:kern w:val="0"/>
          <w:sz w:val="24"/>
        </w:rPr>
      </w:pPr>
    </w:p>
    <w:p w14:paraId="349B7AAC" w14:textId="77777777" w:rsidR="00CB7147" w:rsidRPr="00C56C11" w:rsidRDefault="00CB7147" w:rsidP="00CB7147">
      <w:pPr>
        <w:widowControl/>
        <w:jc w:val="left"/>
        <w:rPr>
          <w:rFonts w:ascii="ＭＳ Ｐゴシック" w:eastAsia="ＭＳ Ｐゴシック" w:hAnsi="ＭＳ Ｐゴシック" w:cs="ＭＳ Ｐゴシック"/>
          <w:kern w:val="0"/>
          <w:sz w:val="24"/>
        </w:rPr>
      </w:pPr>
    </w:p>
    <w:p w14:paraId="4BBDD9D2" w14:textId="77777777" w:rsidR="00CB7147" w:rsidRPr="00C56C11" w:rsidRDefault="00CB7147" w:rsidP="00CB7147">
      <w:pPr>
        <w:widowControl/>
        <w:jc w:val="left"/>
        <w:rPr>
          <w:rFonts w:ascii="ＭＳ Ｐゴシック" w:eastAsia="ＭＳ Ｐゴシック" w:hAnsi="ＭＳ Ｐゴシック" w:cs="ＭＳ Ｐゴシック"/>
          <w:kern w:val="0"/>
          <w:sz w:val="24"/>
        </w:rPr>
      </w:pPr>
      <w:r w:rsidRPr="00C56C11">
        <w:rPr>
          <w:rFonts w:asciiTheme="majorEastAsia" w:eastAsiaTheme="majorEastAsia" w:hAnsiTheme="majorEastAsia" w:cs="ＭＳ Ｐゴシック" w:hint="eastAsia"/>
          <w:kern w:val="0"/>
          <w:sz w:val="22"/>
          <w:szCs w:val="22"/>
        </w:rPr>
        <w:t>【別紙帳簿様式】</w:t>
      </w:r>
    </w:p>
    <w:tbl>
      <w:tblPr>
        <w:tblW w:w="9072" w:type="dxa"/>
        <w:jc w:val="center"/>
        <w:tblCellMar>
          <w:left w:w="99" w:type="dxa"/>
          <w:right w:w="99" w:type="dxa"/>
        </w:tblCellMar>
        <w:tblLook w:val="04A0" w:firstRow="1" w:lastRow="0" w:firstColumn="1" w:lastColumn="0" w:noHBand="0" w:noVBand="1"/>
      </w:tblPr>
      <w:tblGrid>
        <w:gridCol w:w="426"/>
        <w:gridCol w:w="425"/>
        <w:gridCol w:w="425"/>
        <w:gridCol w:w="2693"/>
        <w:gridCol w:w="880"/>
        <w:gridCol w:w="538"/>
        <w:gridCol w:w="1134"/>
        <w:gridCol w:w="1134"/>
        <w:gridCol w:w="1417"/>
      </w:tblGrid>
      <w:tr w:rsidR="00CB7147" w:rsidRPr="00C56C11" w14:paraId="18DAD4CC" w14:textId="77777777" w:rsidTr="00BF6659">
        <w:trPr>
          <w:trHeight w:val="240"/>
          <w:jc w:val="center"/>
        </w:trPr>
        <w:tc>
          <w:tcPr>
            <w:tcW w:w="9072" w:type="dxa"/>
            <w:gridSpan w:val="9"/>
            <w:tcBorders>
              <w:top w:val="nil"/>
              <w:left w:val="nil"/>
              <w:bottom w:val="nil"/>
              <w:right w:val="nil"/>
            </w:tcBorders>
            <w:shd w:val="clear" w:color="auto" w:fill="auto"/>
            <w:noWrap/>
            <w:vAlign w:val="center"/>
            <w:hideMark/>
          </w:tcPr>
          <w:p w14:paraId="4D5A361D" w14:textId="77777777" w:rsidR="00CB7147" w:rsidRPr="00C56C11" w:rsidRDefault="00CB7147" w:rsidP="00BF6659">
            <w:pPr>
              <w:widowControl/>
              <w:jc w:val="center"/>
              <w:rPr>
                <w:rFonts w:asciiTheme="minorEastAsia" w:eastAsiaTheme="minorEastAsia" w:hAnsiTheme="minorEastAsia" w:cs="ＭＳ Ｐゴシック"/>
                <w:color w:val="000000"/>
                <w:kern w:val="0"/>
                <w:sz w:val="16"/>
                <w:szCs w:val="16"/>
                <w:lang w:eastAsia="zh-TW"/>
              </w:rPr>
            </w:pPr>
            <w:r>
              <w:rPr>
                <w:rFonts w:asciiTheme="minorEastAsia" w:eastAsiaTheme="minorEastAsia" w:hAnsiTheme="minorEastAsia" w:cs="ＭＳ Ｐゴシック" w:hint="eastAsia"/>
                <w:color w:val="000000"/>
                <w:kern w:val="0"/>
                <w:sz w:val="16"/>
                <w:szCs w:val="16"/>
                <w:lang w:eastAsia="zh-TW"/>
              </w:rPr>
              <w:t>令和</w:t>
            </w:r>
            <w:r w:rsidRPr="00C56C11">
              <w:rPr>
                <w:rFonts w:asciiTheme="minorEastAsia" w:eastAsiaTheme="minorEastAsia" w:hAnsiTheme="minorEastAsia" w:cs="ＭＳ Ｐゴシック" w:hint="eastAsia"/>
                <w:color w:val="000000"/>
                <w:kern w:val="0"/>
                <w:sz w:val="16"/>
                <w:szCs w:val="16"/>
                <w:lang w:eastAsia="zh-TW"/>
              </w:rPr>
              <w:t>○○年度帳簿（出納簿）</w:t>
            </w:r>
          </w:p>
        </w:tc>
      </w:tr>
      <w:tr w:rsidR="00CB7147" w:rsidRPr="00C56C11" w14:paraId="27536FCD" w14:textId="77777777" w:rsidTr="00BF6659">
        <w:trPr>
          <w:trHeight w:val="330"/>
          <w:jc w:val="center"/>
        </w:trPr>
        <w:tc>
          <w:tcPr>
            <w:tcW w:w="9072" w:type="dxa"/>
            <w:gridSpan w:val="9"/>
            <w:tcBorders>
              <w:top w:val="nil"/>
              <w:left w:val="nil"/>
              <w:bottom w:val="nil"/>
              <w:right w:val="nil"/>
            </w:tcBorders>
            <w:shd w:val="clear" w:color="auto" w:fill="auto"/>
            <w:noWrap/>
            <w:vAlign w:val="center"/>
            <w:hideMark/>
          </w:tcPr>
          <w:p w14:paraId="1E225CEB" w14:textId="77777777" w:rsidR="00CB7147" w:rsidRPr="00C56C11" w:rsidRDefault="00CB7147" w:rsidP="00BF6659">
            <w:pPr>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w:t>
            </w:r>
            <w:r>
              <w:rPr>
                <w:rFonts w:asciiTheme="minorEastAsia" w:eastAsiaTheme="minorEastAsia" w:hAnsiTheme="minorEastAsia" w:cs="ＭＳ Ｐゴシック" w:hint="eastAsia"/>
                <w:color w:val="000000"/>
                <w:kern w:val="0"/>
                <w:sz w:val="16"/>
                <w:szCs w:val="16"/>
              </w:rPr>
              <w:t>協議会</w:t>
            </w:r>
          </w:p>
        </w:tc>
      </w:tr>
      <w:tr w:rsidR="00CB7147" w:rsidRPr="00C56C11" w14:paraId="408538B9" w14:textId="77777777" w:rsidTr="00BF6659">
        <w:trPr>
          <w:trHeight w:val="552"/>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4C970" w14:textId="77777777" w:rsidR="00CB7147" w:rsidRPr="00C56C11" w:rsidRDefault="00CB7147" w:rsidP="00BF6659">
            <w:pPr>
              <w:widowControl/>
              <w:spacing w:line="0" w:lineRule="atLeast"/>
              <w:jc w:val="lef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E0AFD8" w14:textId="77777777" w:rsidR="00CB7147" w:rsidRPr="00C56C11" w:rsidRDefault="00CB7147" w:rsidP="00BF6659">
            <w:pPr>
              <w:widowControl/>
              <w:spacing w:line="0" w:lineRule="atLeast"/>
              <w:jc w:val="center"/>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月　日</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41C6C95C" w14:textId="77777777" w:rsidR="00CB7147" w:rsidRPr="00C56C11" w:rsidRDefault="00CB7147" w:rsidP="00BF6659">
            <w:pPr>
              <w:widowControl/>
              <w:spacing w:line="0" w:lineRule="atLeast"/>
              <w:jc w:val="center"/>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摘　　　　　要</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227AABD" w14:textId="77777777" w:rsidR="00CB7147" w:rsidRPr="00C56C11" w:rsidRDefault="00CB7147" w:rsidP="00BF6659">
            <w:pPr>
              <w:widowControl/>
              <w:spacing w:line="0" w:lineRule="atLeast"/>
              <w:jc w:val="center"/>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証ひょう</w:t>
            </w:r>
          </w:p>
          <w:p w14:paraId="46CDBFBE" w14:textId="77777777" w:rsidR="00CB7147" w:rsidRPr="00C56C11" w:rsidRDefault="00CB7147" w:rsidP="00BF6659">
            <w:pPr>
              <w:widowControl/>
              <w:spacing w:line="0" w:lineRule="atLeast"/>
              <w:jc w:val="center"/>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番号</w:t>
            </w:r>
          </w:p>
        </w:tc>
        <w:tc>
          <w:tcPr>
            <w:tcW w:w="538" w:type="dxa"/>
            <w:tcBorders>
              <w:top w:val="single" w:sz="4" w:space="0" w:color="auto"/>
              <w:left w:val="nil"/>
              <w:bottom w:val="single" w:sz="4" w:space="0" w:color="auto"/>
              <w:right w:val="single" w:sz="4" w:space="0" w:color="auto"/>
            </w:tcBorders>
            <w:shd w:val="clear" w:color="auto" w:fill="auto"/>
            <w:vAlign w:val="center"/>
            <w:hideMark/>
          </w:tcPr>
          <w:p w14:paraId="5E41C6DF" w14:textId="77777777" w:rsidR="00CB7147" w:rsidRPr="00C56C11" w:rsidRDefault="00CB7147" w:rsidP="00BF6659">
            <w:pPr>
              <w:widowControl/>
              <w:spacing w:line="0" w:lineRule="atLeast"/>
              <w:jc w:val="center"/>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通帳</w:t>
            </w:r>
          </w:p>
          <w:p w14:paraId="1C774A9B" w14:textId="77777777" w:rsidR="00CB7147" w:rsidRPr="00C56C11" w:rsidRDefault="00CB7147" w:rsidP="00BF6659">
            <w:pPr>
              <w:widowControl/>
              <w:spacing w:line="0" w:lineRule="atLeast"/>
              <w:jc w:val="center"/>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番号</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775DDDF" w14:textId="77777777" w:rsidR="00CB7147" w:rsidRPr="00C56C11" w:rsidRDefault="00CB7147" w:rsidP="00BF6659">
            <w:pPr>
              <w:widowControl/>
              <w:spacing w:line="0" w:lineRule="atLeast"/>
              <w:jc w:val="center"/>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収入金額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FCD8B60" w14:textId="77777777" w:rsidR="00CB7147" w:rsidRPr="00C56C11" w:rsidRDefault="00CB7147" w:rsidP="00BF6659">
            <w:pPr>
              <w:widowControl/>
              <w:spacing w:line="0" w:lineRule="atLeast"/>
              <w:jc w:val="center"/>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支払金額</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B68DA23" w14:textId="77777777" w:rsidR="00CB7147" w:rsidRPr="00C56C11" w:rsidRDefault="00CB7147" w:rsidP="00BF6659">
            <w:pPr>
              <w:widowControl/>
              <w:spacing w:line="0" w:lineRule="atLeast"/>
              <w:jc w:val="center"/>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差引残額</w:t>
            </w:r>
          </w:p>
        </w:tc>
      </w:tr>
      <w:tr w:rsidR="00CB7147" w:rsidRPr="00C56C11" w14:paraId="2DA700B2" w14:textId="77777777" w:rsidTr="00BF6659">
        <w:trPr>
          <w:trHeight w:val="403"/>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1DDDA09"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14:paraId="47027A63"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14:paraId="451E101D"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1</w:t>
            </w:r>
          </w:p>
        </w:tc>
        <w:tc>
          <w:tcPr>
            <w:tcW w:w="2693" w:type="dxa"/>
            <w:tcBorders>
              <w:top w:val="nil"/>
              <w:left w:val="nil"/>
              <w:bottom w:val="single" w:sz="4" w:space="0" w:color="auto"/>
              <w:right w:val="single" w:sz="4" w:space="0" w:color="auto"/>
            </w:tcBorders>
            <w:shd w:val="clear" w:color="auto" w:fill="auto"/>
            <w:vAlign w:val="center"/>
            <w:hideMark/>
          </w:tcPr>
          <w:p w14:paraId="2D5D14CF" w14:textId="77777777" w:rsidR="00CB7147" w:rsidRPr="00C56C11" w:rsidRDefault="00CB7147" w:rsidP="00BF6659">
            <w:pPr>
              <w:widowControl/>
              <w:jc w:val="lef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平成○○年度○○市負担金</w:t>
            </w:r>
          </w:p>
        </w:tc>
        <w:tc>
          <w:tcPr>
            <w:tcW w:w="880" w:type="dxa"/>
            <w:tcBorders>
              <w:top w:val="nil"/>
              <w:left w:val="nil"/>
              <w:bottom w:val="single" w:sz="4" w:space="0" w:color="auto"/>
              <w:right w:val="single" w:sz="4" w:space="0" w:color="auto"/>
            </w:tcBorders>
            <w:shd w:val="clear" w:color="auto" w:fill="auto"/>
            <w:noWrap/>
            <w:vAlign w:val="center"/>
            <w:hideMark/>
          </w:tcPr>
          <w:p w14:paraId="66F40EBB" w14:textId="77777777" w:rsidR="00CB7147" w:rsidRPr="00C56C11" w:rsidRDefault="00CB7147" w:rsidP="00BF6659">
            <w:pPr>
              <w:widowControl/>
              <w:jc w:val="lef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入１</w:t>
            </w:r>
          </w:p>
        </w:tc>
        <w:tc>
          <w:tcPr>
            <w:tcW w:w="538" w:type="dxa"/>
            <w:tcBorders>
              <w:top w:val="nil"/>
              <w:left w:val="nil"/>
              <w:bottom w:val="single" w:sz="4" w:space="0" w:color="auto"/>
              <w:right w:val="single" w:sz="4" w:space="0" w:color="auto"/>
            </w:tcBorders>
            <w:shd w:val="clear" w:color="auto" w:fill="auto"/>
            <w:noWrap/>
            <w:vAlign w:val="center"/>
            <w:hideMark/>
          </w:tcPr>
          <w:p w14:paraId="3BE60B5A"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1</w:t>
            </w:r>
          </w:p>
        </w:tc>
        <w:tc>
          <w:tcPr>
            <w:tcW w:w="1134" w:type="dxa"/>
            <w:tcBorders>
              <w:top w:val="nil"/>
              <w:left w:val="nil"/>
              <w:bottom w:val="single" w:sz="4" w:space="0" w:color="auto"/>
              <w:right w:val="single" w:sz="4" w:space="0" w:color="auto"/>
            </w:tcBorders>
            <w:shd w:val="clear" w:color="auto" w:fill="auto"/>
            <w:noWrap/>
            <w:vAlign w:val="center"/>
            <w:hideMark/>
          </w:tcPr>
          <w:p w14:paraId="034E595C"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1,000,000</w:t>
            </w:r>
          </w:p>
        </w:tc>
        <w:tc>
          <w:tcPr>
            <w:tcW w:w="1134" w:type="dxa"/>
            <w:tcBorders>
              <w:top w:val="nil"/>
              <w:left w:val="nil"/>
              <w:bottom w:val="single" w:sz="4" w:space="0" w:color="auto"/>
              <w:right w:val="single" w:sz="4" w:space="0" w:color="auto"/>
            </w:tcBorders>
            <w:shd w:val="clear" w:color="auto" w:fill="auto"/>
            <w:noWrap/>
            <w:vAlign w:val="center"/>
            <w:hideMark/>
          </w:tcPr>
          <w:p w14:paraId="6FC6D3D8" w14:textId="77777777" w:rsidR="00CB7147" w:rsidRPr="00C56C11" w:rsidRDefault="00CB7147" w:rsidP="00BF6659">
            <w:pPr>
              <w:widowControl/>
              <w:jc w:val="lef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39B9F2DE"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1,000,000</w:t>
            </w:r>
          </w:p>
        </w:tc>
      </w:tr>
      <w:tr w:rsidR="00CB7147" w:rsidRPr="00C56C11" w14:paraId="61B7916A" w14:textId="77777777" w:rsidTr="00BF6659">
        <w:trPr>
          <w:trHeight w:val="421"/>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AD28287"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14:paraId="78E67B63"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14:paraId="3D187907"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25</w:t>
            </w:r>
          </w:p>
        </w:tc>
        <w:tc>
          <w:tcPr>
            <w:tcW w:w="2693" w:type="dxa"/>
            <w:tcBorders>
              <w:top w:val="nil"/>
              <w:left w:val="nil"/>
              <w:bottom w:val="single" w:sz="4" w:space="0" w:color="auto"/>
              <w:right w:val="single" w:sz="4" w:space="0" w:color="auto"/>
            </w:tcBorders>
            <w:shd w:val="clear" w:color="auto" w:fill="auto"/>
            <w:vAlign w:val="center"/>
            <w:hideMark/>
          </w:tcPr>
          <w:p w14:paraId="6EE7E951" w14:textId="77777777" w:rsidR="00CB7147" w:rsidRPr="00C56C11" w:rsidRDefault="00CB7147" w:rsidP="00BF6659">
            <w:pPr>
              <w:widowControl/>
              <w:jc w:val="left"/>
              <w:rPr>
                <w:rFonts w:asciiTheme="minorEastAsia" w:eastAsiaTheme="minorEastAsia" w:hAnsiTheme="minorEastAsia" w:cs="ＭＳ Ｐゴシック"/>
                <w:color w:val="000000"/>
                <w:kern w:val="0"/>
                <w:sz w:val="16"/>
                <w:szCs w:val="16"/>
                <w:lang w:eastAsia="zh-TW"/>
              </w:rPr>
            </w:pPr>
            <w:r w:rsidRPr="00C56C11">
              <w:rPr>
                <w:rFonts w:asciiTheme="minorEastAsia" w:eastAsiaTheme="minorEastAsia" w:hAnsiTheme="minorEastAsia" w:cs="ＭＳ Ｐゴシック" w:hint="eastAsia"/>
                <w:color w:val="000000"/>
                <w:kern w:val="0"/>
                <w:sz w:val="16"/>
                <w:szCs w:val="16"/>
                <w:lang w:eastAsia="zh-TW"/>
              </w:rPr>
              <w:t>○○工業（株）協賛金</w:t>
            </w:r>
          </w:p>
        </w:tc>
        <w:tc>
          <w:tcPr>
            <w:tcW w:w="880" w:type="dxa"/>
            <w:tcBorders>
              <w:top w:val="nil"/>
              <w:left w:val="nil"/>
              <w:bottom w:val="single" w:sz="4" w:space="0" w:color="auto"/>
              <w:right w:val="single" w:sz="4" w:space="0" w:color="auto"/>
            </w:tcBorders>
            <w:shd w:val="clear" w:color="auto" w:fill="auto"/>
            <w:noWrap/>
            <w:vAlign w:val="center"/>
            <w:hideMark/>
          </w:tcPr>
          <w:p w14:paraId="51EEB838" w14:textId="77777777" w:rsidR="00CB7147" w:rsidRPr="00C56C11" w:rsidRDefault="00CB7147" w:rsidP="00BF6659">
            <w:pPr>
              <w:widowControl/>
              <w:jc w:val="lef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入２</w:t>
            </w:r>
          </w:p>
        </w:tc>
        <w:tc>
          <w:tcPr>
            <w:tcW w:w="538" w:type="dxa"/>
            <w:tcBorders>
              <w:top w:val="nil"/>
              <w:left w:val="nil"/>
              <w:bottom w:val="single" w:sz="4" w:space="0" w:color="auto"/>
              <w:right w:val="single" w:sz="4" w:space="0" w:color="auto"/>
            </w:tcBorders>
            <w:shd w:val="clear" w:color="auto" w:fill="auto"/>
            <w:noWrap/>
            <w:vAlign w:val="center"/>
            <w:hideMark/>
          </w:tcPr>
          <w:p w14:paraId="4E1E167B"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２</w:t>
            </w:r>
          </w:p>
        </w:tc>
        <w:tc>
          <w:tcPr>
            <w:tcW w:w="1134" w:type="dxa"/>
            <w:tcBorders>
              <w:top w:val="nil"/>
              <w:left w:val="nil"/>
              <w:bottom w:val="single" w:sz="4" w:space="0" w:color="auto"/>
              <w:right w:val="single" w:sz="4" w:space="0" w:color="auto"/>
            </w:tcBorders>
            <w:shd w:val="clear" w:color="auto" w:fill="auto"/>
            <w:noWrap/>
            <w:vAlign w:val="center"/>
            <w:hideMark/>
          </w:tcPr>
          <w:p w14:paraId="73515A3A"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300,000</w:t>
            </w:r>
          </w:p>
        </w:tc>
        <w:tc>
          <w:tcPr>
            <w:tcW w:w="1134" w:type="dxa"/>
            <w:tcBorders>
              <w:top w:val="nil"/>
              <w:left w:val="nil"/>
              <w:bottom w:val="single" w:sz="4" w:space="0" w:color="auto"/>
              <w:right w:val="single" w:sz="4" w:space="0" w:color="auto"/>
            </w:tcBorders>
            <w:shd w:val="clear" w:color="auto" w:fill="auto"/>
            <w:noWrap/>
            <w:vAlign w:val="center"/>
            <w:hideMark/>
          </w:tcPr>
          <w:p w14:paraId="12FF5258" w14:textId="77777777" w:rsidR="00CB7147" w:rsidRPr="00C56C11" w:rsidRDefault="00CB7147" w:rsidP="00BF6659">
            <w:pPr>
              <w:widowControl/>
              <w:jc w:val="lef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6806A367"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1,300,000</w:t>
            </w:r>
          </w:p>
        </w:tc>
      </w:tr>
      <w:tr w:rsidR="00CB7147" w:rsidRPr="00C56C11" w14:paraId="7A48588F" w14:textId="77777777" w:rsidTr="00BF6659">
        <w:trPr>
          <w:trHeight w:val="413"/>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A527808"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14:paraId="28D3B3A8"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14:paraId="5CA00B52"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30</w:t>
            </w:r>
          </w:p>
        </w:tc>
        <w:tc>
          <w:tcPr>
            <w:tcW w:w="2693" w:type="dxa"/>
            <w:tcBorders>
              <w:top w:val="nil"/>
              <w:left w:val="nil"/>
              <w:bottom w:val="single" w:sz="4" w:space="0" w:color="auto"/>
              <w:right w:val="single" w:sz="4" w:space="0" w:color="auto"/>
            </w:tcBorders>
            <w:shd w:val="clear" w:color="auto" w:fill="auto"/>
            <w:vAlign w:val="center"/>
            <w:hideMark/>
          </w:tcPr>
          <w:p w14:paraId="02DF3A16" w14:textId="77777777" w:rsidR="00CB7147" w:rsidRPr="00C56C11" w:rsidRDefault="00CB7147" w:rsidP="00BF6659">
            <w:pPr>
              <w:widowControl/>
              <w:spacing w:line="0" w:lineRule="atLeast"/>
              <w:jc w:val="lef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○○フェスティバル告知チラシ印刷（○○印刷（株））</w:t>
            </w:r>
          </w:p>
        </w:tc>
        <w:tc>
          <w:tcPr>
            <w:tcW w:w="880" w:type="dxa"/>
            <w:tcBorders>
              <w:top w:val="nil"/>
              <w:left w:val="nil"/>
              <w:bottom w:val="single" w:sz="4" w:space="0" w:color="auto"/>
              <w:right w:val="single" w:sz="4" w:space="0" w:color="auto"/>
            </w:tcBorders>
            <w:shd w:val="clear" w:color="auto" w:fill="auto"/>
            <w:noWrap/>
            <w:vAlign w:val="center"/>
            <w:hideMark/>
          </w:tcPr>
          <w:p w14:paraId="48C403AE" w14:textId="77777777" w:rsidR="00CB7147" w:rsidRPr="00C56C11" w:rsidRDefault="00CB7147" w:rsidP="00BF6659">
            <w:pPr>
              <w:widowControl/>
              <w:jc w:val="lef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出１</w:t>
            </w:r>
          </w:p>
        </w:tc>
        <w:tc>
          <w:tcPr>
            <w:tcW w:w="538" w:type="dxa"/>
            <w:tcBorders>
              <w:top w:val="nil"/>
              <w:left w:val="nil"/>
              <w:bottom w:val="single" w:sz="4" w:space="0" w:color="auto"/>
              <w:right w:val="single" w:sz="4" w:space="0" w:color="auto"/>
            </w:tcBorders>
            <w:shd w:val="clear" w:color="auto" w:fill="auto"/>
            <w:noWrap/>
            <w:vAlign w:val="center"/>
            <w:hideMark/>
          </w:tcPr>
          <w:p w14:paraId="22CE1211"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３</w:t>
            </w:r>
          </w:p>
        </w:tc>
        <w:tc>
          <w:tcPr>
            <w:tcW w:w="1134" w:type="dxa"/>
            <w:tcBorders>
              <w:top w:val="nil"/>
              <w:left w:val="nil"/>
              <w:bottom w:val="single" w:sz="4" w:space="0" w:color="auto"/>
              <w:right w:val="single" w:sz="4" w:space="0" w:color="auto"/>
            </w:tcBorders>
            <w:shd w:val="clear" w:color="auto" w:fill="auto"/>
            <w:noWrap/>
            <w:vAlign w:val="center"/>
            <w:hideMark/>
          </w:tcPr>
          <w:p w14:paraId="5697D736" w14:textId="77777777" w:rsidR="00CB7147" w:rsidRPr="00C56C11" w:rsidRDefault="00CB7147" w:rsidP="00BF6659">
            <w:pPr>
              <w:widowControl/>
              <w:jc w:val="lef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A2825EF"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75,600</w:t>
            </w:r>
          </w:p>
        </w:tc>
        <w:tc>
          <w:tcPr>
            <w:tcW w:w="1417" w:type="dxa"/>
            <w:tcBorders>
              <w:top w:val="nil"/>
              <w:left w:val="nil"/>
              <w:bottom w:val="single" w:sz="4" w:space="0" w:color="auto"/>
              <w:right w:val="single" w:sz="4" w:space="0" w:color="auto"/>
            </w:tcBorders>
            <w:shd w:val="clear" w:color="auto" w:fill="auto"/>
            <w:noWrap/>
            <w:vAlign w:val="center"/>
            <w:hideMark/>
          </w:tcPr>
          <w:p w14:paraId="11440A35"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1,224,400</w:t>
            </w:r>
          </w:p>
        </w:tc>
      </w:tr>
      <w:tr w:rsidR="00CB7147" w:rsidRPr="00C56C11" w14:paraId="3D308DFF" w14:textId="77777777" w:rsidTr="00BF6659">
        <w:trPr>
          <w:trHeight w:val="185"/>
          <w:jc w:val="center"/>
        </w:trPr>
        <w:tc>
          <w:tcPr>
            <w:tcW w:w="426" w:type="dxa"/>
            <w:tcBorders>
              <w:top w:val="single" w:sz="4" w:space="0" w:color="auto"/>
              <w:left w:val="single" w:sz="4" w:space="0" w:color="auto"/>
              <w:right w:val="single" w:sz="4" w:space="0" w:color="auto"/>
            </w:tcBorders>
            <w:shd w:val="clear" w:color="auto" w:fill="auto"/>
            <w:noWrap/>
            <w:vAlign w:val="center"/>
          </w:tcPr>
          <w:p w14:paraId="447A66D3" w14:textId="77777777" w:rsidR="00CB7147" w:rsidRPr="00C56C11" w:rsidRDefault="00CB7147" w:rsidP="00BF6659">
            <w:pPr>
              <w:spacing w:line="240" w:lineRule="exact"/>
              <w:jc w:val="right"/>
              <w:rPr>
                <w:rFonts w:ascii="ＭＳ Ｐゴシック" w:eastAsia="ＭＳ Ｐゴシック" w:hAnsi="ＭＳ Ｐゴシック" w:cs="ＭＳ Ｐゴシック"/>
                <w:color w:val="000000"/>
                <w:kern w:val="0"/>
                <w:sz w:val="16"/>
                <w:szCs w:val="16"/>
              </w:rPr>
            </w:pPr>
            <w:r w:rsidRPr="00B97E16">
              <w:rPr>
                <w:rFonts w:ascii="Times New Roman" w:hAnsi="Times New Roman" w:cs="ＭＳ 明朝"/>
                <w:noProof/>
                <w:color w:val="000000"/>
                <w:kern w:val="0"/>
                <w:szCs w:val="21"/>
              </w:rPr>
              <mc:AlternateContent>
                <mc:Choice Requires="wps">
                  <w:drawing>
                    <wp:anchor distT="0" distB="0" distL="114300" distR="114300" simplePos="0" relativeHeight="251740160" behindDoc="0" locked="0" layoutInCell="1" allowOverlap="1" wp14:anchorId="549DEDAD" wp14:editId="49B3D665">
                      <wp:simplePos x="0" y="0"/>
                      <wp:positionH relativeFrom="column">
                        <wp:posOffset>-292735</wp:posOffset>
                      </wp:positionH>
                      <wp:positionV relativeFrom="paragraph">
                        <wp:posOffset>56515</wp:posOffset>
                      </wp:positionV>
                      <wp:extent cx="6151880" cy="0"/>
                      <wp:effectExtent l="0" t="0" r="20320" b="19050"/>
                      <wp:wrapNone/>
                      <wp:docPr id="185" name="直線コネクタ 185"/>
                      <wp:cNvGraphicFramePr/>
                      <a:graphic xmlns:a="http://schemas.openxmlformats.org/drawingml/2006/main">
                        <a:graphicData uri="http://schemas.microsoft.com/office/word/2010/wordprocessingShape">
                          <wps:wsp>
                            <wps:cNvCnPr/>
                            <wps:spPr>
                              <a:xfrm>
                                <a:off x="0" y="0"/>
                                <a:ext cx="6151880"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4968EFE5" id="直線コネクタ 185" o:spid="_x0000_s1026" style="position:absolute;left:0;text-align:lef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pt,4.45pt" to="461.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" strokecolor="windowText">
                      <v:stroke dashstyle="dash"/>
                    </v:line>
                  </w:pict>
                </mc:Fallback>
              </mc:AlternateContent>
            </w:r>
            <w:r w:rsidRPr="00B97E16">
              <w:rPr>
                <w:rFonts w:ascii="Times New Roman" w:hAnsi="Times New Roman" w:cs="ＭＳ 明朝"/>
                <w:noProof/>
                <w:color w:val="000000"/>
                <w:kern w:val="0"/>
                <w:szCs w:val="21"/>
              </w:rPr>
              <mc:AlternateContent>
                <mc:Choice Requires="wps">
                  <w:drawing>
                    <wp:anchor distT="0" distB="0" distL="114300" distR="114300" simplePos="0" relativeHeight="251739136" behindDoc="0" locked="0" layoutInCell="1" allowOverlap="1" wp14:anchorId="1334C4A6" wp14:editId="6A68D39E">
                      <wp:simplePos x="0" y="0"/>
                      <wp:positionH relativeFrom="column">
                        <wp:posOffset>-299085</wp:posOffset>
                      </wp:positionH>
                      <wp:positionV relativeFrom="paragraph">
                        <wp:posOffset>46355</wp:posOffset>
                      </wp:positionV>
                      <wp:extent cx="6151880" cy="0"/>
                      <wp:effectExtent l="0" t="0" r="20320" b="19050"/>
                      <wp:wrapNone/>
                      <wp:docPr id="184" name="直線コネクタ 184"/>
                      <wp:cNvGraphicFramePr/>
                      <a:graphic xmlns:a="http://schemas.openxmlformats.org/drawingml/2006/main">
                        <a:graphicData uri="http://schemas.microsoft.com/office/word/2010/wordprocessingShape">
                          <wps:wsp>
                            <wps:cNvCnPr/>
                            <wps:spPr>
                              <a:xfrm>
                                <a:off x="0" y="0"/>
                                <a:ext cx="6151880"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48F36BF7" id="直線コネクタ 184" o:spid="_x0000_s1026" style="position:absolute;left:0;text-align:lef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3.65pt" to="460.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" strokecolor="windowText">
                      <v:stroke dashstyle="dash"/>
                    </v:line>
                  </w:pict>
                </mc:Fallback>
              </mc:AlternateContent>
            </w:r>
          </w:p>
        </w:tc>
        <w:tc>
          <w:tcPr>
            <w:tcW w:w="425" w:type="dxa"/>
            <w:tcBorders>
              <w:top w:val="single" w:sz="4" w:space="0" w:color="auto"/>
              <w:left w:val="nil"/>
              <w:right w:val="single" w:sz="4" w:space="0" w:color="auto"/>
            </w:tcBorders>
            <w:shd w:val="clear" w:color="auto" w:fill="auto"/>
            <w:noWrap/>
            <w:vAlign w:val="center"/>
          </w:tcPr>
          <w:p w14:paraId="26C796AE" w14:textId="77777777" w:rsidR="00CB7147" w:rsidRPr="00C56C11" w:rsidRDefault="00CB7147" w:rsidP="00BF6659">
            <w:pPr>
              <w:spacing w:line="240" w:lineRule="exact"/>
              <w:jc w:val="right"/>
              <w:rPr>
                <w:rFonts w:ascii="ＭＳ Ｐゴシック" w:eastAsia="ＭＳ Ｐゴシック" w:hAnsi="ＭＳ Ｐゴシック" w:cs="ＭＳ Ｐゴシック"/>
                <w:color w:val="000000"/>
                <w:kern w:val="0"/>
                <w:sz w:val="16"/>
                <w:szCs w:val="16"/>
              </w:rPr>
            </w:pPr>
          </w:p>
        </w:tc>
        <w:tc>
          <w:tcPr>
            <w:tcW w:w="425" w:type="dxa"/>
            <w:tcBorders>
              <w:top w:val="single" w:sz="4" w:space="0" w:color="auto"/>
              <w:left w:val="nil"/>
              <w:right w:val="single" w:sz="4" w:space="0" w:color="auto"/>
            </w:tcBorders>
            <w:shd w:val="clear" w:color="auto" w:fill="auto"/>
            <w:noWrap/>
            <w:vAlign w:val="center"/>
          </w:tcPr>
          <w:p w14:paraId="51EC4583" w14:textId="77777777" w:rsidR="00CB7147" w:rsidRPr="00C56C11" w:rsidRDefault="00CB7147" w:rsidP="00BF6659">
            <w:pPr>
              <w:spacing w:line="240" w:lineRule="exact"/>
              <w:jc w:val="right"/>
              <w:rPr>
                <w:rFonts w:ascii="ＭＳ Ｐゴシック" w:eastAsia="ＭＳ Ｐゴシック" w:hAnsi="ＭＳ Ｐゴシック" w:cs="ＭＳ Ｐゴシック"/>
                <w:color w:val="000000"/>
                <w:kern w:val="0"/>
                <w:sz w:val="16"/>
                <w:szCs w:val="16"/>
              </w:rPr>
            </w:pPr>
          </w:p>
        </w:tc>
        <w:tc>
          <w:tcPr>
            <w:tcW w:w="2693" w:type="dxa"/>
            <w:tcBorders>
              <w:top w:val="single" w:sz="4" w:space="0" w:color="auto"/>
              <w:left w:val="nil"/>
              <w:right w:val="single" w:sz="4" w:space="0" w:color="auto"/>
            </w:tcBorders>
            <w:shd w:val="clear" w:color="auto" w:fill="auto"/>
            <w:vAlign w:val="center"/>
          </w:tcPr>
          <w:p w14:paraId="7033842F" w14:textId="77777777" w:rsidR="00CB7147" w:rsidRPr="00C56C11" w:rsidRDefault="00CB7147" w:rsidP="00BF6659">
            <w:pPr>
              <w:spacing w:line="240" w:lineRule="exact"/>
              <w:jc w:val="left"/>
              <w:rPr>
                <w:rFonts w:ascii="ＭＳ Ｐゴシック" w:eastAsia="ＭＳ Ｐゴシック" w:hAnsi="ＭＳ Ｐゴシック" w:cs="ＭＳ Ｐゴシック"/>
                <w:color w:val="000000"/>
                <w:kern w:val="0"/>
                <w:sz w:val="16"/>
                <w:szCs w:val="16"/>
              </w:rPr>
            </w:pPr>
          </w:p>
        </w:tc>
        <w:tc>
          <w:tcPr>
            <w:tcW w:w="880" w:type="dxa"/>
            <w:tcBorders>
              <w:top w:val="single" w:sz="4" w:space="0" w:color="auto"/>
              <w:left w:val="nil"/>
              <w:right w:val="single" w:sz="4" w:space="0" w:color="auto"/>
            </w:tcBorders>
            <w:shd w:val="clear" w:color="auto" w:fill="auto"/>
            <w:noWrap/>
            <w:vAlign w:val="center"/>
          </w:tcPr>
          <w:p w14:paraId="0362F7DD" w14:textId="77777777" w:rsidR="00CB7147" w:rsidRPr="00C56C11" w:rsidRDefault="00CB7147" w:rsidP="00BF6659">
            <w:pPr>
              <w:spacing w:line="240" w:lineRule="exact"/>
              <w:jc w:val="left"/>
              <w:rPr>
                <w:rFonts w:ascii="ＭＳ Ｐゴシック" w:eastAsia="ＭＳ Ｐゴシック" w:hAnsi="ＭＳ Ｐゴシック" w:cs="ＭＳ Ｐゴシック"/>
                <w:color w:val="000000"/>
                <w:kern w:val="0"/>
                <w:sz w:val="16"/>
                <w:szCs w:val="16"/>
              </w:rPr>
            </w:pPr>
          </w:p>
        </w:tc>
        <w:tc>
          <w:tcPr>
            <w:tcW w:w="538" w:type="dxa"/>
            <w:tcBorders>
              <w:top w:val="single" w:sz="4" w:space="0" w:color="auto"/>
              <w:left w:val="nil"/>
              <w:right w:val="single" w:sz="4" w:space="0" w:color="auto"/>
            </w:tcBorders>
            <w:shd w:val="clear" w:color="auto" w:fill="auto"/>
            <w:noWrap/>
            <w:vAlign w:val="center"/>
          </w:tcPr>
          <w:p w14:paraId="06CB8546" w14:textId="77777777" w:rsidR="00CB7147" w:rsidRPr="00C56C11" w:rsidRDefault="00CB7147" w:rsidP="00BF6659">
            <w:pPr>
              <w:spacing w:line="240" w:lineRule="exact"/>
              <w:jc w:val="right"/>
              <w:rPr>
                <w:rFonts w:ascii="ＭＳ Ｐゴシック" w:eastAsia="ＭＳ Ｐゴシック" w:hAnsi="ＭＳ Ｐゴシック" w:cs="ＭＳ Ｐゴシック"/>
                <w:color w:val="000000"/>
                <w:kern w:val="0"/>
                <w:sz w:val="16"/>
                <w:szCs w:val="16"/>
              </w:rPr>
            </w:pPr>
          </w:p>
        </w:tc>
        <w:tc>
          <w:tcPr>
            <w:tcW w:w="1134" w:type="dxa"/>
            <w:tcBorders>
              <w:top w:val="single" w:sz="4" w:space="0" w:color="auto"/>
              <w:left w:val="nil"/>
              <w:right w:val="single" w:sz="4" w:space="0" w:color="auto"/>
            </w:tcBorders>
            <w:shd w:val="clear" w:color="auto" w:fill="auto"/>
            <w:noWrap/>
            <w:vAlign w:val="center"/>
          </w:tcPr>
          <w:p w14:paraId="48C47372" w14:textId="77777777" w:rsidR="00CB7147" w:rsidRPr="00C56C11" w:rsidRDefault="00CB7147" w:rsidP="00BF6659">
            <w:pPr>
              <w:spacing w:line="240" w:lineRule="exact"/>
              <w:jc w:val="left"/>
              <w:rPr>
                <w:rFonts w:ascii="ＭＳ Ｐゴシック" w:eastAsia="ＭＳ Ｐゴシック" w:hAnsi="ＭＳ Ｐゴシック" w:cs="ＭＳ Ｐゴシック"/>
                <w:color w:val="000000"/>
                <w:kern w:val="0"/>
                <w:sz w:val="16"/>
                <w:szCs w:val="16"/>
              </w:rPr>
            </w:pPr>
          </w:p>
        </w:tc>
        <w:tc>
          <w:tcPr>
            <w:tcW w:w="1134" w:type="dxa"/>
            <w:tcBorders>
              <w:top w:val="single" w:sz="4" w:space="0" w:color="auto"/>
              <w:left w:val="nil"/>
              <w:right w:val="single" w:sz="4" w:space="0" w:color="auto"/>
            </w:tcBorders>
            <w:shd w:val="clear" w:color="auto" w:fill="auto"/>
            <w:noWrap/>
            <w:vAlign w:val="center"/>
          </w:tcPr>
          <w:p w14:paraId="338DABEA" w14:textId="77777777" w:rsidR="00CB7147" w:rsidRPr="00C56C11" w:rsidRDefault="00CB7147" w:rsidP="00BF6659">
            <w:pPr>
              <w:spacing w:line="240" w:lineRule="exact"/>
              <w:jc w:val="right"/>
              <w:rPr>
                <w:rFonts w:ascii="ＭＳ Ｐゴシック" w:eastAsia="ＭＳ Ｐゴシック" w:hAnsi="ＭＳ Ｐゴシック" w:cs="ＭＳ Ｐゴシック"/>
                <w:color w:val="000000"/>
                <w:kern w:val="0"/>
                <w:sz w:val="16"/>
                <w:szCs w:val="16"/>
              </w:rPr>
            </w:pPr>
          </w:p>
        </w:tc>
        <w:tc>
          <w:tcPr>
            <w:tcW w:w="1417" w:type="dxa"/>
            <w:tcBorders>
              <w:top w:val="single" w:sz="4" w:space="0" w:color="auto"/>
              <w:left w:val="nil"/>
              <w:right w:val="single" w:sz="4" w:space="0" w:color="auto"/>
            </w:tcBorders>
            <w:shd w:val="clear" w:color="auto" w:fill="auto"/>
            <w:noWrap/>
            <w:vAlign w:val="center"/>
          </w:tcPr>
          <w:p w14:paraId="5D08FF21" w14:textId="77777777" w:rsidR="00CB7147" w:rsidRPr="00C56C11" w:rsidRDefault="00CB7147" w:rsidP="00BF6659">
            <w:pPr>
              <w:spacing w:line="240" w:lineRule="exact"/>
              <w:jc w:val="right"/>
              <w:rPr>
                <w:rFonts w:ascii="ＭＳ Ｐゴシック" w:eastAsia="ＭＳ Ｐゴシック" w:hAnsi="ＭＳ Ｐゴシック" w:cs="ＭＳ Ｐゴシック"/>
                <w:color w:val="000000"/>
                <w:kern w:val="0"/>
                <w:sz w:val="16"/>
                <w:szCs w:val="16"/>
              </w:rPr>
            </w:pPr>
          </w:p>
        </w:tc>
      </w:tr>
    </w:tbl>
    <w:p w14:paraId="0AC456E4" w14:textId="39AEABE1" w:rsidR="00CB7147" w:rsidRPr="00C56C11" w:rsidRDefault="00CB7147" w:rsidP="00CB7147">
      <w:pPr>
        <w:overflowPunct w:val="0"/>
        <w:ind w:leftChars="75" w:left="354" w:hangingChars="100" w:hanging="198"/>
        <w:textAlignment w:val="baseline"/>
        <w:rPr>
          <w:rFonts w:ascii="Times New Roman" w:hAnsi="Times New Roman" w:cs="ＭＳ 明朝"/>
          <w:color w:val="000000"/>
          <w:kern w:val="0"/>
          <w:sz w:val="20"/>
          <w:szCs w:val="20"/>
        </w:rPr>
      </w:pPr>
      <w:r w:rsidRPr="00C56C11">
        <w:rPr>
          <w:rFonts w:ascii="Times New Roman" w:hAnsi="Times New Roman" w:cs="ＭＳ 明朝" w:hint="eastAsia"/>
          <w:color w:val="000000"/>
          <w:kern w:val="0"/>
          <w:sz w:val="20"/>
          <w:szCs w:val="20"/>
        </w:rPr>
        <w:t>※</w:t>
      </w:r>
      <w:r w:rsidR="008B0445">
        <w:rPr>
          <w:rFonts w:ascii="Times New Roman" w:hAnsi="Times New Roman" w:cs="ＭＳ 明朝" w:hint="eastAsia"/>
          <w:color w:val="000000"/>
          <w:kern w:val="0"/>
          <w:sz w:val="20"/>
          <w:szCs w:val="20"/>
        </w:rPr>
        <w:t>実行委員会等</w:t>
      </w:r>
      <w:r w:rsidRPr="00C56C11">
        <w:rPr>
          <w:rFonts w:ascii="Times New Roman" w:hAnsi="Times New Roman" w:cs="ＭＳ 明朝" w:hint="eastAsia"/>
          <w:color w:val="000000"/>
          <w:kern w:val="0"/>
          <w:sz w:val="20"/>
          <w:szCs w:val="20"/>
        </w:rPr>
        <w:t>だけでなく</w:t>
      </w:r>
      <w:r w:rsidR="0035419F">
        <w:rPr>
          <w:rFonts w:ascii="Times New Roman" w:hAnsi="Times New Roman" w:cs="ＭＳ 明朝" w:hint="eastAsia"/>
          <w:color w:val="000000"/>
          <w:kern w:val="0"/>
          <w:sz w:val="20"/>
          <w:szCs w:val="20"/>
        </w:rPr>
        <w:t>，</w:t>
      </w:r>
      <w:r w:rsidRPr="00C56C11">
        <w:rPr>
          <w:rFonts w:ascii="Times New Roman" w:hAnsi="Times New Roman" w:cs="ＭＳ 明朝" w:hint="eastAsia"/>
          <w:color w:val="000000"/>
          <w:kern w:val="0"/>
          <w:sz w:val="20"/>
          <w:szCs w:val="20"/>
        </w:rPr>
        <w:t>構成団体においても帳簿（出納簿）を整備する必要があるので留意すること。</w:t>
      </w:r>
    </w:p>
    <w:p w14:paraId="294627D8" w14:textId="77777777" w:rsidR="00CB7147" w:rsidRDefault="00CB7147" w:rsidP="00CB7147">
      <w:pPr>
        <w:overflowPunct w:val="0"/>
        <w:jc w:val="left"/>
        <w:textAlignment w:val="baseline"/>
        <w:rPr>
          <w:rFonts w:asciiTheme="majorEastAsia" w:eastAsia="PMingLiU" w:hAnsiTheme="majorEastAsia" w:cs="ＭＳ 明朝"/>
          <w:color w:val="000000"/>
          <w:kern w:val="0"/>
          <w:sz w:val="22"/>
          <w:szCs w:val="22"/>
        </w:rPr>
      </w:pPr>
    </w:p>
    <w:p w14:paraId="043EA795" w14:textId="77777777" w:rsidR="00784584" w:rsidRDefault="00784584">
      <w:pPr>
        <w:widowControl/>
        <w:jc w:val="left"/>
        <w:rPr>
          <w:rFonts w:ascii="ＤＦ特太ゴシック体" w:eastAsia="ＤＦ特太ゴシック体" w:hAnsi="ＤＦ特太ゴシック体"/>
          <w:sz w:val="32"/>
        </w:rPr>
      </w:pPr>
      <w:r>
        <w:rPr>
          <w:rFonts w:ascii="ＤＦ特太ゴシック体" w:eastAsia="ＤＦ特太ゴシック体" w:hAnsi="ＤＦ特太ゴシック体"/>
          <w:sz w:val="32"/>
        </w:rPr>
        <w:br w:type="page"/>
      </w:r>
    </w:p>
    <w:p w14:paraId="61FA0151" w14:textId="4AFDC36A" w:rsidR="008D0016" w:rsidRPr="00B95FFC" w:rsidRDefault="008D0016" w:rsidP="008D0016">
      <w:pPr>
        <w:widowControl/>
        <w:jc w:val="left"/>
        <w:rPr>
          <w:rFonts w:ascii="ＤＦ特太ゴシック体" w:eastAsia="ＤＦ特太ゴシック体" w:hAnsi="ＤＦ特太ゴシック体"/>
          <w:sz w:val="32"/>
        </w:rPr>
      </w:pPr>
      <w:r w:rsidRPr="00B95FFC">
        <w:rPr>
          <w:rFonts w:ascii="ＤＦ特太ゴシック体" w:eastAsia="ＤＦ特太ゴシック体" w:hAnsi="ＤＦ特太ゴシック体" w:hint="eastAsia"/>
          <w:noProof/>
          <w:sz w:val="32"/>
        </w:rPr>
        <w:lastRenderedPageBreak/>
        <mc:AlternateContent>
          <mc:Choice Requires="wps">
            <w:drawing>
              <wp:anchor distT="0" distB="0" distL="114300" distR="114300" simplePos="0" relativeHeight="251677696" behindDoc="0" locked="0" layoutInCell="1" allowOverlap="1" wp14:anchorId="528B40E5" wp14:editId="43456BA1">
                <wp:simplePos x="0" y="0"/>
                <wp:positionH relativeFrom="column">
                  <wp:posOffset>104774</wp:posOffset>
                </wp:positionH>
                <wp:positionV relativeFrom="paragraph">
                  <wp:posOffset>409575</wp:posOffset>
                </wp:positionV>
                <wp:extent cx="5991225" cy="28575"/>
                <wp:effectExtent l="19050" t="19050" r="28575" b="28575"/>
                <wp:wrapNone/>
                <wp:docPr id="11" name="直線コネクタ 11"/>
                <wp:cNvGraphicFramePr/>
                <a:graphic xmlns:a="http://schemas.openxmlformats.org/drawingml/2006/main">
                  <a:graphicData uri="http://schemas.microsoft.com/office/word/2010/wordprocessingShape">
                    <wps:wsp>
                      <wps:cNvCnPr/>
                      <wps:spPr>
                        <a:xfrm flipV="1">
                          <a:off x="0" y="0"/>
                          <a:ext cx="5991225" cy="28575"/>
                        </a:xfrm>
                        <a:prstGeom prst="line">
                          <a:avLst/>
                        </a:prstGeom>
                        <a:noFill/>
                        <a:ln w="38100" cap="flat" cmpd="sng" algn="ctr">
                          <a:solidFill>
                            <a:srgbClr val="4F81BD">
                              <a:shade val="95000"/>
                              <a:satMod val="105000"/>
                            </a:srgbClr>
                          </a:solidFill>
                          <a:prstDash val="solid"/>
                        </a:ln>
                        <a:effectLst/>
                      </wps:spPr>
                      <wps:bodyPr/>
                    </wps:wsp>
                  </a:graphicData>
                </a:graphic>
              </wp:anchor>
            </w:drawing>
          </mc:Choice>
          <mc:Fallback>
            <w:pict>
              <v:line w14:anchorId="5C2594CC" id="直線コネクタ 11" o:spid="_x0000_s1026" style="position:absolute;left:0;text-align:left;flip:y;z-index:251677696;visibility:visible;mso-wrap-style:square;mso-wrap-distance-left:9pt;mso-wrap-distance-top:0;mso-wrap-distance-right:9pt;mso-wrap-distance-bottom:0;mso-position-horizontal:absolute;mso-position-horizontal-relative:text;mso-position-vertical:absolute;mso-position-vertical-relative:text" from="8.25pt,32.25pt" to="48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" strokecolor="#4a7ebb" strokeweight="3pt"/>
            </w:pict>
          </mc:Fallback>
        </mc:AlternateContent>
      </w:r>
      <w:r>
        <w:rPr>
          <w:rFonts w:ascii="ＤＦ特太ゴシック体" w:eastAsia="ＤＦ特太ゴシック体" w:hAnsi="ＤＦ特太ゴシック体" w:hint="eastAsia"/>
          <w:sz w:val="32"/>
        </w:rPr>
        <w:t>６</w:t>
      </w:r>
      <w:r w:rsidRPr="00B95FFC">
        <w:rPr>
          <w:rFonts w:ascii="ＤＦ特太ゴシック体" w:eastAsia="ＤＦ特太ゴシック体" w:hAnsi="ＤＦ特太ゴシック体" w:hint="eastAsia"/>
          <w:sz w:val="32"/>
        </w:rPr>
        <w:t xml:space="preserve">　</w:t>
      </w:r>
      <w:r>
        <w:rPr>
          <w:rFonts w:ascii="ＤＦ特太ゴシック体" w:eastAsia="ＤＦ特太ゴシック体" w:hAnsi="ＤＦ特太ゴシック体" w:hint="eastAsia"/>
          <w:sz w:val="32"/>
        </w:rPr>
        <w:t>その他留意事項等</w:t>
      </w:r>
    </w:p>
    <w:p w14:paraId="4F115AB7" w14:textId="77777777" w:rsidR="008D0016" w:rsidRDefault="008D0016" w:rsidP="008D0016">
      <w:pPr>
        <w:widowControl/>
        <w:jc w:val="left"/>
        <w:rPr>
          <w:sz w:val="24"/>
        </w:rPr>
      </w:pPr>
    </w:p>
    <w:p w14:paraId="67D1F399" w14:textId="77777777" w:rsidR="00411832" w:rsidRPr="001F5EF5" w:rsidRDefault="008D0016" w:rsidP="008D0016">
      <w:pPr>
        <w:widowControl/>
        <w:jc w:val="left"/>
        <w:rPr>
          <w:rFonts w:ascii="ＭＳ ゴシック" w:eastAsia="ＭＳ ゴシック" w:hAnsi="ＭＳ ゴシック"/>
          <w:sz w:val="24"/>
        </w:rPr>
      </w:pPr>
      <w:r w:rsidRPr="001F5EF5">
        <w:rPr>
          <w:rFonts w:ascii="ＭＳ ゴシック" w:eastAsia="ＭＳ ゴシック" w:hAnsi="ＭＳ ゴシック" w:hint="eastAsia"/>
          <w:sz w:val="24"/>
        </w:rPr>
        <w:t>１．</w:t>
      </w:r>
      <w:r w:rsidR="00411832" w:rsidRPr="001F5EF5">
        <w:rPr>
          <w:rFonts w:ascii="ＭＳ ゴシック" w:eastAsia="ＭＳ ゴシック" w:hAnsi="ＭＳ ゴシック" w:hint="eastAsia"/>
          <w:sz w:val="24"/>
        </w:rPr>
        <w:t>審査</w:t>
      </w:r>
      <w:r w:rsidRPr="001F5EF5">
        <w:rPr>
          <w:rFonts w:ascii="ＭＳ ゴシック" w:eastAsia="ＭＳ ゴシック" w:hAnsi="ＭＳ ゴシック" w:hint="eastAsia"/>
          <w:sz w:val="24"/>
        </w:rPr>
        <w:t>及び審査結果</w:t>
      </w:r>
    </w:p>
    <w:p w14:paraId="7C7B1B9B" w14:textId="77777777" w:rsidR="00411832" w:rsidRPr="00411832" w:rsidRDefault="008D0016">
      <w:pPr>
        <w:rPr>
          <w:sz w:val="24"/>
        </w:rPr>
      </w:pPr>
      <w:r>
        <w:rPr>
          <w:rFonts w:hint="eastAsia"/>
          <w:sz w:val="24"/>
        </w:rPr>
        <w:t>（１）</w:t>
      </w:r>
      <w:r w:rsidR="00411832">
        <w:rPr>
          <w:rFonts w:hint="eastAsia"/>
          <w:sz w:val="24"/>
        </w:rPr>
        <w:t>審査について</w:t>
      </w:r>
    </w:p>
    <w:p w14:paraId="19DF0026" w14:textId="7C1E9430" w:rsidR="00B50B3E" w:rsidRDefault="00411832" w:rsidP="00411832">
      <w:pPr>
        <w:ind w:left="238" w:hangingChars="100" w:hanging="238"/>
        <w:rPr>
          <w:sz w:val="24"/>
        </w:rPr>
      </w:pPr>
      <w:r>
        <w:rPr>
          <w:rFonts w:hint="eastAsia"/>
          <w:sz w:val="24"/>
        </w:rPr>
        <w:t xml:space="preserve">　　提出された書類に基づき</w:t>
      </w:r>
      <w:r w:rsidR="0035419F">
        <w:rPr>
          <w:rFonts w:hint="eastAsia"/>
          <w:sz w:val="24"/>
        </w:rPr>
        <w:t>，</w:t>
      </w:r>
      <w:r>
        <w:rPr>
          <w:rFonts w:hint="eastAsia"/>
          <w:sz w:val="24"/>
        </w:rPr>
        <w:t>外部有識者による審査・評価委員会</w:t>
      </w:r>
      <w:r w:rsidR="00234480">
        <w:rPr>
          <w:rFonts w:hint="eastAsia"/>
          <w:sz w:val="24"/>
        </w:rPr>
        <w:t>における</w:t>
      </w:r>
      <w:r>
        <w:rPr>
          <w:rFonts w:hint="eastAsia"/>
          <w:sz w:val="24"/>
        </w:rPr>
        <w:t>審査を行い</w:t>
      </w:r>
      <w:r w:rsidR="0035419F">
        <w:rPr>
          <w:rFonts w:hint="eastAsia"/>
          <w:sz w:val="24"/>
        </w:rPr>
        <w:t>，</w:t>
      </w:r>
      <w:r>
        <w:rPr>
          <w:rFonts w:hint="eastAsia"/>
          <w:sz w:val="24"/>
        </w:rPr>
        <w:t>採択事業を決定します。審査は</w:t>
      </w:r>
      <w:r w:rsidR="0035419F">
        <w:rPr>
          <w:rFonts w:hint="eastAsia"/>
          <w:sz w:val="24"/>
        </w:rPr>
        <w:t>，</w:t>
      </w:r>
      <w:r w:rsidR="00573132">
        <w:rPr>
          <w:rFonts w:hint="eastAsia"/>
          <w:sz w:val="24"/>
        </w:rPr>
        <w:t>事業</w:t>
      </w:r>
      <w:r>
        <w:rPr>
          <w:rFonts w:hint="eastAsia"/>
          <w:sz w:val="24"/>
        </w:rPr>
        <w:t>計画の内容</w:t>
      </w:r>
      <w:r w:rsidR="0035419F">
        <w:rPr>
          <w:rFonts w:hint="eastAsia"/>
          <w:sz w:val="24"/>
        </w:rPr>
        <w:t>，</w:t>
      </w:r>
      <w:r>
        <w:rPr>
          <w:rFonts w:hint="eastAsia"/>
          <w:sz w:val="24"/>
        </w:rPr>
        <w:t>事業の実施方法等について</w:t>
      </w:r>
      <w:r w:rsidR="0035419F">
        <w:rPr>
          <w:rFonts w:hint="eastAsia"/>
          <w:sz w:val="24"/>
        </w:rPr>
        <w:t>，</w:t>
      </w:r>
      <w:r>
        <w:rPr>
          <w:rFonts w:hint="eastAsia"/>
          <w:sz w:val="24"/>
        </w:rPr>
        <w:t>総合的に評価します。</w:t>
      </w:r>
    </w:p>
    <w:p w14:paraId="1B156894" w14:textId="02D5C24F" w:rsidR="00411832" w:rsidRDefault="00411832" w:rsidP="00411832">
      <w:pPr>
        <w:ind w:left="238" w:hangingChars="100" w:hanging="238"/>
        <w:rPr>
          <w:sz w:val="24"/>
        </w:rPr>
      </w:pPr>
      <w:r>
        <w:rPr>
          <w:rFonts w:hint="eastAsia"/>
          <w:sz w:val="24"/>
        </w:rPr>
        <w:t xml:space="preserve">　　なお</w:t>
      </w:r>
      <w:r w:rsidR="0035419F">
        <w:rPr>
          <w:rFonts w:hint="eastAsia"/>
          <w:sz w:val="24"/>
        </w:rPr>
        <w:t>，</w:t>
      </w:r>
      <w:r>
        <w:rPr>
          <w:rFonts w:hint="eastAsia"/>
          <w:sz w:val="24"/>
        </w:rPr>
        <w:t>採択の場合にあっても</w:t>
      </w:r>
      <w:r w:rsidR="0035419F">
        <w:rPr>
          <w:rFonts w:hint="eastAsia"/>
          <w:sz w:val="24"/>
        </w:rPr>
        <w:t>，</w:t>
      </w:r>
      <w:r>
        <w:rPr>
          <w:rFonts w:hint="eastAsia"/>
          <w:sz w:val="24"/>
        </w:rPr>
        <w:t>委員会の意見を踏まえた留意事項を付す場合があります。</w:t>
      </w:r>
    </w:p>
    <w:p w14:paraId="5D8C1029" w14:textId="7A4717D0" w:rsidR="00FD3864" w:rsidRDefault="00FD3864" w:rsidP="00411832">
      <w:pPr>
        <w:ind w:left="238" w:hangingChars="100" w:hanging="238"/>
        <w:rPr>
          <w:sz w:val="24"/>
        </w:rPr>
      </w:pPr>
      <w:r>
        <w:rPr>
          <w:rFonts w:hint="eastAsia"/>
          <w:sz w:val="24"/>
        </w:rPr>
        <w:t xml:space="preserve">　　また，企業版ふるさと納税に係る寄附は，</w:t>
      </w:r>
      <w:r w:rsidR="00C66F25">
        <w:rPr>
          <w:rFonts w:hint="eastAsia"/>
          <w:sz w:val="24"/>
        </w:rPr>
        <w:t>自主財源となっている部分に充当することが可能となっています（本補助金と併用可能）。併用された場合は，予算の執行状況も踏まえ，審査の際に考慮されます。</w:t>
      </w:r>
    </w:p>
    <w:p w14:paraId="1F59C724" w14:textId="1DF46B17" w:rsidR="00160A76" w:rsidRDefault="00160A76">
      <w:pPr>
        <w:rPr>
          <w:sz w:val="24"/>
        </w:rPr>
      </w:pPr>
    </w:p>
    <w:p w14:paraId="52396D98" w14:textId="50B99439" w:rsidR="00411832" w:rsidRDefault="008D0016">
      <w:pPr>
        <w:rPr>
          <w:sz w:val="24"/>
        </w:rPr>
      </w:pPr>
      <w:r>
        <w:rPr>
          <w:rFonts w:hint="eastAsia"/>
          <w:sz w:val="24"/>
        </w:rPr>
        <w:t>（２）</w:t>
      </w:r>
      <w:r w:rsidR="00411832">
        <w:rPr>
          <w:rFonts w:hint="eastAsia"/>
          <w:sz w:val="24"/>
        </w:rPr>
        <w:t>審査の視点について</w:t>
      </w:r>
    </w:p>
    <w:p w14:paraId="002E3EEF" w14:textId="6359D2F8" w:rsidR="00411832" w:rsidRDefault="00411832" w:rsidP="00411832">
      <w:pPr>
        <w:ind w:left="238" w:hangingChars="100" w:hanging="238"/>
        <w:rPr>
          <w:sz w:val="24"/>
        </w:rPr>
      </w:pPr>
      <w:r>
        <w:rPr>
          <w:rFonts w:hint="eastAsia"/>
          <w:sz w:val="24"/>
        </w:rPr>
        <w:t xml:space="preserve">　　</w:t>
      </w:r>
      <w:r w:rsidR="00573132">
        <w:rPr>
          <w:rFonts w:hint="eastAsia"/>
          <w:sz w:val="24"/>
        </w:rPr>
        <w:t>事業</w:t>
      </w:r>
      <w:r>
        <w:rPr>
          <w:rFonts w:hint="eastAsia"/>
          <w:sz w:val="24"/>
        </w:rPr>
        <w:t>計画の内容</w:t>
      </w:r>
      <w:r w:rsidR="0035419F">
        <w:rPr>
          <w:rFonts w:hint="eastAsia"/>
          <w:sz w:val="24"/>
        </w:rPr>
        <w:t>，</w:t>
      </w:r>
      <w:r>
        <w:rPr>
          <w:rFonts w:hint="eastAsia"/>
          <w:sz w:val="24"/>
        </w:rPr>
        <w:t>事業の実施方法等が</w:t>
      </w:r>
      <w:r w:rsidR="0035419F">
        <w:rPr>
          <w:rFonts w:hint="eastAsia"/>
          <w:sz w:val="24"/>
        </w:rPr>
        <w:t>，</w:t>
      </w:r>
      <w:r>
        <w:rPr>
          <w:rFonts w:hint="eastAsia"/>
          <w:sz w:val="24"/>
        </w:rPr>
        <w:t>本事業の趣旨・目的に資するものか</w:t>
      </w:r>
      <w:r w:rsidR="0035419F">
        <w:rPr>
          <w:rFonts w:hint="eastAsia"/>
          <w:sz w:val="24"/>
        </w:rPr>
        <w:t>，</w:t>
      </w:r>
      <w:r>
        <w:rPr>
          <w:rFonts w:hint="eastAsia"/>
          <w:sz w:val="24"/>
        </w:rPr>
        <w:t>経費が適正・適切に計られているかなどを総合的に判断します。</w:t>
      </w:r>
    </w:p>
    <w:p w14:paraId="0930FAB8" w14:textId="03658E55" w:rsidR="00411832" w:rsidRDefault="00C66F25">
      <w:pPr>
        <w:rPr>
          <w:sz w:val="24"/>
        </w:rPr>
      </w:pPr>
      <w:r>
        <w:rPr>
          <w:noProof/>
          <w:sz w:val="24"/>
        </w:rPr>
        <mc:AlternateContent>
          <mc:Choice Requires="wps">
            <w:drawing>
              <wp:anchor distT="0" distB="0" distL="114300" distR="114300" simplePos="0" relativeHeight="251659263" behindDoc="1" locked="0" layoutInCell="1" allowOverlap="1" wp14:anchorId="593EE28B" wp14:editId="73123246">
                <wp:simplePos x="0" y="0"/>
                <wp:positionH relativeFrom="leftMargin">
                  <wp:posOffset>790575</wp:posOffset>
                </wp:positionH>
                <wp:positionV relativeFrom="margin">
                  <wp:posOffset>3373792</wp:posOffset>
                </wp:positionV>
                <wp:extent cx="6305550" cy="31051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305550" cy="3105150"/>
                        </a:xfrm>
                        <a:prstGeom prst="rect">
                          <a:avLst/>
                        </a:prstGeom>
                        <a:noFill/>
                        <a:ln w="6350">
                          <a:solidFill>
                            <a:prstClr val="black"/>
                          </a:solidFill>
                        </a:ln>
                      </wps:spPr>
                      <wps:txbx>
                        <w:txbxContent>
                          <w:p w14:paraId="67D07A6A" w14:textId="77777777" w:rsidR="001E2C78" w:rsidRDefault="001E2C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EE28B" id="テキスト ボックス 1" o:spid="_x0000_s1099" type="#_x0000_t202" style="position:absolute;left:0;text-align:left;margin-left:62.25pt;margin-top:265.65pt;width:496.5pt;height:244.5pt;z-index:-251657217;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" filled="f" strokeweight=".5pt">
                <v:textbox>
                  <w:txbxContent>
                    <w:p w14:paraId="67D07A6A" w14:textId="77777777" w:rsidR="001E2C78" w:rsidRDefault="001E2C78"/>
                  </w:txbxContent>
                </v:textbox>
                <w10:wrap anchorx="margin" anchory="margin"/>
              </v:shape>
            </w:pict>
          </mc:Fallback>
        </mc:AlternateContent>
      </w:r>
    </w:p>
    <w:p w14:paraId="370F188C" w14:textId="087B75DF" w:rsidR="00411832" w:rsidRDefault="00411832">
      <w:pPr>
        <w:rPr>
          <w:sz w:val="24"/>
        </w:rPr>
      </w:pPr>
      <w:r>
        <w:rPr>
          <w:rFonts w:hint="eastAsia"/>
          <w:sz w:val="24"/>
        </w:rPr>
        <w:t xml:space="preserve">　（審査の視点）</w:t>
      </w:r>
    </w:p>
    <w:p w14:paraId="41CBF816" w14:textId="5CAB352E" w:rsidR="00411832" w:rsidRDefault="00411832">
      <w:pPr>
        <w:rPr>
          <w:sz w:val="24"/>
        </w:rPr>
      </w:pPr>
      <w:r>
        <w:rPr>
          <w:rFonts w:hint="eastAsia"/>
          <w:sz w:val="24"/>
        </w:rPr>
        <w:t xml:space="preserve">　　○　組織・体制について　</w:t>
      </w:r>
    </w:p>
    <w:p w14:paraId="48F93FA1" w14:textId="471A1DBD" w:rsidR="00371141" w:rsidRDefault="00371141" w:rsidP="00A779A3">
      <w:pPr>
        <w:ind w:leftChars="500" w:left="1279" w:hangingChars="100" w:hanging="238"/>
        <w:rPr>
          <w:sz w:val="24"/>
        </w:rPr>
      </w:pPr>
      <w:r>
        <w:rPr>
          <w:rFonts w:hint="eastAsia"/>
          <w:sz w:val="24"/>
        </w:rPr>
        <w:t>・</w:t>
      </w:r>
      <w:r w:rsidR="005D4B7D">
        <w:rPr>
          <w:rFonts w:hint="eastAsia"/>
          <w:sz w:val="24"/>
        </w:rPr>
        <w:t>補助事業者において</w:t>
      </w:r>
      <w:r w:rsidR="0035419F">
        <w:rPr>
          <w:rFonts w:hint="eastAsia"/>
          <w:sz w:val="24"/>
        </w:rPr>
        <w:t>，</w:t>
      </w:r>
      <w:r w:rsidR="005D4B7D">
        <w:rPr>
          <w:rFonts w:hint="eastAsia"/>
          <w:sz w:val="24"/>
        </w:rPr>
        <w:t>事業の適切な執行に必要な</w:t>
      </w:r>
      <w:r>
        <w:rPr>
          <w:rFonts w:hint="eastAsia"/>
          <w:sz w:val="24"/>
        </w:rPr>
        <w:t>組織体制</w:t>
      </w:r>
      <w:r w:rsidR="0035419F">
        <w:rPr>
          <w:rFonts w:hint="eastAsia"/>
          <w:sz w:val="24"/>
        </w:rPr>
        <w:t>，</w:t>
      </w:r>
      <w:r>
        <w:rPr>
          <w:rFonts w:hint="eastAsia"/>
          <w:sz w:val="24"/>
        </w:rPr>
        <w:t>管理能力</w:t>
      </w:r>
      <w:r w:rsidR="0035419F">
        <w:rPr>
          <w:rFonts w:hint="eastAsia"/>
          <w:sz w:val="24"/>
        </w:rPr>
        <w:t>，</w:t>
      </w:r>
      <w:r>
        <w:rPr>
          <w:rFonts w:hint="eastAsia"/>
          <w:sz w:val="24"/>
        </w:rPr>
        <w:t>事務処理能力が整っているか。</w:t>
      </w:r>
    </w:p>
    <w:p w14:paraId="1D0AE2F3" w14:textId="62FC126D" w:rsidR="00371141" w:rsidRDefault="00371141" w:rsidP="00A779A3">
      <w:pPr>
        <w:ind w:firstLineChars="200" w:firstLine="476"/>
        <w:rPr>
          <w:sz w:val="24"/>
        </w:rPr>
      </w:pPr>
      <w:r>
        <w:rPr>
          <w:rFonts w:hint="eastAsia"/>
          <w:sz w:val="24"/>
        </w:rPr>
        <w:t xml:space="preserve">○　</w:t>
      </w:r>
      <w:r w:rsidR="00573132">
        <w:rPr>
          <w:rFonts w:hint="eastAsia"/>
          <w:sz w:val="24"/>
        </w:rPr>
        <w:t>事業</w:t>
      </w:r>
      <w:r>
        <w:rPr>
          <w:rFonts w:hint="eastAsia"/>
          <w:sz w:val="24"/>
        </w:rPr>
        <w:t>計画の内容について</w:t>
      </w:r>
    </w:p>
    <w:p w14:paraId="46C595C3" w14:textId="7B5BC68C" w:rsidR="005D4B7D" w:rsidRDefault="00371141" w:rsidP="00A779A3">
      <w:pPr>
        <w:ind w:leftChars="500" w:left="1279" w:hangingChars="100" w:hanging="238"/>
        <w:rPr>
          <w:sz w:val="24"/>
        </w:rPr>
      </w:pPr>
      <w:r>
        <w:rPr>
          <w:rFonts w:hint="eastAsia"/>
          <w:sz w:val="24"/>
        </w:rPr>
        <w:t>・</w:t>
      </w:r>
      <w:r w:rsidR="00573132">
        <w:rPr>
          <w:rFonts w:hint="eastAsia"/>
          <w:sz w:val="24"/>
        </w:rPr>
        <w:t>事業</w:t>
      </w:r>
      <w:r w:rsidR="00A56F27">
        <w:rPr>
          <w:rFonts w:hint="eastAsia"/>
          <w:sz w:val="24"/>
        </w:rPr>
        <w:t>計画の目標に具体性があり</w:t>
      </w:r>
      <w:r w:rsidR="0035419F">
        <w:rPr>
          <w:rFonts w:hint="eastAsia"/>
          <w:sz w:val="24"/>
        </w:rPr>
        <w:t>，</w:t>
      </w:r>
      <w:r w:rsidR="005D4B7D">
        <w:rPr>
          <w:rFonts w:hint="eastAsia"/>
          <w:sz w:val="24"/>
        </w:rPr>
        <w:t>認定を受けた拠点計画又は地域計画</w:t>
      </w:r>
      <w:r w:rsidR="00A56F27">
        <w:rPr>
          <w:rFonts w:hint="eastAsia"/>
          <w:sz w:val="24"/>
        </w:rPr>
        <w:t>の目標の達成に照らして適切なものとなっているか</w:t>
      </w:r>
      <w:r w:rsidR="005D4B7D">
        <w:rPr>
          <w:rFonts w:hint="eastAsia"/>
          <w:sz w:val="24"/>
        </w:rPr>
        <w:t>。</w:t>
      </w:r>
    </w:p>
    <w:p w14:paraId="34058B02" w14:textId="557338C0" w:rsidR="00A56F27" w:rsidRDefault="005D4B7D" w:rsidP="00A779A3">
      <w:pPr>
        <w:ind w:leftChars="500" w:left="1279" w:hangingChars="100" w:hanging="238"/>
        <w:rPr>
          <w:sz w:val="24"/>
        </w:rPr>
      </w:pPr>
      <w:r>
        <w:rPr>
          <w:rFonts w:hint="eastAsia"/>
          <w:sz w:val="24"/>
        </w:rPr>
        <w:t>・</w:t>
      </w:r>
      <w:r w:rsidR="00573132">
        <w:rPr>
          <w:rFonts w:hint="eastAsia"/>
          <w:sz w:val="24"/>
        </w:rPr>
        <w:t>事業</w:t>
      </w:r>
      <w:r w:rsidR="00A56F27">
        <w:rPr>
          <w:rFonts w:hint="eastAsia"/>
          <w:sz w:val="24"/>
        </w:rPr>
        <w:t>計画の</w:t>
      </w:r>
      <w:r w:rsidR="00371141">
        <w:rPr>
          <w:rFonts w:hint="eastAsia"/>
          <w:sz w:val="24"/>
        </w:rPr>
        <w:t>事業</w:t>
      </w:r>
      <w:r w:rsidR="00A56F27">
        <w:rPr>
          <w:rFonts w:hint="eastAsia"/>
          <w:sz w:val="24"/>
        </w:rPr>
        <w:t>内容</w:t>
      </w:r>
      <w:r w:rsidR="00371141">
        <w:rPr>
          <w:rFonts w:hint="eastAsia"/>
          <w:sz w:val="24"/>
        </w:rPr>
        <w:t>に具体性があり</w:t>
      </w:r>
      <w:r w:rsidR="0035419F">
        <w:rPr>
          <w:rFonts w:hint="eastAsia"/>
          <w:sz w:val="24"/>
        </w:rPr>
        <w:t>，</w:t>
      </w:r>
      <w:r w:rsidR="00573132">
        <w:rPr>
          <w:rFonts w:hint="eastAsia"/>
          <w:sz w:val="24"/>
        </w:rPr>
        <w:t>事業</w:t>
      </w:r>
      <w:r w:rsidR="00A56F27">
        <w:rPr>
          <w:rFonts w:hint="eastAsia"/>
          <w:sz w:val="24"/>
        </w:rPr>
        <w:t>計画の目標の達成に必要</w:t>
      </w:r>
      <w:r w:rsidR="00371141">
        <w:rPr>
          <w:rFonts w:hint="eastAsia"/>
          <w:sz w:val="24"/>
        </w:rPr>
        <w:t>なものとなっているか。</w:t>
      </w:r>
    </w:p>
    <w:p w14:paraId="2BC4C28F" w14:textId="40550E25" w:rsidR="005D4B7D" w:rsidRDefault="00A56F27" w:rsidP="00A779A3">
      <w:pPr>
        <w:ind w:leftChars="500" w:left="1279" w:hangingChars="100" w:hanging="238"/>
        <w:rPr>
          <w:sz w:val="24"/>
        </w:rPr>
      </w:pPr>
      <w:r>
        <w:rPr>
          <w:rFonts w:hint="eastAsia"/>
          <w:sz w:val="24"/>
        </w:rPr>
        <w:t>・</w:t>
      </w:r>
      <w:r w:rsidR="00573132">
        <w:rPr>
          <w:rFonts w:hint="eastAsia"/>
          <w:sz w:val="24"/>
        </w:rPr>
        <w:t>事業</w:t>
      </w:r>
      <w:r>
        <w:rPr>
          <w:rFonts w:hint="eastAsia"/>
          <w:sz w:val="24"/>
        </w:rPr>
        <w:t>計画の事業内容は</w:t>
      </w:r>
      <w:r w:rsidR="0035419F">
        <w:rPr>
          <w:rFonts w:hint="eastAsia"/>
          <w:sz w:val="24"/>
        </w:rPr>
        <w:t>，</w:t>
      </w:r>
      <w:r>
        <w:rPr>
          <w:rFonts w:hint="eastAsia"/>
          <w:sz w:val="24"/>
        </w:rPr>
        <w:t>認定を受けた拠点計画又は地域計画の事業内容等に照らして適切なものとなっているか。</w:t>
      </w:r>
    </w:p>
    <w:p w14:paraId="63F65F49" w14:textId="3BAA4871" w:rsidR="00160A76" w:rsidRDefault="00372CAC" w:rsidP="00A779A3">
      <w:pPr>
        <w:ind w:leftChars="500" w:left="1279" w:hangingChars="100" w:hanging="238"/>
        <w:rPr>
          <w:sz w:val="24"/>
        </w:rPr>
      </w:pPr>
      <w:r>
        <w:rPr>
          <w:rFonts w:hint="eastAsia"/>
          <w:sz w:val="24"/>
        </w:rPr>
        <w:t>・事業効果の測定方法</w:t>
      </w:r>
      <w:r w:rsidR="0035419F">
        <w:rPr>
          <w:rFonts w:hint="eastAsia"/>
          <w:sz w:val="24"/>
        </w:rPr>
        <w:t>，</w:t>
      </w:r>
      <w:r>
        <w:rPr>
          <w:rFonts w:hint="eastAsia"/>
          <w:sz w:val="24"/>
        </w:rPr>
        <w:t>評価方法</w:t>
      </w:r>
      <w:r w:rsidR="005A0261">
        <w:rPr>
          <w:rFonts w:hint="eastAsia"/>
          <w:sz w:val="24"/>
        </w:rPr>
        <w:t>に</w:t>
      </w:r>
      <w:r>
        <w:rPr>
          <w:rFonts w:hint="eastAsia"/>
          <w:sz w:val="24"/>
        </w:rPr>
        <w:t>具体性はあるか。</w:t>
      </w:r>
    </w:p>
    <w:p w14:paraId="50B7D021" w14:textId="6E7FF463" w:rsidR="00372CAC" w:rsidRDefault="00372CAC">
      <w:pPr>
        <w:rPr>
          <w:sz w:val="24"/>
        </w:rPr>
      </w:pPr>
      <w:r>
        <w:rPr>
          <w:rFonts w:hint="eastAsia"/>
          <w:sz w:val="24"/>
        </w:rPr>
        <w:t xml:space="preserve">　　○　資金計画について</w:t>
      </w:r>
    </w:p>
    <w:p w14:paraId="230D8765" w14:textId="1A0C669A" w:rsidR="00372CAC" w:rsidRDefault="00372CAC" w:rsidP="00A779A3">
      <w:pPr>
        <w:ind w:leftChars="500" w:left="1279" w:hangingChars="100" w:hanging="238"/>
        <w:rPr>
          <w:sz w:val="24"/>
        </w:rPr>
      </w:pPr>
      <w:r>
        <w:rPr>
          <w:rFonts w:hint="eastAsia"/>
          <w:sz w:val="24"/>
        </w:rPr>
        <w:t>・</w:t>
      </w:r>
      <w:r w:rsidR="00573132">
        <w:rPr>
          <w:rFonts w:hint="eastAsia"/>
          <w:sz w:val="24"/>
        </w:rPr>
        <w:t>事業</w:t>
      </w:r>
      <w:r w:rsidR="0080449A">
        <w:rPr>
          <w:rFonts w:hint="eastAsia"/>
          <w:sz w:val="24"/>
        </w:rPr>
        <w:t>計画の</w:t>
      </w:r>
      <w:r>
        <w:rPr>
          <w:rFonts w:hint="eastAsia"/>
          <w:sz w:val="24"/>
        </w:rPr>
        <w:t>事業</w:t>
      </w:r>
      <w:r w:rsidR="0080449A">
        <w:rPr>
          <w:rFonts w:hint="eastAsia"/>
          <w:sz w:val="24"/>
        </w:rPr>
        <w:t>内容</w:t>
      </w:r>
      <w:r>
        <w:rPr>
          <w:rFonts w:hint="eastAsia"/>
          <w:sz w:val="24"/>
        </w:rPr>
        <w:t>に</w:t>
      </w:r>
      <w:r w:rsidR="0080449A">
        <w:rPr>
          <w:rFonts w:hint="eastAsia"/>
          <w:sz w:val="24"/>
        </w:rPr>
        <w:t>照らして</w:t>
      </w:r>
      <w:r>
        <w:rPr>
          <w:rFonts w:hint="eastAsia"/>
          <w:sz w:val="24"/>
        </w:rPr>
        <w:t>妥当な</w:t>
      </w:r>
      <w:r w:rsidR="0080449A">
        <w:rPr>
          <w:rFonts w:hint="eastAsia"/>
          <w:sz w:val="24"/>
        </w:rPr>
        <w:t>金額・内容の</w:t>
      </w:r>
      <w:r>
        <w:rPr>
          <w:rFonts w:hint="eastAsia"/>
          <w:sz w:val="24"/>
        </w:rPr>
        <w:t>経費が計上されているか。</w:t>
      </w:r>
    </w:p>
    <w:p w14:paraId="590FFB04" w14:textId="2A191EF5" w:rsidR="00372CAC" w:rsidRDefault="00372CAC" w:rsidP="00A779A3">
      <w:pPr>
        <w:ind w:leftChars="500" w:left="1279" w:hangingChars="100" w:hanging="238"/>
        <w:rPr>
          <w:sz w:val="24"/>
        </w:rPr>
      </w:pPr>
    </w:p>
    <w:p w14:paraId="37FA35F5" w14:textId="3416475A" w:rsidR="006F14A7" w:rsidRDefault="00A8795F" w:rsidP="00524045">
      <w:pPr>
        <w:ind w:leftChars="500" w:left="1279" w:hangingChars="100" w:hanging="238"/>
        <w:rPr>
          <w:sz w:val="24"/>
        </w:rPr>
      </w:pPr>
      <w:r>
        <w:rPr>
          <w:rFonts w:hint="eastAsia"/>
          <w:sz w:val="24"/>
        </w:rPr>
        <w:t xml:space="preserve">　</w:t>
      </w:r>
    </w:p>
    <w:p w14:paraId="07AF4F66" w14:textId="50E61FBA" w:rsidR="00A8795F" w:rsidRDefault="006F14A7" w:rsidP="00A779A3">
      <w:pPr>
        <w:widowControl/>
        <w:jc w:val="left"/>
        <w:rPr>
          <w:sz w:val="24"/>
        </w:rPr>
      </w:pPr>
      <w:r>
        <w:rPr>
          <w:rFonts w:hint="eastAsia"/>
          <w:sz w:val="24"/>
        </w:rPr>
        <w:t xml:space="preserve">　</w:t>
      </w:r>
      <w:r w:rsidR="00A8795F">
        <w:rPr>
          <w:rFonts w:hint="eastAsia"/>
          <w:sz w:val="24"/>
        </w:rPr>
        <w:t>※利害関係者の排除</w:t>
      </w:r>
    </w:p>
    <w:p w14:paraId="6B85AE2E" w14:textId="2EF22785" w:rsidR="00A8795F" w:rsidRDefault="00A8795F" w:rsidP="00A8795F">
      <w:pPr>
        <w:ind w:left="476" w:hangingChars="200" w:hanging="476"/>
        <w:rPr>
          <w:sz w:val="24"/>
        </w:rPr>
      </w:pPr>
      <w:r>
        <w:rPr>
          <w:rFonts w:hint="eastAsia"/>
          <w:sz w:val="24"/>
        </w:rPr>
        <w:t xml:space="preserve">　　・申請された事業計画の内容と利害関係がある委員は</w:t>
      </w:r>
      <w:r w:rsidR="0035419F">
        <w:rPr>
          <w:rFonts w:hint="eastAsia"/>
          <w:sz w:val="24"/>
        </w:rPr>
        <w:t>，</w:t>
      </w:r>
      <w:r>
        <w:rPr>
          <w:rFonts w:hint="eastAsia"/>
          <w:sz w:val="24"/>
        </w:rPr>
        <w:t>文化庁における本事業の事務担当にその旨を申し出ることとし</w:t>
      </w:r>
      <w:r w:rsidR="0035419F">
        <w:rPr>
          <w:rFonts w:hint="eastAsia"/>
          <w:sz w:val="24"/>
        </w:rPr>
        <w:t>，</w:t>
      </w:r>
      <w:r>
        <w:rPr>
          <w:rFonts w:hint="eastAsia"/>
          <w:sz w:val="24"/>
        </w:rPr>
        <w:t>当該要望の審査に加わることができないこととします。また</w:t>
      </w:r>
      <w:r w:rsidR="0035419F">
        <w:rPr>
          <w:rFonts w:hint="eastAsia"/>
          <w:sz w:val="24"/>
        </w:rPr>
        <w:t>，</w:t>
      </w:r>
      <w:r>
        <w:rPr>
          <w:rFonts w:hint="eastAsia"/>
          <w:sz w:val="24"/>
        </w:rPr>
        <w:t>当該要望の採否の議決にも加わることができないこととします。</w:t>
      </w:r>
    </w:p>
    <w:p w14:paraId="02780869" w14:textId="77777777" w:rsidR="00A8795F" w:rsidRDefault="00A8795F">
      <w:pPr>
        <w:rPr>
          <w:sz w:val="24"/>
        </w:rPr>
      </w:pPr>
      <w:r>
        <w:rPr>
          <w:rFonts w:hint="eastAsia"/>
          <w:sz w:val="24"/>
        </w:rPr>
        <w:t xml:space="preserve">　＜利害関係の範囲＞</w:t>
      </w:r>
    </w:p>
    <w:p w14:paraId="51E7549F" w14:textId="0E216805" w:rsidR="00A8795F" w:rsidRDefault="00A8795F">
      <w:pPr>
        <w:rPr>
          <w:sz w:val="24"/>
        </w:rPr>
      </w:pPr>
      <w:r>
        <w:rPr>
          <w:rFonts w:hint="eastAsia"/>
          <w:sz w:val="24"/>
        </w:rPr>
        <w:t xml:space="preserve">　　・委員が</w:t>
      </w:r>
      <w:r w:rsidR="0035419F">
        <w:rPr>
          <w:rFonts w:hint="eastAsia"/>
          <w:sz w:val="24"/>
        </w:rPr>
        <w:t>，</w:t>
      </w:r>
      <w:r>
        <w:rPr>
          <w:rFonts w:hint="eastAsia"/>
          <w:sz w:val="24"/>
        </w:rPr>
        <w:t>申請</w:t>
      </w:r>
      <w:r w:rsidR="001F7B6C">
        <w:rPr>
          <w:rFonts w:hint="eastAsia"/>
          <w:sz w:val="24"/>
        </w:rPr>
        <w:t>する団体</w:t>
      </w:r>
      <w:r>
        <w:rPr>
          <w:rFonts w:hint="eastAsia"/>
          <w:sz w:val="24"/>
        </w:rPr>
        <w:t>に所属している場合</w:t>
      </w:r>
    </w:p>
    <w:p w14:paraId="32A6459C" w14:textId="47CA8106" w:rsidR="00A8795F" w:rsidRDefault="001F7B6C">
      <w:pPr>
        <w:rPr>
          <w:sz w:val="24"/>
        </w:rPr>
      </w:pPr>
      <w:r>
        <w:rPr>
          <w:rFonts w:hint="eastAsia"/>
          <w:sz w:val="24"/>
        </w:rPr>
        <w:t xml:space="preserve">　　・委員が</w:t>
      </w:r>
      <w:r w:rsidR="0035419F">
        <w:rPr>
          <w:rFonts w:hint="eastAsia"/>
          <w:sz w:val="24"/>
        </w:rPr>
        <w:t>，</w:t>
      </w:r>
      <w:r>
        <w:rPr>
          <w:rFonts w:hint="eastAsia"/>
          <w:sz w:val="24"/>
        </w:rPr>
        <w:t>申請する団体等から謝金・給与等の報酬を得ている場合</w:t>
      </w:r>
    </w:p>
    <w:p w14:paraId="2FC94717" w14:textId="154A7734" w:rsidR="001F7B6C" w:rsidRDefault="001F7B6C">
      <w:pPr>
        <w:rPr>
          <w:sz w:val="24"/>
        </w:rPr>
      </w:pPr>
      <w:r>
        <w:rPr>
          <w:rFonts w:hint="eastAsia"/>
          <w:sz w:val="24"/>
        </w:rPr>
        <w:t xml:space="preserve">　　・委員が</w:t>
      </w:r>
      <w:r w:rsidR="0035419F">
        <w:rPr>
          <w:rFonts w:hint="eastAsia"/>
          <w:sz w:val="24"/>
        </w:rPr>
        <w:t>，</w:t>
      </w:r>
      <w:r>
        <w:rPr>
          <w:rFonts w:hint="eastAsia"/>
          <w:sz w:val="24"/>
        </w:rPr>
        <w:t>中立・構成に審査を行うことが難しいと自ら判断する場合</w:t>
      </w:r>
    </w:p>
    <w:p w14:paraId="57B919E4" w14:textId="77777777" w:rsidR="001F7B6C" w:rsidRPr="001F7B6C" w:rsidRDefault="001F7B6C">
      <w:pPr>
        <w:rPr>
          <w:sz w:val="24"/>
        </w:rPr>
      </w:pPr>
    </w:p>
    <w:p w14:paraId="7323262D" w14:textId="77777777" w:rsidR="00372CAC" w:rsidRPr="001F5EF5" w:rsidRDefault="008D0016">
      <w:pPr>
        <w:rPr>
          <w:rFonts w:ascii="ＭＳ ゴシック" w:eastAsia="ＭＳ ゴシック" w:hAnsi="ＭＳ ゴシック"/>
          <w:sz w:val="24"/>
        </w:rPr>
      </w:pPr>
      <w:r w:rsidRPr="001F5EF5">
        <w:rPr>
          <w:rFonts w:ascii="ＭＳ ゴシック" w:eastAsia="ＭＳ ゴシック" w:hAnsi="ＭＳ ゴシック" w:hint="eastAsia"/>
          <w:sz w:val="24"/>
        </w:rPr>
        <w:t>２．</w:t>
      </w:r>
      <w:r w:rsidR="00372CAC" w:rsidRPr="001F5EF5">
        <w:rPr>
          <w:rFonts w:ascii="ＭＳ ゴシック" w:eastAsia="ＭＳ ゴシック" w:hAnsi="ＭＳ ゴシック" w:hint="eastAsia"/>
          <w:sz w:val="24"/>
        </w:rPr>
        <w:t>審査後の手続きについて</w:t>
      </w:r>
    </w:p>
    <w:p w14:paraId="267C9133" w14:textId="77777777" w:rsidR="00372CAC" w:rsidRDefault="008D0016" w:rsidP="008D0016">
      <w:pPr>
        <w:rPr>
          <w:sz w:val="24"/>
        </w:rPr>
      </w:pPr>
      <w:r>
        <w:rPr>
          <w:rFonts w:hint="eastAsia"/>
          <w:sz w:val="24"/>
        </w:rPr>
        <w:t>（１）</w:t>
      </w:r>
      <w:r w:rsidR="00827AD9">
        <w:rPr>
          <w:rFonts w:hint="eastAsia"/>
          <w:sz w:val="24"/>
        </w:rPr>
        <w:t>審査結果の通知</w:t>
      </w:r>
    </w:p>
    <w:p w14:paraId="13DB06F4" w14:textId="668D7C0A" w:rsidR="00827AD9" w:rsidRDefault="00827AD9" w:rsidP="00A8795F">
      <w:pPr>
        <w:ind w:left="476" w:hangingChars="200" w:hanging="476"/>
        <w:rPr>
          <w:sz w:val="24"/>
        </w:rPr>
      </w:pPr>
      <w:r>
        <w:rPr>
          <w:rFonts w:hint="eastAsia"/>
          <w:sz w:val="24"/>
        </w:rPr>
        <w:t xml:space="preserve">　　　</w:t>
      </w:r>
      <w:r w:rsidR="00A8795F">
        <w:rPr>
          <w:rFonts w:hint="eastAsia"/>
          <w:sz w:val="24"/>
        </w:rPr>
        <w:t>応募された事業計画の審査結果については</w:t>
      </w:r>
      <w:r w:rsidR="0035419F">
        <w:rPr>
          <w:rFonts w:hint="eastAsia"/>
          <w:sz w:val="24"/>
        </w:rPr>
        <w:t>，</w:t>
      </w:r>
      <w:r w:rsidR="00A8795F">
        <w:rPr>
          <w:rFonts w:hint="eastAsia"/>
          <w:sz w:val="24"/>
        </w:rPr>
        <w:t>審査・評価委員会の指摘事項や目標設定の内容</w:t>
      </w:r>
      <w:r w:rsidR="0035419F">
        <w:rPr>
          <w:rFonts w:hint="eastAsia"/>
          <w:sz w:val="24"/>
        </w:rPr>
        <w:t>，</w:t>
      </w:r>
      <w:r w:rsidR="00A8795F">
        <w:rPr>
          <w:rFonts w:hint="eastAsia"/>
          <w:sz w:val="24"/>
        </w:rPr>
        <w:t>補助対象外経費などを精査し</w:t>
      </w:r>
      <w:r w:rsidR="0035419F">
        <w:rPr>
          <w:rFonts w:hint="eastAsia"/>
          <w:sz w:val="24"/>
        </w:rPr>
        <w:t>，</w:t>
      </w:r>
      <w:r w:rsidR="00A8795F">
        <w:rPr>
          <w:rFonts w:hint="eastAsia"/>
          <w:sz w:val="24"/>
        </w:rPr>
        <w:t>採否を決定します。なお</w:t>
      </w:r>
      <w:r w:rsidR="0035419F">
        <w:rPr>
          <w:rFonts w:hint="eastAsia"/>
          <w:sz w:val="24"/>
        </w:rPr>
        <w:t>，</w:t>
      </w:r>
      <w:r w:rsidR="00A8795F">
        <w:rPr>
          <w:rFonts w:hint="eastAsia"/>
          <w:sz w:val="24"/>
        </w:rPr>
        <w:t>補助対象の要件を満たし</w:t>
      </w:r>
      <w:r w:rsidR="00A8795F">
        <w:rPr>
          <w:rFonts w:hint="eastAsia"/>
          <w:sz w:val="24"/>
        </w:rPr>
        <w:lastRenderedPageBreak/>
        <w:t>たとしても</w:t>
      </w:r>
      <w:r w:rsidR="0035419F">
        <w:rPr>
          <w:rFonts w:hint="eastAsia"/>
          <w:sz w:val="24"/>
        </w:rPr>
        <w:t>，</w:t>
      </w:r>
      <w:r w:rsidR="00A8795F">
        <w:rPr>
          <w:rFonts w:hint="eastAsia"/>
          <w:sz w:val="24"/>
        </w:rPr>
        <w:t>予算上の制約や費用対効果の観点から</w:t>
      </w:r>
      <w:r w:rsidR="00281C5D">
        <w:rPr>
          <w:rFonts w:hint="eastAsia"/>
          <w:sz w:val="24"/>
        </w:rPr>
        <w:t>補助金額が減額される場合や</w:t>
      </w:r>
      <w:r w:rsidR="00A8795F">
        <w:rPr>
          <w:rFonts w:hint="eastAsia"/>
          <w:sz w:val="24"/>
        </w:rPr>
        <w:t>採択されない場合もあります。</w:t>
      </w:r>
    </w:p>
    <w:p w14:paraId="54A685AC" w14:textId="77777777" w:rsidR="00A8795F" w:rsidRDefault="00A8795F" w:rsidP="00A8795F">
      <w:pPr>
        <w:ind w:left="476" w:hangingChars="200" w:hanging="476"/>
        <w:rPr>
          <w:sz w:val="24"/>
        </w:rPr>
      </w:pPr>
    </w:p>
    <w:p w14:paraId="1362F8D2" w14:textId="77777777" w:rsidR="00A8795F" w:rsidRDefault="008D0016" w:rsidP="008D0016">
      <w:pPr>
        <w:rPr>
          <w:sz w:val="24"/>
        </w:rPr>
      </w:pPr>
      <w:r>
        <w:rPr>
          <w:rFonts w:hint="eastAsia"/>
          <w:sz w:val="24"/>
        </w:rPr>
        <w:t>（２）</w:t>
      </w:r>
      <w:r w:rsidR="001F7B6C">
        <w:rPr>
          <w:rFonts w:hint="eastAsia"/>
          <w:sz w:val="24"/>
        </w:rPr>
        <w:t>補助金交付申請書の提出</w:t>
      </w:r>
    </w:p>
    <w:p w14:paraId="56F041E4" w14:textId="7F735694" w:rsidR="001F7B6C" w:rsidRDefault="001F7B6C" w:rsidP="001F7B6C">
      <w:pPr>
        <w:ind w:left="476" w:hangingChars="200" w:hanging="476"/>
        <w:rPr>
          <w:sz w:val="24"/>
        </w:rPr>
      </w:pPr>
      <w:r>
        <w:rPr>
          <w:rFonts w:hint="eastAsia"/>
          <w:sz w:val="24"/>
        </w:rPr>
        <w:t xml:space="preserve">　　　補助事業者として採択する旨の通知を受けた</w:t>
      </w:r>
      <w:r w:rsidR="009364F2">
        <w:rPr>
          <w:rFonts w:hint="eastAsia"/>
          <w:sz w:val="24"/>
        </w:rPr>
        <w:t>者</w:t>
      </w:r>
      <w:r>
        <w:rPr>
          <w:rFonts w:hint="eastAsia"/>
          <w:sz w:val="24"/>
        </w:rPr>
        <w:t>に対しては</w:t>
      </w:r>
      <w:r w:rsidR="0035419F">
        <w:rPr>
          <w:rFonts w:hint="eastAsia"/>
          <w:sz w:val="24"/>
        </w:rPr>
        <w:t>，</w:t>
      </w:r>
      <w:r>
        <w:rPr>
          <w:rFonts w:hint="eastAsia"/>
          <w:sz w:val="24"/>
        </w:rPr>
        <w:t>採択条件等を踏まえて改めて補助金交付申請書を提出していただき</w:t>
      </w:r>
      <w:r w:rsidR="0035419F">
        <w:rPr>
          <w:rFonts w:hint="eastAsia"/>
          <w:sz w:val="24"/>
        </w:rPr>
        <w:t>，</w:t>
      </w:r>
      <w:r>
        <w:rPr>
          <w:rFonts w:hint="eastAsia"/>
          <w:sz w:val="24"/>
        </w:rPr>
        <w:t>補助金の交付決定を行います。なお</w:t>
      </w:r>
      <w:r w:rsidR="0035419F">
        <w:rPr>
          <w:rFonts w:hint="eastAsia"/>
          <w:sz w:val="24"/>
        </w:rPr>
        <w:t>，</w:t>
      </w:r>
      <w:r>
        <w:rPr>
          <w:rFonts w:hint="eastAsia"/>
          <w:sz w:val="24"/>
        </w:rPr>
        <w:t>詳細は採択が決定した</w:t>
      </w:r>
      <w:r w:rsidR="00984AC0">
        <w:rPr>
          <w:rFonts w:hint="eastAsia"/>
          <w:sz w:val="24"/>
        </w:rPr>
        <w:t>者</w:t>
      </w:r>
      <w:r>
        <w:rPr>
          <w:rFonts w:hint="eastAsia"/>
          <w:sz w:val="24"/>
        </w:rPr>
        <w:t>に対して</w:t>
      </w:r>
      <w:r w:rsidR="0035419F">
        <w:rPr>
          <w:rFonts w:hint="eastAsia"/>
          <w:sz w:val="24"/>
        </w:rPr>
        <w:t>，</w:t>
      </w:r>
      <w:r>
        <w:rPr>
          <w:rFonts w:hint="eastAsia"/>
          <w:sz w:val="24"/>
        </w:rPr>
        <w:t>別途お知らせします。</w:t>
      </w:r>
    </w:p>
    <w:p w14:paraId="5A1CAB1B" w14:textId="77777777" w:rsidR="001F7B6C" w:rsidRDefault="001F7B6C">
      <w:pPr>
        <w:rPr>
          <w:sz w:val="24"/>
        </w:rPr>
      </w:pPr>
    </w:p>
    <w:p w14:paraId="18DD1E80" w14:textId="77777777" w:rsidR="001F7B6C" w:rsidRDefault="008D0016" w:rsidP="008D0016">
      <w:pPr>
        <w:rPr>
          <w:sz w:val="24"/>
        </w:rPr>
      </w:pPr>
      <w:r>
        <w:rPr>
          <w:rFonts w:hint="eastAsia"/>
          <w:sz w:val="24"/>
        </w:rPr>
        <w:t>（３）</w:t>
      </w:r>
      <w:r w:rsidR="001F7B6C">
        <w:rPr>
          <w:rFonts w:hint="eastAsia"/>
          <w:sz w:val="24"/>
        </w:rPr>
        <w:t>実績報告書の提出</w:t>
      </w:r>
    </w:p>
    <w:p w14:paraId="75E7D95B" w14:textId="11B6BAA4" w:rsidR="001F7B6C" w:rsidRDefault="001F7B6C" w:rsidP="00B152CC">
      <w:pPr>
        <w:ind w:left="476" w:hangingChars="200" w:hanging="476"/>
        <w:rPr>
          <w:sz w:val="24"/>
        </w:rPr>
      </w:pPr>
      <w:r>
        <w:rPr>
          <w:rFonts w:hint="eastAsia"/>
          <w:sz w:val="24"/>
        </w:rPr>
        <w:t xml:space="preserve">　　　補助金交付決定の通知を受けた</w:t>
      </w:r>
      <w:r w:rsidR="00984AC0">
        <w:rPr>
          <w:rFonts w:hint="eastAsia"/>
          <w:sz w:val="24"/>
        </w:rPr>
        <w:t>者</w:t>
      </w:r>
      <w:r>
        <w:rPr>
          <w:rFonts w:hint="eastAsia"/>
          <w:sz w:val="24"/>
        </w:rPr>
        <w:t>は</w:t>
      </w:r>
      <w:r w:rsidR="0035419F">
        <w:rPr>
          <w:rFonts w:hint="eastAsia"/>
          <w:sz w:val="24"/>
        </w:rPr>
        <w:t>，</w:t>
      </w:r>
      <w:r>
        <w:rPr>
          <w:rFonts w:hint="eastAsia"/>
          <w:sz w:val="24"/>
        </w:rPr>
        <w:t>補助事業終了後</w:t>
      </w:r>
      <w:r w:rsidR="0035419F">
        <w:rPr>
          <w:rFonts w:hint="eastAsia"/>
          <w:sz w:val="24"/>
        </w:rPr>
        <w:t>，</w:t>
      </w:r>
      <w:r>
        <w:rPr>
          <w:rFonts w:hint="eastAsia"/>
          <w:sz w:val="24"/>
        </w:rPr>
        <w:t>実績報告書を</w:t>
      </w:r>
      <w:r w:rsidR="00B152CC">
        <w:rPr>
          <w:rFonts w:hint="eastAsia"/>
          <w:sz w:val="24"/>
        </w:rPr>
        <w:t>所定の期間内に提出していただきます。</w:t>
      </w:r>
    </w:p>
    <w:p w14:paraId="5A8A757D" w14:textId="77777777" w:rsidR="00B152CC" w:rsidRDefault="00B152CC">
      <w:pPr>
        <w:rPr>
          <w:sz w:val="24"/>
        </w:rPr>
      </w:pPr>
    </w:p>
    <w:p w14:paraId="0CCA18F3" w14:textId="77777777" w:rsidR="00B152CC" w:rsidRPr="001F5EF5" w:rsidRDefault="008D0016" w:rsidP="008D0016">
      <w:pPr>
        <w:rPr>
          <w:rFonts w:ascii="ＭＳ ゴシック" w:eastAsia="ＭＳ ゴシック" w:hAnsi="ＭＳ ゴシック"/>
          <w:sz w:val="24"/>
        </w:rPr>
      </w:pPr>
      <w:r w:rsidRPr="001F5EF5">
        <w:rPr>
          <w:rFonts w:ascii="ＭＳ ゴシック" w:eastAsia="ＭＳ ゴシック" w:hAnsi="ＭＳ ゴシック" w:hint="eastAsia"/>
          <w:sz w:val="24"/>
        </w:rPr>
        <w:t>３．</w:t>
      </w:r>
      <w:r w:rsidR="00B152CC" w:rsidRPr="001F5EF5">
        <w:rPr>
          <w:rFonts w:ascii="ＭＳ ゴシック" w:eastAsia="ＭＳ ゴシック" w:hAnsi="ＭＳ ゴシック" w:hint="eastAsia"/>
          <w:sz w:val="24"/>
        </w:rPr>
        <w:t>交付決定された補助事業の取扱</w:t>
      </w:r>
    </w:p>
    <w:p w14:paraId="402BE244" w14:textId="37FF8F0D" w:rsidR="00B152CC" w:rsidRDefault="00B152CC" w:rsidP="002661FB">
      <w:pPr>
        <w:ind w:left="476" w:hangingChars="200" w:hanging="476"/>
        <w:rPr>
          <w:sz w:val="24"/>
        </w:rPr>
      </w:pPr>
      <w:r>
        <w:rPr>
          <w:rFonts w:hint="eastAsia"/>
          <w:sz w:val="24"/>
        </w:rPr>
        <w:t xml:space="preserve">　　　</w:t>
      </w:r>
      <w:r w:rsidR="008A7EC4">
        <w:rPr>
          <w:rFonts w:hint="eastAsia"/>
          <w:sz w:val="24"/>
        </w:rPr>
        <w:t>文化観光拠点施設</w:t>
      </w:r>
      <w:r>
        <w:rPr>
          <w:rFonts w:hint="eastAsia"/>
          <w:sz w:val="24"/>
        </w:rPr>
        <w:t>を中核とした</w:t>
      </w:r>
      <w:r w:rsidR="008A7EC4">
        <w:rPr>
          <w:rFonts w:hint="eastAsia"/>
          <w:sz w:val="24"/>
        </w:rPr>
        <w:t>地域における文化観光</w:t>
      </w:r>
      <w:r>
        <w:rPr>
          <w:rFonts w:hint="eastAsia"/>
          <w:sz w:val="24"/>
        </w:rPr>
        <w:t>推進事業で交付する補助金は</w:t>
      </w:r>
      <w:r w:rsidR="0035419F">
        <w:rPr>
          <w:rFonts w:hint="eastAsia"/>
          <w:sz w:val="24"/>
        </w:rPr>
        <w:t>，</w:t>
      </w:r>
      <w:r>
        <w:rPr>
          <w:rFonts w:hint="eastAsia"/>
          <w:sz w:val="24"/>
        </w:rPr>
        <w:t>「補助金等</w:t>
      </w:r>
      <w:r w:rsidR="002661FB">
        <w:rPr>
          <w:rFonts w:hint="eastAsia"/>
          <w:sz w:val="24"/>
        </w:rPr>
        <w:t>に係る予算の執行の適正化に関する法律」（昭和</w:t>
      </w:r>
      <w:r w:rsidR="002661FB">
        <w:rPr>
          <w:rFonts w:hint="eastAsia"/>
          <w:sz w:val="24"/>
        </w:rPr>
        <w:t>30</w:t>
      </w:r>
      <w:r w:rsidR="002661FB">
        <w:rPr>
          <w:rFonts w:hint="eastAsia"/>
          <w:sz w:val="24"/>
        </w:rPr>
        <w:t>年</w:t>
      </w:r>
      <w:r w:rsidR="002661FB">
        <w:rPr>
          <w:rFonts w:hint="eastAsia"/>
          <w:sz w:val="24"/>
        </w:rPr>
        <w:t>8</w:t>
      </w:r>
      <w:r w:rsidR="002661FB">
        <w:rPr>
          <w:rFonts w:hint="eastAsia"/>
          <w:sz w:val="24"/>
        </w:rPr>
        <w:t>月</w:t>
      </w:r>
      <w:r w:rsidR="002661FB">
        <w:rPr>
          <w:rFonts w:hint="eastAsia"/>
          <w:sz w:val="24"/>
        </w:rPr>
        <w:t>27</w:t>
      </w:r>
      <w:r w:rsidR="002661FB">
        <w:rPr>
          <w:rFonts w:hint="eastAsia"/>
          <w:sz w:val="24"/>
        </w:rPr>
        <w:t>日法律第</w:t>
      </w:r>
      <w:r w:rsidR="002661FB">
        <w:rPr>
          <w:rFonts w:hint="eastAsia"/>
          <w:sz w:val="24"/>
        </w:rPr>
        <w:t>179</w:t>
      </w:r>
      <w:r w:rsidR="002661FB">
        <w:rPr>
          <w:rFonts w:hint="eastAsia"/>
          <w:sz w:val="24"/>
        </w:rPr>
        <w:t>号）及び「同法施行令」（昭和</w:t>
      </w:r>
      <w:r w:rsidR="002661FB">
        <w:rPr>
          <w:rFonts w:hint="eastAsia"/>
          <w:sz w:val="24"/>
        </w:rPr>
        <w:t>30</w:t>
      </w:r>
      <w:r w:rsidR="002661FB">
        <w:rPr>
          <w:rFonts w:hint="eastAsia"/>
          <w:sz w:val="24"/>
        </w:rPr>
        <w:t>年</w:t>
      </w:r>
      <w:r w:rsidR="002661FB">
        <w:rPr>
          <w:rFonts w:hint="eastAsia"/>
          <w:sz w:val="24"/>
        </w:rPr>
        <w:t>9</w:t>
      </w:r>
      <w:r w:rsidR="002661FB">
        <w:rPr>
          <w:rFonts w:hint="eastAsia"/>
          <w:sz w:val="24"/>
        </w:rPr>
        <w:t>月</w:t>
      </w:r>
      <w:r w:rsidR="002661FB">
        <w:rPr>
          <w:rFonts w:hint="eastAsia"/>
          <w:sz w:val="24"/>
        </w:rPr>
        <w:t>26</w:t>
      </w:r>
      <w:r w:rsidR="002661FB">
        <w:rPr>
          <w:rFonts w:hint="eastAsia"/>
          <w:sz w:val="24"/>
        </w:rPr>
        <w:t>日政令第</w:t>
      </w:r>
      <w:r w:rsidR="002661FB">
        <w:rPr>
          <w:rFonts w:hint="eastAsia"/>
          <w:sz w:val="24"/>
        </w:rPr>
        <w:t>255</w:t>
      </w:r>
      <w:r w:rsidR="002661FB">
        <w:rPr>
          <w:rFonts w:hint="eastAsia"/>
          <w:sz w:val="24"/>
        </w:rPr>
        <w:t>号）の適用を受けます。</w:t>
      </w:r>
    </w:p>
    <w:p w14:paraId="6E94292F" w14:textId="2A22D47C" w:rsidR="002661FB" w:rsidRDefault="002661FB">
      <w:pPr>
        <w:rPr>
          <w:sz w:val="24"/>
        </w:rPr>
      </w:pPr>
      <w:r>
        <w:rPr>
          <w:rFonts w:hint="eastAsia"/>
          <w:sz w:val="24"/>
        </w:rPr>
        <w:t xml:space="preserve">　　　本補助事業に応募される</w:t>
      </w:r>
      <w:r w:rsidR="00984AC0">
        <w:rPr>
          <w:rFonts w:hint="eastAsia"/>
          <w:sz w:val="24"/>
        </w:rPr>
        <w:t>者</w:t>
      </w:r>
      <w:r>
        <w:rPr>
          <w:rFonts w:hint="eastAsia"/>
          <w:sz w:val="24"/>
        </w:rPr>
        <w:t>においては</w:t>
      </w:r>
      <w:r w:rsidR="0035419F">
        <w:rPr>
          <w:rFonts w:hint="eastAsia"/>
          <w:sz w:val="24"/>
        </w:rPr>
        <w:t>，</w:t>
      </w:r>
      <w:r>
        <w:rPr>
          <w:rFonts w:hint="eastAsia"/>
          <w:sz w:val="24"/>
        </w:rPr>
        <w:t>下記に御留意ください。</w:t>
      </w:r>
    </w:p>
    <w:p w14:paraId="44FCF226" w14:textId="153E67A6" w:rsidR="00C3292F" w:rsidRDefault="00C3292F">
      <w:pPr>
        <w:rPr>
          <w:sz w:val="24"/>
        </w:rPr>
      </w:pPr>
      <w:r>
        <w:rPr>
          <w:rFonts w:hint="eastAsia"/>
          <w:sz w:val="24"/>
        </w:rPr>
        <w:t xml:space="preserve">　</w:t>
      </w:r>
      <w:r w:rsidR="008D0016">
        <w:rPr>
          <w:rFonts w:hint="eastAsia"/>
          <w:sz w:val="24"/>
        </w:rPr>
        <w:t xml:space="preserve">　</w:t>
      </w:r>
      <w:r>
        <w:rPr>
          <w:rFonts w:hint="eastAsia"/>
          <w:sz w:val="24"/>
        </w:rPr>
        <w:t>（</w:t>
      </w:r>
      <w:r w:rsidR="008D0016">
        <w:rPr>
          <w:rFonts w:hint="eastAsia"/>
          <w:sz w:val="24"/>
        </w:rPr>
        <w:t>１</w:t>
      </w:r>
      <w:r>
        <w:rPr>
          <w:rFonts w:hint="eastAsia"/>
          <w:sz w:val="24"/>
        </w:rPr>
        <w:t>）「</w:t>
      </w:r>
      <w:r w:rsidR="00784584">
        <w:rPr>
          <w:rFonts w:hint="eastAsia"/>
          <w:sz w:val="24"/>
        </w:rPr>
        <w:t>５</w:t>
      </w:r>
      <w:r>
        <w:rPr>
          <w:rFonts w:hint="eastAsia"/>
          <w:sz w:val="24"/>
        </w:rPr>
        <w:t xml:space="preserve">　適正な執行の確保」に留意すること。</w:t>
      </w:r>
    </w:p>
    <w:p w14:paraId="36E2823C" w14:textId="69F9469F" w:rsidR="00C3292F" w:rsidRDefault="00C3292F" w:rsidP="00C3292F">
      <w:pPr>
        <w:ind w:left="715" w:hangingChars="300" w:hanging="715"/>
        <w:rPr>
          <w:sz w:val="24"/>
        </w:rPr>
      </w:pPr>
      <w:r>
        <w:rPr>
          <w:rFonts w:hint="eastAsia"/>
          <w:sz w:val="24"/>
        </w:rPr>
        <w:t xml:space="preserve">　　　　補助事業の実施内容が事業計画や交付決定の条件と著しく異なっていると認められる場合</w:t>
      </w:r>
      <w:r w:rsidR="0035419F">
        <w:rPr>
          <w:rFonts w:hint="eastAsia"/>
          <w:sz w:val="24"/>
        </w:rPr>
        <w:t>，</w:t>
      </w:r>
      <w:r>
        <w:rPr>
          <w:rFonts w:hint="eastAsia"/>
          <w:sz w:val="24"/>
        </w:rPr>
        <w:t>補助事業実施期間中においても</w:t>
      </w:r>
      <w:r w:rsidR="0035419F">
        <w:rPr>
          <w:rFonts w:hint="eastAsia"/>
          <w:sz w:val="24"/>
        </w:rPr>
        <w:t>，</w:t>
      </w:r>
      <w:r>
        <w:rPr>
          <w:rFonts w:hint="eastAsia"/>
          <w:sz w:val="24"/>
        </w:rPr>
        <w:t>交付決定を取り消す場合があります。</w:t>
      </w:r>
    </w:p>
    <w:p w14:paraId="2AAAF6E3" w14:textId="4A4482FD" w:rsidR="00C3292F" w:rsidRDefault="00C3292F" w:rsidP="00C3292F">
      <w:pPr>
        <w:ind w:left="715" w:hangingChars="300" w:hanging="715"/>
        <w:rPr>
          <w:sz w:val="24"/>
        </w:rPr>
      </w:pPr>
      <w:r>
        <w:rPr>
          <w:rFonts w:hint="eastAsia"/>
          <w:sz w:val="24"/>
        </w:rPr>
        <w:t xml:space="preserve">　　　　補助事業期間終了後も</w:t>
      </w:r>
      <w:r w:rsidR="0035419F">
        <w:rPr>
          <w:rFonts w:hint="eastAsia"/>
          <w:sz w:val="24"/>
        </w:rPr>
        <w:t>，</w:t>
      </w:r>
      <w:r>
        <w:rPr>
          <w:rFonts w:hint="eastAsia"/>
          <w:sz w:val="24"/>
        </w:rPr>
        <w:t>会計検査院の検査や文化庁による執行状況調査の対象となるとともに</w:t>
      </w:r>
      <w:r w:rsidR="0035419F">
        <w:rPr>
          <w:rFonts w:hint="eastAsia"/>
          <w:sz w:val="24"/>
        </w:rPr>
        <w:t>，</w:t>
      </w:r>
      <w:r>
        <w:rPr>
          <w:rFonts w:hint="eastAsia"/>
          <w:sz w:val="24"/>
        </w:rPr>
        <w:t>検査・調査の結果によっては</w:t>
      </w:r>
      <w:r w:rsidR="0035419F">
        <w:rPr>
          <w:rFonts w:hint="eastAsia"/>
          <w:sz w:val="24"/>
        </w:rPr>
        <w:t>，</w:t>
      </w:r>
      <w:r>
        <w:rPr>
          <w:rFonts w:hint="eastAsia"/>
          <w:sz w:val="24"/>
        </w:rPr>
        <w:t>補助金を国庫に返納させる場合があります。</w:t>
      </w:r>
    </w:p>
    <w:p w14:paraId="7BCE3A0D" w14:textId="751C1EF8" w:rsidR="008D0016" w:rsidRDefault="00C3292F" w:rsidP="00BF6659">
      <w:pPr>
        <w:ind w:left="715" w:hangingChars="300" w:hanging="715"/>
        <w:rPr>
          <w:sz w:val="24"/>
        </w:rPr>
      </w:pPr>
      <w:r>
        <w:rPr>
          <w:rFonts w:hint="eastAsia"/>
          <w:sz w:val="24"/>
        </w:rPr>
        <w:t xml:space="preserve">　</w:t>
      </w:r>
      <w:r w:rsidR="008D0016">
        <w:rPr>
          <w:rFonts w:hint="eastAsia"/>
          <w:sz w:val="24"/>
        </w:rPr>
        <w:t xml:space="preserve">　</w:t>
      </w:r>
      <w:r>
        <w:rPr>
          <w:rFonts w:hint="eastAsia"/>
          <w:sz w:val="24"/>
        </w:rPr>
        <w:t>（</w:t>
      </w:r>
      <w:r w:rsidR="008D0016">
        <w:rPr>
          <w:rFonts w:hint="eastAsia"/>
          <w:sz w:val="24"/>
        </w:rPr>
        <w:t>２</w:t>
      </w:r>
      <w:r>
        <w:rPr>
          <w:rFonts w:hint="eastAsia"/>
          <w:sz w:val="24"/>
        </w:rPr>
        <w:t>）</w:t>
      </w:r>
      <w:r w:rsidR="008A7EC4">
        <w:rPr>
          <w:rFonts w:hint="eastAsia"/>
          <w:sz w:val="24"/>
        </w:rPr>
        <w:t>文化観光拠点施設</w:t>
      </w:r>
      <w:r>
        <w:rPr>
          <w:rFonts w:hint="eastAsia"/>
          <w:sz w:val="24"/>
        </w:rPr>
        <w:t>を中核とした</w:t>
      </w:r>
      <w:r w:rsidR="008A7EC4">
        <w:rPr>
          <w:rFonts w:hint="eastAsia"/>
          <w:sz w:val="24"/>
        </w:rPr>
        <w:t>地域における文化観光</w:t>
      </w:r>
      <w:r>
        <w:rPr>
          <w:rFonts w:hint="eastAsia"/>
          <w:sz w:val="24"/>
        </w:rPr>
        <w:t>推進事業において</w:t>
      </w:r>
      <w:r w:rsidR="0035419F">
        <w:rPr>
          <w:rFonts w:hint="eastAsia"/>
          <w:sz w:val="24"/>
        </w:rPr>
        <w:t>，</w:t>
      </w:r>
      <w:r>
        <w:rPr>
          <w:rFonts w:hint="eastAsia"/>
          <w:sz w:val="24"/>
        </w:rPr>
        <w:t>補助金の不正受給等を行った場合</w:t>
      </w:r>
      <w:r w:rsidR="0035419F">
        <w:rPr>
          <w:rFonts w:hint="eastAsia"/>
          <w:sz w:val="24"/>
        </w:rPr>
        <w:t>，</w:t>
      </w:r>
      <w:r>
        <w:rPr>
          <w:rFonts w:hint="eastAsia"/>
          <w:sz w:val="24"/>
        </w:rPr>
        <w:t>加算金を付して補助金を返納するだけでなく</w:t>
      </w:r>
      <w:r w:rsidR="0035419F">
        <w:rPr>
          <w:rFonts w:hint="eastAsia"/>
          <w:sz w:val="24"/>
        </w:rPr>
        <w:t>，</w:t>
      </w:r>
      <w:r>
        <w:rPr>
          <w:rFonts w:hint="eastAsia"/>
          <w:sz w:val="24"/>
        </w:rPr>
        <w:t>「芸術活動支援等事業において不正行為を行った芸術団体等の応募制限について」（平成</w:t>
      </w:r>
      <w:r>
        <w:rPr>
          <w:rFonts w:hint="eastAsia"/>
          <w:sz w:val="24"/>
        </w:rPr>
        <w:t>22</w:t>
      </w:r>
      <w:r>
        <w:rPr>
          <w:rFonts w:hint="eastAsia"/>
          <w:sz w:val="24"/>
        </w:rPr>
        <w:t>年</w:t>
      </w:r>
      <w:r>
        <w:rPr>
          <w:rFonts w:hint="eastAsia"/>
          <w:sz w:val="24"/>
        </w:rPr>
        <w:t>9</w:t>
      </w:r>
      <w:r>
        <w:rPr>
          <w:rFonts w:hint="eastAsia"/>
          <w:sz w:val="24"/>
        </w:rPr>
        <w:t>月</w:t>
      </w:r>
      <w:r>
        <w:rPr>
          <w:rFonts w:hint="eastAsia"/>
          <w:sz w:val="24"/>
        </w:rPr>
        <w:t>16</w:t>
      </w:r>
      <w:r>
        <w:rPr>
          <w:rFonts w:hint="eastAsia"/>
          <w:sz w:val="24"/>
        </w:rPr>
        <w:t>日文化庁長官決定）を準用し</w:t>
      </w:r>
      <w:r w:rsidR="0035419F">
        <w:rPr>
          <w:rFonts w:hint="eastAsia"/>
          <w:sz w:val="24"/>
        </w:rPr>
        <w:t>，</w:t>
      </w:r>
      <w:r>
        <w:rPr>
          <w:rFonts w:hint="eastAsia"/>
          <w:sz w:val="24"/>
        </w:rPr>
        <w:t>応募制限を行います。</w:t>
      </w:r>
      <w:r w:rsidR="00F966DF">
        <w:rPr>
          <w:rFonts w:hint="eastAsia"/>
          <w:sz w:val="24"/>
        </w:rPr>
        <w:t xml:space="preserve">　</w:t>
      </w:r>
    </w:p>
    <w:p w14:paraId="319611E4" w14:textId="30D90EF2" w:rsidR="00F966DF" w:rsidRDefault="00F966DF" w:rsidP="00BF6659">
      <w:pPr>
        <w:ind w:leftChars="200" w:left="654" w:hangingChars="100" w:hanging="238"/>
        <w:rPr>
          <w:sz w:val="24"/>
        </w:rPr>
      </w:pPr>
      <w:r>
        <w:rPr>
          <w:rFonts w:hint="eastAsia"/>
          <w:sz w:val="24"/>
        </w:rPr>
        <w:t>（</w:t>
      </w:r>
      <w:r w:rsidR="008D0016">
        <w:rPr>
          <w:rFonts w:hint="eastAsia"/>
          <w:sz w:val="24"/>
        </w:rPr>
        <w:t>３</w:t>
      </w:r>
      <w:r>
        <w:rPr>
          <w:rFonts w:hint="eastAsia"/>
          <w:sz w:val="24"/>
        </w:rPr>
        <w:t>）補助事業で作成される印刷物（パンフレット</w:t>
      </w:r>
      <w:r w:rsidR="0035419F">
        <w:rPr>
          <w:rFonts w:hint="eastAsia"/>
          <w:sz w:val="24"/>
        </w:rPr>
        <w:t>，</w:t>
      </w:r>
      <w:r>
        <w:rPr>
          <w:rFonts w:hint="eastAsia"/>
          <w:sz w:val="24"/>
        </w:rPr>
        <w:t>ちらし</w:t>
      </w:r>
      <w:r w:rsidR="0035419F">
        <w:rPr>
          <w:rFonts w:hint="eastAsia"/>
          <w:sz w:val="24"/>
        </w:rPr>
        <w:t>，</w:t>
      </w:r>
      <w:r>
        <w:rPr>
          <w:rFonts w:hint="eastAsia"/>
          <w:sz w:val="24"/>
        </w:rPr>
        <w:t>ポスター</w:t>
      </w:r>
      <w:r w:rsidR="0035419F">
        <w:rPr>
          <w:rFonts w:hint="eastAsia"/>
          <w:sz w:val="24"/>
        </w:rPr>
        <w:t>，</w:t>
      </w:r>
      <w:r>
        <w:rPr>
          <w:rFonts w:hint="eastAsia"/>
          <w:sz w:val="24"/>
        </w:rPr>
        <w:t>調査報告書等）には</w:t>
      </w:r>
      <w:r w:rsidR="0035419F">
        <w:rPr>
          <w:rFonts w:hint="eastAsia"/>
          <w:sz w:val="24"/>
        </w:rPr>
        <w:t>，</w:t>
      </w:r>
      <w:r>
        <w:rPr>
          <w:rFonts w:hint="eastAsia"/>
          <w:sz w:val="24"/>
        </w:rPr>
        <w:t>新・文化庁シンボルマーク及び本補助事業名等を掲載していただきます。</w:t>
      </w:r>
    </w:p>
    <w:p w14:paraId="65391365" w14:textId="3DBF723A" w:rsidR="00B152CC" w:rsidRPr="00F966DF" w:rsidRDefault="00F966DF" w:rsidP="00F966DF">
      <w:pPr>
        <w:ind w:leftChars="300" w:left="625"/>
        <w:rPr>
          <w:w w:val="80"/>
          <w:sz w:val="32"/>
        </w:rPr>
      </w:pPr>
      <w:r w:rsidRPr="00F966DF">
        <w:rPr>
          <w:rFonts w:hint="eastAsia"/>
          <w:w w:val="80"/>
          <w:sz w:val="22"/>
        </w:rPr>
        <w:t>（文化庁シンボルマークについては文化庁</w:t>
      </w:r>
      <w:r w:rsidRPr="00F966DF">
        <w:rPr>
          <w:rFonts w:hint="eastAsia"/>
          <w:w w:val="80"/>
          <w:sz w:val="22"/>
        </w:rPr>
        <w:t>HP</w:t>
      </w:r>
      <w:r w:rsidRPr="00F966DF">
        <w:rPr>
          <w:rFonts w:hint="eastAsia"/>
          <w:w w:val="80"/>
          <w:sz w:val="22"/>
        </w:rPr>
        <w:t>：</w:t>
      </w:r>
      <w:r w:rsidRPr="00F966DF">
        <w:rPr>
          <w:rFonts w:hint="eastAsia"/>
          <w:w w:val="80"/>
          <w:sz w:val="22"/>
        </w:rPr>
        <w:t>http</w:t>
      </w:r>
      <w:r w:rsidR="00CA2058">
        <w:rPr>
          <w:w w:val="80"/>
          <w:sz w:val="22"/>
        </w:rPr>
        <w:t>s:</w:t>
      </w:r>
      <w:r w:rsidRPr="00F966DF">
        <w:rPr>
          <w:rFonts w:hint="eastAsia"/>
          <w:w w:val="80"/>
          <w:sz w:val="22"/>
        </w:rPr>
        <w:t>//www.bunka.go.jp/bunkacho/symbolmark/index.html</w:t>
      </w:r>
      <w:r w:rsidRPr="00F966DF">
        <w:rPr>
          <w:rFonts w:hint="eastAsia"/>
          <w:w w:val="80"/>
          <w:sz w:val="22"/>
        </w:rPr>
        <w:t>を参照ください。）</w:t>
      </w:r>
    </w:p>
    <w:p w14:paraId="59A9F30A" w14:textId="593A1349" w:rsidR="00BF6659" w:rsidRDefault="00F966DF" w:rsidP="00F966DF">
      <w:pPr>
        <w:ind w:left="715" w:hangingChars="300" w:hanging="715"/>
        <w:rPr>
          <w:sz w:val="24"/>
        </w:rPr>
      </w:pPr>
      <w:r>
        <w:rPr>
          <w:rFonts w:hint="eastAsia"/>
          <w:sz w:val="24"/>
        </w:rPr>
        <w:t xml:space="preserve">　</w:t>
      </w:r>
      <w:r w:rsidR="00BF6659">
        <w:rPr>
          <w:rFonts w:hint="eastAsia"/>
          <w:sz w:val="24"/>
        </w:rPr>
        <w:t xml:space="preserve">　　（例）</w:t>
      </w:r>
      <w:r w:rsidR="001D0685">
        <w:rPr>
          <w:rFonts w:hint="eastAsia"/>
          <w:sz w:val="24"/>
        </w:rPr>
        <w:t>『令和</w:t>
      </w:r>
      <w:r w:rsidR="00080102">
        <w:rPr>
          <w:rFonts w:hint="eastAsia"/>
          <w:sz w:val="24"/>
        </w:rPr>
        <w:t>４</w:t>
      </w:r>
      <w:r w:rsidR="001D0685">
        <w:rPr>
          <w:rFonts w:hint="eastAsia"/>
          <w:sz w:val="24"/>
        </w:rPr>
        <w:t>年度</w:t>
      </w:r>
      <w:r w:rsidR="001D0685">
        <w:rPr>
          <w:rFonts w:hint="eastAsia"/>
          <w:sz w:val="24"/>
        </w:rPr>
        <w:t xml:space="preserve"> </w:t>
      </w:r>
      <w:r w:rsidR="001D0685">
        <w:rPr>
          <w:rFonts w:hint="eastAsia"/>
          <w:sz w:val="24"/>
        </w:rPr>
        <w:t>文化庁</w:t>
      </w:r>
      <w:r w:rsidR="001D0685">
        <w:rPr>
          <w:rFonts w:hint="eastAsia"/>
          <w:sz w:val="24"/>
        </w:rPr>
        <w:t xml:space="preserve"> </w:t>
      </w:r>
      <w:r w:rsidR="008A7EC4">
        <w:rPr>
          <w:rFonts w:hint="eastAsia"/>
          <w:sz w:val="24"/>
        </w:rPr>
        <w:t>文化観光拠点施設</w:t>
      </w:r>
      <w:r w:rsidR="001D0685">
        <w:rPr>
          <w:rFonts w:hint="eastAsia"/>
          <w:sz w:val="24"/>
        </w:rPr>
        <w:t>を中核とした</w:t>
      </w:r>
      <w:r w:rsidR="008A7EC4">
        <w:rPr>
          <w:rFonts w:hint="eastAsia"/>
          <w:sz w:val="24"/>
        </w:rPr>
        <w:t>地域における文化観光</w:t>
      </w:r>
      <w:r w:rsidR="001D0685">
        <w:rPr>
          <w:rFonts w:hint="eastAsia"/>
          <w:sz w:val="24"/>
        </w:rPr>
        <w:t>推進事業』</w:t>
      </w:r>
    </w:p>
    <w:p w14:paraId="67DDAF4E" w14:textId="2402C225" w:rsidR="001D0685" w:rsidRDefault="001D0685" w:rsidP="001D0685">
      <w:pPr>
        <w:ind w:left="1549" w:hangingChars="650" w:hanging="1549"/>
        <w:rPr>
          <w:sz w:val="24"/>
        </w:rPr>
      </w:pPr>
      <w:r>
        <w:rPr>
          <w:rFonts w:hint="eastAsia"/>
          <w:sz w:val="24"/>
        </w:rPr>
        <w:t xml:space="preserve">　　　　</w:t>
      </w:r>
      <w:r>
        <w:rPr>
          <w:rFonts w:hint="eastAsia"/>
          <w:sz w:val="24"/>
        </w:rPr>
        <w:t xml:space="preserve"> </w:t>
      </w:r>
      <w:r>
        <w:rPr>
          <w:rFonts w:hint="eastAsia"/>
          <w:sz w:val="24"/>
        </w:rPr>
        <w:t xml:space="preserve">　『</w:t>
      </w:r>
      <w:r w:rsidRPr="001D0685">
        <w:rPr>
          <w:rFonts w:hint="eastAsia"/>
          <w:sz w:val="24"/>
        </w:rPr>
        <w:t>Supported by the Agency for Cultural Affairs, Government of Japan in the fiscal 202</w:t>
      </w:r>
      <w:r w:rsidR="00080102">
        <w:rPr>
          <w:rFonts w:hint="eastAsia"/>
          <w:sz w:val="24"/>
        </w:rPr>
        <w:t>2</w:t>
      </w:r>
      <w:r>
        <w:rPr>
          <w:rFonts w:hint="eastAsia"/>
          <w:sz w:val="24"/>
        </w:rPr>
        <w:t>』</w:t>
      </w:r>
    </w:p>
    <w:p w14:paraId="3E9B3A06" w14:textId="3C064DAB" w:rsidR="001F7B6C" w:rsidRDefault="00F966DF" w:rsidP="001D0685">
      <w:pPr>
        <w:ind w:leftChars="200" w:left="654" w:hangingChars="100" w:hanging="238"/>
        <w:rPr>
          <w:sz w:val="24"/>
        </w:rPr>
      </w:pPr>
      <w:r>
        <w:rPr>
          <w:rFonts w:hint="eastAsia"/>
          <w:sz w:val="24"/>
        </w:rPr>
        <w:t>（</w:t>
      </w:r>
      <w:r w:rsidR="008D0016">
        <w:rPr>
          <w:rFonts w:hint="eastAsia"/>
          <w:sz w:val="24"/>
        </w:rPr>
        <w:t>４</w:t>
      </w:r>
      <w:r>
        <w:rPr>
          <w:rFonts w:hint="eastAsia"/>
          <w:sz w:val="24"/>
        </w:rPr>
        <w:t>）認定計画内容の変更を申請している場合は</w:t>
      </w:r>
      <w:r w:rsidR="0035419F">
        <w:rPr>
          <w:rFonts w:hint="eastAsia"/>
          <w:sz w:val="24"/>
        </w:rPr>
        <w:t>，</w:t>
      </w:r>
      <w:r>
        <w:rPr>
          <w:rFonts w:hint="eastAsia"/>
          <w:sz w:val="24"/>
        </w:rPr>
        <w:t>補助事業のうち当該変更に係る部分については</w:t>
      </w:r>
      <w:r w:rsidR="0035419F">
        <w:rPr>
          <w:rFonts w:hint="eastAsia"/>
          <w:sz w:val="24"/>
        </w:rPr>
        <w:t>，</w:t>
      </w:r>
      <w:r>
        <w:rPr>
          <w:rFonts w:hint="eastAsia"/>
          <w:sz w:val="24"/>
        </w:rPr>
        <w:t>変更手続きが終了した時点より開始できます。</w:t>
      </w:r>
    </w:p>
    <w:p w14:paraId="640DC73A" w14:textId="77777777" w:rsidR="00F966DF" w:rsidRPr="001D0685" w:rsidRDefault="00F966DF">
      <w:pPr>
        <w:rPr>
          <w:sz w:val="24"/>
        </w:rPr>
      </w:pPr>
    </w:p>
    <w:p w14:paraId="7FA0EE1C" w14:textId="77777777" w:rsidR="00F966DF" w:rsidRPr="001F5EF5" w:rsidRDefault="0003256C">
      <w:pPr>
        <w:rPr>
          <w:rFonts w:ascii="ＭＳ ゴシック" w:eastAsia="ＭＳ ゴシック" w:hAnsi="ＭＳ ゴシック"/>
          <w:sz w:val="24"/>
        </w:rPr>
      </w:pPr>
      <w:r w:rsidRPr="001F5EF5">
        <w:rPr>
          <w:rFonts w:ascii="ＭＳ ゴシック" w:eastAsia="ＭＳ ゴシック" w:hAnsi="ＭＳ ゴシック" w:hint="eastAsia"/>
          <w:sz w:val="24"/>
        </w:rPr>
        <w:t>４．その他参考資料</w:t>
      </w:r>
    </w:p>
    <w:p w14:paraId="5BDB938B" w14:textId="5A861A90" w:rsidR="0003256C" w:rsidRDefault="0003256C" w:rsidP="008D0016">
      <w:pPr>
        <w:ind w:left="476" w:hangingChars="200" w:hanging="476"/>
        <w:rPr>
          <w:sz w:val="24"/>
        </w:rPr>
      </w:pPr>
      <w:r>
        <w:rPr>
          <w:rFonts w:hint="eastAsia"/>
          <w:sz w:val="24"/>
        </w:rPr>
        <w:t xml:space="preserve">　　</w:t>
      </w:r>
      <w:r w:rsidR="00F07AD2">
        <w:rPr>
          <w:rFonts w:hint="eastAsia"/>
          <w:sz w:val="24"/>
        </w:rPr>
        <w:t xml:space="preserve">　</w:t>
      </w:r>
      <w:r>
        <w:rPr>
          <w:rFonts w:hint="eastAsia"/>
          <w:sz w:val="24"/>
        </w:rPr>
        <w:t>本補助事業に係る以下の法令等を「</w:t>
      </w:r>
      <w:r w:rsidR="004B67A2">
        <w:rPr>
          <w:rFonts w:hint="eastAsia"/>
          <w:sz w:val="24"/>
        </w:rPr>
        <w:t>７</w:t>
      </w:r>
      <w:r>
        <w:rPr>
          <w:rFonts w:hint="eastAsia"/>
          <w:sz w:val="24"/>
        </w:rPr>
        <w:t xml:space="preserve">　関係法令等」に記載していますので</w:t>
      </w:r>
      <w:r w:rsidR="0035419F">
        <w:rPr>
          <w:rFonts w:hint="eastAsia"/>
          <w:sz w:val="24"/>
        </w:rPr>
        <w:t>，</w:t>
      </w:r>
      <w:r>
        <w:rPr>
          <w:rFonts w:hint="eastAsia"/>
          <w:sz w:val="24"/>
        </w:rPr>
        <w:t>申請に当たっては</w:t>
      </w:r>
      <w:r w:rsidR="0035419F">
        <w:rPr>
          <w:rFonts w:hint="eastAsia"/>
          <w:sz w:val="24"/>
        </w:rPr>
        <w:t>，</w:t>
      </w:r>
      <w:r>
        <w:rPr>
          <w:rFonts w:hint="eastAsia"/>
          <w:sz w:val="24"/>
        </w:rPr>
        <w:t>事前に必ず熟読してください。</w:t>
      </w:r>
    </w:p>
    <w:p w14:paraId="11B82094" w14:textId="77777777" w:rsidR="0003256C" w:rsidRDefault="0003256C">
      <w:pPr>
        <w:rPr>
          <w:sz w:val="24"/>
        </w:rPr>
      </w:pPr>
      <w:r>
        <w:rPr>
          <w:rFonts w:hint="eastAsia"/>
          <w:sz w:val="24"/>
        </w:rPr>
        <w:t xml:space="preserve">　　○補助金等に係る予算の執行の適正化に関する法律</w:t>
      </w:r>
    </w:p>
    <w:p w14:paraId="5FC68283" w14:textId="77777777" w:rsidR="0003256C" w:rsidRDefault="0003256C">
      <w:pPr>
        <w:rPr>
          <w:sz w:val="24"/>
        </w:rPr>
      </w:pPr>
      <w:r>
        <w:rPr>
          <w:rFonts w:hint="eastAsia"/>
          <w:sz w:val="24"/>
        </w:rPr>
        <w:t xml:space="preserve">　　○補助金等に係る予算の執行の適正化に関する法律施行令（抄）</w:t>
      </w:r>
    </w:p>
    <w:p w14:paraId="5D89D6FF" w14:textId="77777777" w:rsidR="0003256C" w:rsidRDefault="0003256C">
      <w:pPr>
        <w:rPr>
          <w:rFonts w:eastAsia="PMingLiU"/>
          <w:sz w:val="24"/>
          <w:lang w:eastAsia="zh-TW"/>
        </w:rPr>
      </w:pPr>
      <w:r>
        <w:rPr>
          <w:rFonts w:hint="eastAsia"/>
          <w:sz w:val="24"/>
        </w:rPr>
        <w:t xml:space="preserve">　　</w:t>
      </w:r>
      <w:r>
        <w:rPr>
          <w:rFonts w:hint="eastAsia"/>
          <w:sz w:val="24"/>
          <w:lang w:eastAsia="zh-TW"/>
        </w:rPr>
        <w:t>○文化芸術基本法（抄）</w:t>
      </w:r>
    </w:p>
    <w:p w14:paraId="0C09D4B3" w14:textId="77777777" w:rsidR="001D0685" w:rsidRDefault="001D0685" w:rsidP="001D0685">
      <w:pPr>
        <w:ind w:left="715" w:hangingChars="300" w:hanging="715"/>
        <w:rPr>
          <w:rFonts w:asciiTheme="minorEastAsia" w:eastAsiaTheme="minorEastAsia" w:hAnsiTheme="minorEastAsia"/>
          <w:sz w:val="24"/>
        </w:rPr>
      </w:pPr>
      <w:r>
        <w:rPr>
          <w:rFonts w:asciiTheme="minorEastAsia" w:eastAsiaTheme="minorEastAsia" w:hAnsiTheme="minorEastAsia" w:hint="eastAsia"/>
          <w:sz w:val="24"/>
          <w:lang w:eastAsia="zh-TW"/>
        </w:rPr>
        <w:t xml:space="preserve">　　</w:t>
      </w:r>
      <w:r>
        <w:rPr>
          <w:rFonts w:asciiTheme="minorEastAsia" w:eastAsiaTheme="minorEastAsia" w:hAnsiTheme="minorEastAsia" w:hint="eastAsia"/>
          <w:sz w:val="24"/>
        </w:rPr>
        <w:t>○芸術活動支援等事業において不正行為等を行った芸術団体等の応募制限について（平成22年９月16日文化庁長官決定）</w:t>
      </w:r>
    </w:p>
    <w:p w14:paraId="70318541" w14:textId="3A9822E0" w:rsidR="001D0685" w:rsidRDefault="001D0685" w:rsidP="009A45FD">
      <w:pPr>
        <w:ind w:left="715" w:hangingChars="300" w:hanging="715"/>
        <w:rPr>
          <w:rFonts w:eastAsiaTheme="minorEastAsia"/>
          <w:sz w:val="24"/>
        </w:rPr>
      </w:pPr>
      <w:r>
        <w:rPr>
          <w:rFonts w:eastAsiaTheme="minorEastAsia" w:hint="eastAsia"/>
          <w:sz w:val="24"/>
        </w:rPr>
        <w:t xml:space="preserve">　　○文化芸術振興費補助金（</w:t>
      </w:r>
      <w:r w:rsidR="008A7EC4">
        <w:rPr>
          <w:rFonts w:eastAsiaTheme="minorEastAsia" w:hint="eastAsia"/>
          <w:sz w:val="24"/>
        </w:rPr>
        <w:t>文化観光拠点施設</w:t>
      </w:r>
      <w:r>
        <w:rPr>
          <w:rFonts w:eastAsiaTheme="minorEastAsia" w:hint="eastAsia"/>
          <w:sz w:val="24"/>
        </w:rPr>
        <w:t>を中核とした</w:t>
      </w:r>
      <w:r w:rsidR="008A7EC4">
        <w:rPr>
          <w:rFonts w:eastAsiaTheme="minorEastAsia" w:hint="eastAsia"/>
          <w:sz w:val="24"/>
        </w:rPr>
        <w:t>地域における文化観光</w:t>
      </w:r>
      <w:r>
        <w:rPr>
          <w:rFonts w:eastAsiaTheme="minorEastAsia" w:hint="eastAsia"/>
          <w:sz w:val="24"/>
        </w:rPr>
        <w:t>推進事</w:t>
      </w:r>
      <w:r>
        <w:rPr>
          <w:rFonts w:eastAsiaTheme="minorEastAsia" w:hint="eastAsia"/>
          <w:sz w:val="24"/>
        </w:rPr>
        <w:lastRenderedPageBreak/>
        <w:t>業）交付要綱</w:t>
      </w:r>
    </w:p>
    <w:p w14:paraId="36D21197" w14:textId="0C47445A" w:rsidR="001D0685" w:rsidRPr="00B86203" w:rsidRDefault="001D0685" w:rsidP="009A45FD">
      <w:pPr>
        <w:ind w:left="715" w:hangingChars="300" w:hanging="715"/>
        <w:rPr>
          <w:rFonts w:asciiTheme="minorEastAsia" w:eastAsiaTheme="minorEastAsia" w:hAnsiTheme="minorEastAsia"/>
          <w:w w:val="90"/>
          <w:sz w:val="24"/>
        </w:rPr>
      </w:pPr>
      <w:r>
        <w:rPr>
          <w:rFonts w:eastAsiaTheme="minorEastAsia" w:hint="eastAsia"/>
          <w:sz w:val="24"/>
        </w:rPr>
        <w:t xml:space="preserve">　　</w:t>
      </w:r>
      <w:r w:rsidRPr="00B86203">
        <w:rPr>
          <w:rFonts w:asciiTheme="minorEastAsia" w:eastAsiaTheme="minorEastAsia" w:hAnsiTheme="minorEastAsia" w:hint="eastAsia"/>
          <w:w w:val="90"/>
          <w:sz w:val="24"/>
        </w:rPr>
        <w:t>○文化芸術振興費補助金（</w:t>
      </w:r>
      <w:r w:rsidR="008A7EC4" w:rsidRPr="00B86203">
        <w:rPr>
          <w:rFonts w:asciiTheme="minorEastAsia" w:eastAsiaTheme="minorEastAsia" w:hAnsiTheme="minorEastAsia" w:hint="eastAsia"/>
          <w:w w:val="90"/>
          <w:sz w:val="24"/>
        </w:rPr>
        <w:t>文化観光拠点施設</w:t>
      </w:r>
      <w:r w:rsidRPr="00B86203">
        <w:rPr>
          <w:rFonts w:asciiTheme="minorEastAsia" w:eastAsiaTheme="minorEastAsia" w:hAnsiTheme="minorEastAsia" w:hint="eastAsia"/>
          <w:w w:val="90"/>
          <w:sz w:val="24"/>
        </w:rPr>
        <w:t>を中核とした</w:t>
      </w:r>
      <w:r w:rsidR="008A7EC4" w:rsidRPr="00B86203">
        <w:rPr>
          <w:rFonts w:asciiTheme="minorEastAsia" w:eastAsiaTheme="minorEastAsia" w:hAnsiTheme="minorEastAsia" w:hint="eastAsia"/>
          <w:w w:val="90"/>
          <w:sz w:val="24"/>
        </w:rPr>
        <w:t>地域における文化観光</w:t>
      </w:r>
      <w:r w:rsidRPr="00B86203">
        <w:rPr>
          <w:rFonts w:asciiTheme="minorEastAsia" w:eastAsiaTheme="minorEastAsia" w:hAnsiTheme="minorEastAsia" w:hint="eastAsia"/>
          <w:w w:val="90"/>
          <w:sz w:val="24"/>
        </w:rPr>
        <w:t>推進事業）国庫補助要項</w:t>
      </w:r>
    </w:p>
    <w:p w14:paraId="33F994D0" w14:textId="77777777" w:rsidR="001D0685" w:rsidRDefault="001D0685">
      <w:pPr>
        <w:rPr>
          <w:rFonts w:eastAsia="PMingLiU"/>
          <w:sz w:val="24"/>
        </w:rPr>
      </w:pPr>
      <w:r>
        <w:rPr>
          <w:rFonts w:asciiTheme="minorEastAsia" w:eastAsiaTheme="minorEastAsia" w:hAnsiTheme="minorEastAsia" w:hint="eastAsia"/>
          <w:sz w:val="24"/>
        </w:rPr>
        <w:t xml:space="preserve">　　</w:t>
      </w:r>
    </w:p>
    <w:p w14:paraId="08CEC9EE" w14:textId="77777777" w:rsidR="001D0685" w:rsidRDefault="001D0685">
      <w:pPr>
        <w:widowControl/>
        <w:jc w:val="left"/>
        <w:rPr>
          <w:rFonts w:eastAsia="PMingLiU"/>
          <w:sz w:val="24"/>
        </w:rPr>
      </w:pPr>
      <w:r>
        <w:rPr>
          <w:rFonts w:eastAsia="PMingLiU"/>
          <w:sz w:val="24"/>
        </w:rPr>
        <w:br w:type="page"/>
      </w:r>
    </w:p>
    <w:p w14:paraId="00256530" w14:textId="77777777" w:rsidR="001D0685" w:rsidRPr="00B95FFC" w:rsidRDefault="001D0685" w:rsidP="001D0685">
      <w:pPr>
        <w:widowControl/>
        <w:jc w:val="left"/>
        <w:rPr>
          <w:rFonts w:ascii="ＤＦ特太ゴシック体" w:eastAsia="ＤＦ特太ゴシック体" w:hAnsi="ＤＦ特太ゴシック体"/>
          <w:sz w:val="32"/>
        </w:rPr>
      </w:pPr>
      <w:r w:rsidRPr="00B95FFC">
        <w:rPr>
          <w:rFonts w:ascii="ＤＦ特太ゴシック体" w:eastAsia="ＤＦ特太ゴシック体" w:hAnsi="ＤＦ特太ゴシック体" w:hint="eastAsia"/>
          <w:noProof/>
          <w:sz w:val="32"/>
        </w:rPr>
        <w:lastRenderedPageBreak/>
        <mc:AlternateContent>
          <mc:Choice Requires="wps">
            <w:drawing>
              <wp:anchor distT="0" distB="0" distL="114300" distR="114300" simplePos="0" relativeHeight="251745280" behindDoc="0" locked="0" layoutInCell="1" allowOverlap="1" wp14:anchorId="14211462" wp14:editId="5417A32E">
                <wp:simplePos x="0" y="0"/>
                <wp:positionH relativeFrom="column">
                  <wp:posOffset>104774</wp:posOffset>
                </wp:positionH>
                <wp:positionV relativeFrom="paragraph">
                  <wp:posOffset>409575</wp:posOffset>
                </wp:positionV>
                <wp:extent cx="5991225" cy="28575"/>
                <wp:effectExtent l="19050" t="19050" r="28575" b="28575"/>
                <wp:wrapNone/>
                <wp:docPr id="27" name="直線コネクタ 27"/>
                <wp:cNvGraphicFramePr/>
                <a:graphic xmlns:a="http://schemas.openxmlformats.org/drawingml/2006/main">
                  <a:graphicData uri="http://schemas.microsoft.com/office/word/2010/wordprocessingShape">
                    <wps:wsp>
                      <wps:cNvCnPr/>
                      <wps:spPr>
                        <a:xfrm flipV="1">
                          <a:off x="0" y="0"/>
                          <a:ext cx="5991225" cy="28575"/>
                        </a:xfrm>
                        <a:prstGeom prst="line">
                          <a:avLst/>
                        </a:prstGeom>
                        <a:noFill/>
                        <a:ln w="38100" cap="flat" cmpd="sng" algn="ctr">
                          <a:solidFill>
                            <a:srgbClr val="4F81BD">
                              <a:shade val="95000"/>
                              <a:satMod val="105000"/>
                            </a:srgbClr>
                          </a:solidFill>
                          <a:prstDash val="solid"/>
                        </a:ln>
                        <a:effectLst/>
                      </wps:spPr>
                      <wps:bodyPr/>
                    </wps:wsp>
                  </a:graphicData>
                </a:graphic>
              </wp:anchor>
            </w:drawing>
          </mc:Choice>
          <mc:Fallback>
            <w:pict>
              <v:line w14:anchorId="18FB4459" id="直線コネクタ 27" o:spid="_x0000_s1026" style="position:absolute;left:0;text-align:left;flip:y;z-index:251745280;visibility:visible;mso-wrap-style:square;mso-wrap-distance-left:9pt;mso-wrap-distance-top:0;mso-wrap-distance-right:9pt;mso-wrap-distance-bottom:0;mso-position-horizontal:absolute;mso-position-horizontal-relative:text;mso-position-vertical:absolute;mso-position-vertical-relative:text" from="8.25pt,32.25pt" to="48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" strokecolor="#4a7ebb" strokeweight="3pt"/>
            </w:pict>
          </mc:Fallback>
        </mc:AlternateContent>
      </w:r>
      <w:r>
        <w:rPr>
          <w:rFonts w:ascii="ＤＦ特太ゴシック体" w:eastAsia="ＤＦ特太ゴシック体" w:hAnsi="ＤＦ特太ゴシック体" w:hint="eastAsia"/>
          <w:sz w:val="32"/>
        </w:rPr>
        <w:t>７</w:t>
      </w:r>
      <w:r w:rsidRPr="00B95FFC">
        <w:rPr>
          <w:rFonts w:ascii="ＤＦ特太ゴシック体" w:eastAsia="ＤＦ特太ゴシック体" w:hAnsi="ＤＦ特太ゴシック体" w:hint="eastAsia"/>
          <w:sz w:val="32"/>
        </w:rPr>
        <w:t xml:space="preserve">　</w:t>
      </w:r>
      <w:r>
        <w:rPr>
          <w:rFonts w:ascii="ＤＦ特太ゴシック体" w:eastAsia="ＤＦ特太ゴシック体" w:hAnsi="ＤＦ特太ゴシック体" w:hint="eastAsia"/>
          <w:sz w:val="32"/>
        </w:rPr>
        <w:t>関係法令等</w:t>
      </w:r>
    </w:p>
    <w:p w14:paraId="35A79EFB" w14:textId="77777777" w:rsidR="001D0685" w:rsidRPr="001D0685" w:rsidRDefault="001D0685" w:rsidP="001D0685">
      <w:pPr>
        <w:widowControl/>
        <w:jc w:val="left"/>
        <w:rPr>
          <w:sz w:val="24"/>
        </w:rPr>
      </w:pPr>
    </w:p>
    <w:p w14:paraId="7A8AD408" w14:textId="77777777" w:rsidR="001D0685" w:rsidRPr="00C56C11" w:rsidRDefault="001D0685" w:rsidP="001D0685">
      <w:pPr>
        <w:overflowPunct w:val="0"/>
        <w:textAlignment w:val="baseline"/>
        <w:rPr>
          <w:rFonts w:asciiTheme="majorEastAsia" w:eastAsiaTheme="majorEastAsia" w:hAnsiTheme="majorEastAsia"/>
          <w:b/>
          <w:color w:val="000000" w:themeColor="text1"/>
          <w:szCs w:val="21"/>
        </w:rPr>
        <w:sectPr w:rsidR="001D0685" w:rsidRPr="00C56C11" w:rsidSect="001D0685">
          <w:footerReference w:type="default" r:id="rId9"/>
          <w:pgSz w:w="11906" w:h="16838" w:code="9"/>
          <w:pgMar w:top="1134" w:right="1021" w:bottom="709" w:left="1021" w:header="851" w:footer="170" w:gutter="0"/>
          <w:pgNumType w:fmt="numberInDash"/>
          <w:cols w:space="425"/>
          <w:docGrid w:type="linesAndChars" w:linePitch="322" w:charSpace="-360"/>
        </w:sectPr>
      </w:pPr>
    </w:p>
    <w:p w14:paraId="3AF51EC2" w14:textId="77777777" w:rsidR="001D0685" w:rsidRPr="00C56C11" w:rsidRDefault="001D0685" w:rsidP="001D0685">
      <w:pPr>
        <w:spacing w:line="0" w:lineRule="atLeast"/>
        <w:ind w:leftChars="67" w:left="141" w:rightChars="33" w:right="70"/>
        <w:rPr>
          <w:rFonts w:asciiTheme="majorEastAsia" w:eastAsiaTheme="majorEastAsia" w:hAnsiTheme="majorEastAsia"/>
          <w:b/>
          <w:color w:val="0D0D0D" w:themeColor="text1" w:themeTint="F2"/>
          <w:sz w:val="18"/>
          <w:szCs w:val="18"/>
        </w:rPr>
      </w:pPr>
      <w:r w:rsidRPr="00C56C11">
        <w:rPr>
          <w:rFonts w:asciiTheme="majorEastAsia" w:eastAsiaTheme="majorEastAsia" w:hAnsiTheme="majorEastAsia" w:hint="eastAsia"/>
          <w:b/>
          <w:color w:val="000000" w:themeColor="text1"/>
          <w:sz w:val="18"/>
          <w:szCs w:val="18"/>
        </w:rPr>
        <w:t>○</w:t>
      </w:r>
      <w:r w:rsidRPr="00C56C11">
        <w:rPr>
          <w:rFonts w:asciiTheme="majorEastAsia" w:eastAsiaTheme="majorEastAsia" w:hAnsiTheme="majorEastAsia"/>
          <w:b/>
          <w:color w:val="0D0D0D" w:themeColor="text1" w:themeTint="F2"/>
          <w:sz w:val="18"/>
          <w:szCs w:val="18"/>
        </w:rPr>
        <w:t>補助金等に係る予算の執行の適正化に関する法律（昭和30年8月27日法律第179号）</w:t>
      </w:r>
    </w:p>
    <w:p w14:paraId="68A9C906" w14:textId="77777777" w:rsidR="001D0685" w:rsidRPr="00C56C11" w:rsidRDefault="001D0685" w:rsidP="001D0685">
      <w:pPr>
        <w:spacing w:line="0" w:lineRule="atLeast"/>
        <w:ind w:leftChars="67" w:left="141" w:rightChars="33" w:right="70"/>
        <w:rPr>
          <w:color w:val="0D0D0D" w:themeColor="text1" w:themeTint="F2"/>
          <w:sz w:val="18"/>
          <w:szCs w:val="18"/>
        </w:rPr>
      </w:pPr>
    </w:p>
    <w:p w14:paraId="5491CF22" w14:textId="77777777" w:rsidR="001D0685" w:rsidRPr="00C56C11" w:rsidRDefault="001D0685" w:rsidP="001D0685">
      <w:pPr>
        <w:spacing w:line="0" w:lineRule="atLeast"/>
        <w:ind w:leftChars="67" w:left="141" w:rightChars="33" w:right="70" w:firstLineChars="200" w:firstLine="362"/>
        <w:rPr>
          <w:color w:val="0D0D0D" w:themeColor="text1" w:themeTint="F2"/>
          <w:sz w:val="18"/>
          <w:szCs w:val="18"/>
        </w:rPr>
      </w:pPr>
      <w:bookmarkStart w:id="0" w:name="0000000000000000000000000000000000000000"/>
      <w:bookmarkEnd w:id="0"/>
      <w:r w:rsidRPr="00C56C11">
        <w:rPr>
          <w:rFonts w:hint="eastAsia"/>
          <w:color w:val="0D0D0D" w:themeColor="text1" w:themeTint="F2"/>
          <w:sz w:val="18"/>
          <w:szCs w:val="18"/>
        </w:rPr>
        <w:t>第一章　総則</w:t>
      </w:r>
    </w:p>
    <w:p w14:paraId="78C43107" w14:textId="77777777" w:rsidR="001D0685" w:rsidRPr="00C56C11" w:rsidRDefault="001D0685" w:rsidP="001D0685">
      <w:pPr>
        <w:spacing w:line="0" w:lineRule="atLeast"/>
        <w:ind w:leftChars="67" w:left="141" w:rightChars="33" w:right="70"/>
        <w:rPr>
          <w:color w:val="0D0D0D" w:themeColor="text1" w:themeTint="F2"/>
          <w:sz w:val="18"/>
          <w:szCs w:val="18"/>
        </w:rPr>
      </w:pPr>
    </w:p>
    <w:p w14:paraId="1999C60B"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（この法律の目的）</w:t>
      </w:r>
    </w:p>
    <w:p w14:paraId="3B4F4812"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第一条　この法律は</w:t>
      </w:r>
      <w:r>
        <w:rPr>
          <w:rFonts w:hint="eastAsia"/>
          <w:color w:val="0D0D0D" w:themeColor="text1" w:themeTint="F2"/>
          <w:sz w:val="18"/>
          <w:szCs w:val="18"/>
        </w:rPr>
        <w:t>，</w:t>
      </w:r>
      <w:r w:rsidRPr="00C56C11">
        <w:rPr>
          <w:rFonts w:hint="eastAsia"/>
          <w:color w:val="0D0D0D" w:themeColor="text1" w:themeTint="F2"/>
          <w:sz w:val="18"/>
          <w:szCs w:val="18"/>
        </w:rPr>
        <w:t>補助金等の交付の申請</w:t>
      </w:r>
      <w:r>
        <w:rPr>
          <w:rFonts w:hint="eastAsia"/>
          <w:color w:val="0D0D0D" w:themeColor="text1" w:themeTint="F2"/>
          <w:sz w:val="18"/>
          <w:szCs w:val="18"/>
        </w:rPr>
        <w:t>，</w:t>
      </w:r>
      <w:r w:rsidRPr="00C56C11">
        <w:rPr>
          <w:rFonts w:hint="eastAsia"/>
          <w:color w:val="0D0D0D" w:themeColor="text1" w:themeTint="F2"/>
          <w:sz w:val="18"/>
          <w:szCs w:val="18"/>
        </w:rPr>
        <w:t>決定等に関する事項その他補助金等に係る予算の執行に関する基本的事項を規定することにより</w:t>
      </w:r>
      <w:r>
        <w:rPr>
          <w:rFonts w:hint="eastAsia"/>
          <w:color w:val="0D0D0D" w:themeColor="text1" w:themeTint="F2"/>
          <w:sz w:val="18"/>
          <w:szCs w:val="18"/>
        </w:rPr>
        <w:t>，</w:t>
      </w:r>
      <w:r w:rsidRPr="00C56C11">
        <w:rPr>
          <w:rFonts w:hint="eastAsia"/>
          <w:color w:val="0D0D0D" w:themeColor="text1" w:themeTint="F2"/>
          <w:sz w:val="18"/>
          <w:szCs w:val="18"/>
        </w:rPr>
        <w:t>補助金等の交付の不正な申請及び補助金等の不正な使用の防止その他補助金等に係る予算の執行並びに補助金等の交付の決定の適正化を図ることを目的とする。</w:t>
      </w:r>
    </w:p>
    <w:p w14:paraId="6B8CBD98" w14:textId="77777777" w:rsidR="001D0685" w:rsidRPr="00C56C11" w:rsidRDefault="001D0685" w:rsidP="001D0685">
      <w:pPr>
        <w:spacing w:line="0" w:lineRule="atLeast"/>
        <w:ind w:leftChars="67" w:left="141" w:rightChars="33" w:right="70"/>
        <w:rPr>
          <w:color w:val="0D0D0D" w:themeColor="text1" w:themeTint="F2"/>
          <w:sz w:val="18"/>
          <w:szCs w:val="18"/>
        </w:rPr>
      </w:pPr>
    </w:p>
    <w:p w14:paraId="11524F02"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（定義）</w:t>
      </w:r>
    </w:p>
    <w:p w14:paraId="1DADAAAA"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第二条　この法律において「補助金等」とは</w:t>
      </w:r>
      <w:r>
        <w:rPr>
          <w:rFonts w:hint="eastAsia"/>
          <w:color w:val="0D0D0D" w:themeColor="text1" w:themeTint="F2"/>
          <w:sz w:val="18"/>
          <w:szCs w:val="18"/>
        </w:rPr>
        <w:t>，</w:t>
      </w:r>
      <w:r w:rsidRPr="00C56C11">
        <w:rPr>
          <w:rFonts w:hint="eastAsia"/>
          <w:color w:val="0D0D0D" w:themeColor="text1" w:themeTint="F2"/>
          <w:sz w:val="18"/>
          <w:szCs w:val="18"/>
        </w:rPr>
        <w:t>国が国以外の者に対して交付する次に掲げるものをいう。</w:t>
      </w:r>
    </w:p>
    <w:p w14:paraId="2A78F24F" w14:textId="77777777" w:rsidR="001D0685" w:rsidRPr="00C56C11" w:rsidRDefault="001D0685" w:rsidP="001D0685">
      <w:pPr>
        <w:spacing w:line="0" w:lineRule="atLeast"/>
        <w:ind w:leftChars="67" w:left="141" w:rightChars="33" w:right="70" w:firstLineChars="100" w:firstLine="181"/>
        <w:rPr>
          <w:color w:val="0D0D0D" w:themeColor="text1" w:themeTint="F2"/>
          <w:sz w:val="18"/>
          <w:szCs w:val="18"/>
        </w:rPr>
      </w:pPr>
      <w:r w:rsidRPr="00C56C11">
        <w:rPr>
          <w:rFonts w:hint="eastAsia"/>
          <w:color w:val="0D0D0D" w:themeColor="text1" w:themeTint="F2"/>
          <w:sz w:val="18"/>
          <w:szCs w:val="18"/>
        </w:rPr>
        <w:t>一　補助金</w:t>
      </w:r>
    </w:p>
    <w:p w14:paraId="7CF47D2A" w14:textId="77777777" w:rsidR="001D0685" w:rsidRPr="00C56C11" w:rsidRDefault="001D0685" w:rsidP="001D0685">
      <w:pPr>
        <w:spacing w:line="0" w:lineRule="atLeast"/>
        <w:ind w:leftChars="67" w:left="141" w:rightChars="33" w:right="70" w:firstLineChars="100" w:firstLine="181"/>
        <w:rPr>
          <w:color w:val="0D0D0D" w:themeColor="text1" w:themeTint="F2"/>
          <w:sz w:val="18"/>
          <w:szCs w:val="18"/>
        </w:rPr>
      </w:pPr>
      <w:r w:rsidRPr="00C56C11">
        <w:rPr>
          <w:rFonts w:hint="eastAsia"/>
          <w:color w:val="0D0D0D" w:themeColor="text1" w:themeTint="F2"/>
          <w:sz w:val="18"/>
          <w:szCs w:val="18"/>
        </w:rPr>
        <w:t>二　負担金（国際条約に基く分担金を除く。）</w:t>
      </w:r>
    </w:p>
    <w:p w14:paraId="4A72A480" w14:textId="77777777" w:rsidR="001D0685" w:rsidRPr="00C56C11" w:rsidRDefault="001D0685" w:rsidP="001D0685">
      <w:pPr>
        <w:spacing w:line="0" w:lineRule="atLeast"/>
        <w:ind w:leftChars="67" w:left="141" w:rightChars="33" w:right="70" w:firstLineChars="100" w:firstLine="181"/>
        <w:rPr>
          <w:color w:val="0D0D0D" w:themeColor="text1" w:themeTint="F2"/>
          <w:sz w:val="18"/>
          <w:szCs w:val="18"/>
        </w:rPr>
      </w:pPr>
      <w:r w:rsidRPr="00C56C11">
        <w:rPr>
          <w:rFonts w:hint="eastAsia"/>
          <w:color w:val="0D0D0D" w:themeColor="text1" w:themeTint="F2"/>
          <w:sz w:val="18"/>
          <w:szCs w:val="18"/>
        </w:rPr>
        <w:t>三　利子補給金</w:t>
      </w:r>
      <w:r w:rsidRPr="00C56C11">
        <w:rPr>
          <w:color w:val="0D0D0D" w:themeColor="text1" w:themeTint="F2"/>
          <w:sz w:val="18"/>
          <w:szCs w:val="18"/>
        </w:rPr>
        <w:t xml:space="preserve"> </w:t>
      </w:r>
    </w:p>
    <w:p w14:paraId="2B1DA03D" w14:textId="77777777" w:rsidR="001D0685" w:rsidRPr="00C56C11" w:rsidRDefault="001D0685" w:rsidP="001D0685">
      <w:pPr>
        <w:spacing w:line="0" w:lineRule="atLeast"/>
        <w:ind w:leftChars="67" w:left="347" w:rightChars="33" w:right="70" w:hangingChars="114" w:hanging="206"/>
        <w:rPr>
          <w:color w:val="0D0D0D" w:themeColor="text1" w:themeTint="F2"/>
          <w:sz w:val="18"/>
          <w:szCs w:val="18"/>
        </w:rPr>
      </w:pPr>
      <w:r w:rsidRPr="00C56C11">
        <w:rPr>
          <w:rFonts w:hint="eastAsia"/>
          <w:color w:val="0D0D0D" w:themeColor="text1" w:themeTint="F2"/>
          <w:sz w:val="18"/>
          <w:szCs w:val="18"/>
        </w:rPr>
        <w:t>四　その他相当の反対給付を受けない給付金であって政令で定めるもの</w:t>
      </w:r>
    </w:p>
    <w:p w14:paraId="2A99008E"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この法律において「補助事業等」とは</w:t>
      </w:r>
      <w:r>
        <w:rPr>
          <w:rFonts w:hint="eastAsia"/>
          <w:color w:val="0D0D0D" w:themeColor="text1" w:themeTint="F2"/>
          <w:sz w:val="18"/>
          <w:szCs w:val="18"/>
        </w:rPr>
        <w:t>，</w:t>
      </w:r>
      <w:r w:rsidRPr="00C56C11">
        <w:rPr>
          <w:rFonts w:hint="eastAsia"/>
          <w:color w:val="0D0D0D" w:themeColor="text1" w:themeTint="F2"/>
          <w:sz w:val="18"/>
          <w:szCs w:val="18"/>
        </w:rPr>
        <w:t>補助金等の交付の対象となる事務又は事業をいう。</w:t>
      </w:r>
    </w:p>
    <w:p w14:paraId="4AB70A7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３　この法律において「補助事業者等」とは</w:t>
      </w:r>
      <w:r>
        <w:rPr>
          <w:rFonts w:hint="eastAsia"/>
          <w:color w:val="0D0D0D" w:themeColor="text1" w:themeTint="F2"/>
          <w:sz w:val="18"/>
          <w:szCs w:val="18"/>
        </w:rPr>
        <w:t>，</w:t>
      </w:r>
      <w:r w:rsidRPr="00C56C11">
        <w:rPr>
          <w:rFonts w:hint="eastAsia"/>
          <w:color w:val="0D0D0D" w:themeColor="text1" w:themeTint="F2"/>
          <w:sz w:val="18"/>
          <w:szCs w:val="18"/>
        </w:rPr>
        <w:t>補助事業等を行う者をいう。</w:t>
      </w:r>
    </w:p>
    <w:p w14:paraId="6B1A8BD7"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４　この法律において「間接補助金等」とは</w:t>
      </w:r>
      <w:r>
        <w:rPr>
          <w:rFonts w:hint="eastAsia"/>
          <w:color w:val="0D0D0D" w:themeColor="text1" w:themeTint="F2"/>
          <w:sz w:val="18"/>
          <w:szCs w:val="18"/>
        </w:rPr>
        <w:t>，</w:t>
      </w:r>
      <w:r w:rsidRPr="00C56C11">
        <w:rPr>
          <w:rFonts w:hint="eastAsia"/>
          <w:color w:val="0D0D0D" w:themeColor="text1" w:themeTint="F2"/>
          <w:sz w:val="18"/>
          <w:szCs w:val="18"/>
        </w:rPr>
        <w:t>次に掲げるものをいう。</w:t>
      </w:r>
    </w:p>
    <w:p w14:paraId="7473B1E9"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一　国以外の者が相当の反対給付を受けないで交付する給付金で</w:t>
      </w:r>
      <w:r>
        <w:rPr>
          <w:rFonts w:hint="eastAsia"/>
          <w:color w:val="0D0D0D" w:themeColor="text1" w:themeTint="F2"/>
          <w:sz w:val="18"/>
          <w:szCs w:val="18"/>
        </w:rPr>
        <w:t>，</w:t>
      </w:r>
      <w:r w:rsidRPr="00C56C11">
        <w:rPr>
          <w:rFonts w:hint="eastAsia"/>
          <w:color w:val="0D0D0D" w:themeColor="text1" w:themeTint="F2"/>
          <w:sz w:val="18"/>
          <w:szCs w:val="18"/>
        </w:rPr>
        <w:t>補助金等を直接又は間接にその財源の全部又は一部とし</w:t>
      </w:r>
      <w:r>
        <w:rPr>
          <w:rFonts w:hint="eastAsia"/>
          <w:color w:val="0D0D0D" w:themeColor="text1" w:themeTint="F2"/>
          <w:sz w:val="18"/>
          <w:szCs w:val="18"/>
        </w:rPr>
        <w:t>，</w:t>
      </w:r>
      <w:r w:rsidRPr="00C56C11">
        <w:rPr>
          <w:rFonts w:hint="eastAsia"/>
          <w:color w:val="0D0D0D" w:themeColor="text1" w:themeTint="F2"/>
          <w:sz w:val="18"/>
          <w:szCs w:val="18"/>
        </w:rPr>
        <w:t>かつ</w:t>
      </w:r>
      <w:r>
        <w:rPr>
          <w:rFonts w:hint="eastAsia"/>
          <w:color w:val="0D0D0D" w:themeColor="text1" w:themeTint="F2"/>
          <w:sz w:val="18"/>
          <w:szCs w:val="18"/>
        </w:rPr>
        <w:t>，</w:t>
      </w:r>
      <w:r w:rsidRPr="00C56C11">
        <w:rPr>
          <w:rFonts w:hint="eastAsia"/>
          <w:color w:val="0D0D0D" w:themeColor="text1" w:themeTint="F2"/>
          <w:sz w:val="18"/>
          <w:szCs w:val="18"/>
        </w:rPr>
        <w:t>当該補助金等の交付の目的に従って交付するもの</w:t>
      </w:r>
    </w:p>
    <w:p w14:paraId="157D2CC3"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二　利子補給金又は利子の軽減を目的とする前号の給付金の交付を受ける者が</w:t>
      </w:r>
      <w:r>
        <w:rPr>
          <w:rFonts w:hint="eastAsia"/>
          <w:color w:val="0D0D0D" w:themeColor="text1" w:themeTint="F2"/>
          <w:sz w:val="18"/>
          <w:szCs w:val="18"/>
        </w:rPr>
        <w:t>，</w:t>
      </w:r>
      <w:r w:rsidRPr="00C56C11">
        <w:rPr>
          <w:rFonts w:hint="eastAsia"/>
          <w:color w:val="0D0D0D" w:themeColor="text1" w:themeTint="F2"/>
          <w:sz w:val="18"/>
          <w:szCs w:val="18"/>
        </w:rPr>
        <w:t>その交付の目的に従い</w:t>
      </w:r>
      <w:r>
        <w:rPr>
          <w:rFonts w:hint="eastAsia"/>
          <w:color w:val="0D0D0D" w:themeColor="text1" w:themeTint="F2"/>
          <w:sz w:val="18"/>
          <w:szCs w:val="18"/>
        </w:rPr>
        <w:t>，</w:t>
      </w:r>
      <w:r w:rsidRPr="00C56C11">
        <w:rPr>
          <w:rFonts w:hint="eastAsia"/>
          <w:color w:val="0D0D0D" w:themeColor="text1" w:themeTint="F2"/>
          <w:sz w:val="18"/>
          <w:szCs w:val="18"/>
        </w:rPr>
        <w:t>利子を軽減して融通する資金</w:t>
      </w:r>
    </w:p>
    <w:p w14:paraId="7E2AE4B7"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５　この法律において「間接補助事業等」とは</w:t>
      </w:r>
      <w:r>
        <w:rPr>
          <w:rFonts w:hint="eastAsia"/>
          <w:color w:val="0D0D0D" w:themeColor="text1" w:themeTint="F2"/>
          <w:sz w:val="18"/>
          <w:szCs w:val="18"/>
        </w:rPr>
        <w:t>，</w:t>
      </w:r>
      <w:r w:rsidRPr="00C56C11">
        <w:rPr>
          <w:rFonts w:hint="eastAsia"/>
          <w:color w:val="0D0D0D" w:themeColor="text1" w:themeTint="F2"/>
          <w:sz w:val="18"/>
          <w:szCs w:val="18"/>
        </w:rPr>
        <w:t>前項第一号の給付金の交付又は同項第二号の資金の融通の対象となる事務又は事業をいう。</w:t>
      </w:r>
    </w:p>
    <w:p w14:paraId="4E95434E"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６　この法律において「間接補助事業者等」とは</w:t>
      </w:r>
      <w:r>
        <w:rPr>
          <w:rFonts w:hint="eastAsia"/>
          <w:color w:val="0D0D0D" w:themeColor="text1" w:themeTint="F2"/>
          <w:sz w:val="18"/>
          <w:szCs w:val="18"/>
        </w:rPr>
        <w:t>，</w:t>
      </w:r>
      <w:r w:rsidRPr="00C56C11">
        <w:rPr>
          <w:rFonts w:hint="eastAsia"/>
          <w:color w:val="0D0D0D" w:themeColor="text1" w:themeTint="F2"/>
          <w:sz w:val="18"/>
          <w:szCs w:val="18"/>
        </w:rPr>
        <w:t>間接補助事業等を行う者をいう。</w:t>
      </w:r>
    </w:p>
    <w:p w14:paraId="4F43E6DE"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７　この法律において「各省各庁」とは</w:t>
      </w:r>
      <w:r>
        <w:rPr>
          <w:rFonts w:hint="eastAsia"/>
          <w:color w:val="0D0D0D" w:themeColor="text1" w:themeTint="F2"/>
          <w:sz w:val="18"/>
          <w:szCs w:val="18"/>
        </w:rPr>
        <w:t>，</w:t>
      </w:r>
      <w:r w:rsidRPr="00C56C11">
        <w:rPr>
          <w:rFonts w:hint="eastAsia"/>
          <w:sz w:val="18"/>
          <w:szCs w:val="18"/>
        </w:rPr>
        <w:t>財政法</w:t>
      </w:r>
      <w:r w:rsidRPr="00C56C11">
        <w:rPr>
          <w:color w:val="0D0D0D" w:themeColor="text1" w:themeTint="F2"/>
          <w:sz w:val="18"/>
          <w:szCs w:val="18"/>
        </w:rPr>
        <w:t xml:space="preserve"> </w:t>
      </w:r>
      <w:r w:rsidRPr="00C56C11">
        <w:rPr>
          <w:rFonts w:hint="eastAsia"/>
          <w:color w:val="0D0D0D" w:themeColor="text1" w:themeTint="F2"/>
          <w:sz w:val="18"/>
          <w:szCs w:val="18"/>
        </w:rPr>
        <w:t>（昭和二十二年法律第三十四号）</w:t>
      </w:r>
      <w:r w:rsidRPr="00C56C11">
        <w:rPr>
          <w:rFonts w:hint="eastAsia"/>
          <w:sz w:val="18"/>
          <w:szCs w:val="18"/>
        </w:rPr>
        <w:t>第二十一条</w:t>
      </w:r>
      <w:r w:rsidRPr="00C56C11">
        <w:rPr>
          <w:rFonts w:hint="eastAsia"/>
          <w:color w:val="0D0D0D" w:themeColor="text1" w:themeTint="F2"/>
          <w:sz w:val="18"/>
          <w:szCs w:val="18"/>
        </w:rPr>
        <w:t>に規定する各省各庁をいい</w:t>
      </w:r>
      <w:r>
        <w:rPr>
          <w:rFonts w:hint="eastAsia"/>
          <w:color w:val="0D0D0D" w:themeColor="text1" w:themeTint="F2"/>
          <w:sz w:val="18"/>
          <w:szCs w:val="18"/>
        </w:rPr>
        <w:t>，</w:t>
      </w:r>
      <w:r w:rsidRPr="00C56C11">
        <w:rPr>
          <w:rFonts w:hint="eastAsia"/>
          <w:color w:val="0D0D0D" w:themeColor="text1" w:themeTint="F2"/>
          <w:sz w:val="18"/>
          <w:szCs w:val="18"/>
        </w:rPr>
        <w:t>「各省各庁の長」とは</w:t>
      </w:r>
      <w:r>
        <w:rPr>
          <w:rFonts w:hint="eastAsia"/>
          <w:color w:val="0D0D0D" w:themeColor="text1" w:themeTint="F2"/>
          <w:sz w:val="18"/>
          <w:szCs w:val="18"/>
        </w:rPr>
        <w:t>，</w:t>
      </w:r>
      <w:hyperlink r:id="rId10" w:anchor="1000000000000000000000000000000000000000000000002000000000002000000000000000000" w:tgtFrame="inyo" w:history="1">
        <w:r w:rsidRPr="001F5EF5">
          <w:rPr>
            <w:rStyle w:val="a9"/>
            <w:rFonts w:hint="eastAsia"/>
            <w:color w:val="0D0D0D" w:themeColor="text1" w:themeTint="F2"/>
            <w:sz w:val="18"/>
            <w:szCs w:val="18"/>
            <w:u w:val="none"/>
          </w:rPr>
          <w:t>同法第二十条第二項</w:t>
        </w:r>
      </w:hyperlink>
      <w:r w:rsidRPr="00C56C11">
        <w:rPr>
          <w:rFonts w:hint="eastAsia"/>
          <w:color w:val="0D0D0D" w:themeColor="text1" w:themeTint="F2"/>
          <w:sz w:val="18"/>
          <w:szCs w:val="18"/>
        </w:rPr>
        <w:t>に規定する各省各庁の長をいう。</w:t>
      </w:r>
    </w:p>
    <w:p w14:paraId="7AFCC330" w14:textId="77777777" w:rsidR="001D0685" w:rsidRPr="00C56C11" w:rsidRDefault="001D0685" w:rsidP="001D0685">
      <w:pPr>
        <w:spacing w:line="0" w:lineRule="atLeast"/>
        <w:ind w:leftChars="67" w:left="141" w:rightChars="33" w:right="70"/>
        <w:rPr>
          <w:color w:val="0D0D0D" w:themeColor="text1" w:themeTint="F2"/>
          <w:sz w:val="18"/>
          <w:szCs w:val="18"/>
        </w:rPr>
      </w:pPr>
    </w:p>
    <w:p w14:paraId="4DD901E5"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（関係者の責務）</w:t>
      </w:r>
    </w:p>
    <w:p w14:paraId="192A98F8"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第三条　各省各庁の長は</w:t>
      </w:r>
      <w:r>
        <w:rPr>
          <w:rFonts w:hint="eastAsia"/>
          <w:color w:val="0D0D0D" w:themeColor="text1" w:themeTint="F2"/>
          <w:sz w:val="18"/>
          <w:szCs w:val="18"/>
        </w:rPr>
        <w:t>，</w:t>
      </w:r>
      <w:r w:rsidRPr="00C56C11">
        <w:rPr>
          <w:rFonts w:hint="eastAsia"/>
          <w:color w:val="0D0D0D" w:themeColor="text1" w:themeTint="F2"/>
          <w:sz w:val="18"/>
          <w:szCs w:val="18"/>
        </w:rPr>
        <w:t>その所掌の補助金等に係る予算の執行に当つては</w:t>
      </w:r>
      <w:r>
        <w:rPr>
          <w:rFonts w:hint="eastAsia"/>
          <w:color w:val="0D0D0D" w:themeColor="text1" w:themeTint="F2"/>
          <w:sz w:val="18"/>
          <w:szCs w:val="18"/>
        </w:rPr>
        <w:t>，</w:t>
      </w:r>
      <w:r w:rsidRPr="00C56C11">
        <w:rPr>
          <w:rFonts w:hint="eastAsia"/>
          <w:color w:val="0D0D0D" w:themeColor="text1" w:themeTint="F2"/>
          <w:sz w:val="18"/>
          <w:szCs w:val="18"/>
        </w:rPr>
        <w:t>補助金等が国民から徴収された税金その他の貴重な財源でまかなわれるものであることに特に留意し</w:t>
      </w:r>
      <w:r>
        <w:rPr>
          <w:rFonts w:hint="eastAsia"/>
          <w:color w:val="0D0D0D" w:themeColor="text1" w:themeTint="F2"/>
          <w:sz w:val="18"/>
          <w:szCs w:val="18"/>
        </w:rPr>
        <w:t>，</w:t>
      </w:r>
      <w:r w:rsidRPr="00C56C11">
        <w:rPr>
          <w:rFonts w:hint="eastAsia"/>
          <w:color w:val="0D0D0D" w:themeColor="text1" w:themeTint="F2"/>
          <w:sz w:val="18"/>
          <w:szCs w:val="18"/>
        </w:rPr>
        <w:t>補助金等が法令及び予算で定めるところに従って公正かつ効率的に使用されるように努めなければならない。</w:t>
      </w:r>
    </w:p>
    <w:p w14:paraId="123B0F5B"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補助事業者等及び間接補助事業者等は</w:t>
      </w:r>
      <w:r>
        <w:rPr>
          <w:rFonts w:hint="eastAsia"/>
          <w:color w:val="0D0D0D" w:themeColor="text1" w:themeTint="F2"/>
          <w:sz w:val="18"/>
          <w:szCs w:val="18"/>
        </w:rPr>
        <w:t>，</w:t>
      </w:r>
      <w:r w:rsidRPr="00C56C11">
        <w:rPr>
          <w:rFonts w:hint="eastAsia"/>
          <w:color w:val="0D0D0D" w:themeColor="text1" w:themeTint="F2"/>
          <w:sz w:val="18"/>
          <w:szCs w:val="18"/>
        </w:rPr>
        <w:t>補助金等が国民から徴収された税金その他の貴重な財源でまかなわれるものであることに留意し</w:t>
      </w:r>
      <w:r>
        <w:rPr>
          <w:rFonts w:hint="eastAsia"/>
          <w:color w:val="0D0D0D" w:themeColor="text1" w:themeTint="F2"/>
          <w:sz w:val="18"/>
          <w:szCs w:val="18"/>
        </w:rPr>
        <w:t>，</w:t>
      </w:r>
      <w:r w:rsidRPr="00C56C11">
        <w:rPr>
          <w:rFonts w:hint="eastAsia"/>
          <w:color w:val="0D0D0D" w:themeColor="text1" w:themeTint="F2"/>
          <w:sz w:val="18"/>
          <w:szCs w:val="18"/>
        </w:rPr>
        <w:t>法令の定及び補助金等の交付の目的又は間接補助金等の交付若しくは融通の目的に従って誠実に補助事業等又は間接補助事業等を行うように努めなければならない。</w:t>
      </w:r>
    </w:p>
    <w:p w14:paraId="7EC8BE71"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（他の法令との関係）</w:t>
      </w:r>
    </w:p>
    <w:p w14:paraId="763EF194" w14:textId="77777777" w:rsidR="001D0685" w:rsidRPr="00C56C11" w:rsidRDefault="001D0685" w:rsidP="001D0685">
      <w:pPr>
        <w:spacing w:line="0" w:lineRule="atLeast"/>
        <w:ind w:leftChars="1" w:left="322" w:rightChars="33" w:right="70" w:hangingChars="177" w:hanging="320"/>
        <w:rPr>
          <w:color w:val="0D0D0D" w:themeColor="text1" w:themeTint="F2"/>
          <w:sz w:val="18"/>
          <w:szCs w:val="18"/>
        </w:rPr>
      </w:pPr>
      <w:r w:rsidRPr="00C56C11">
        <w:rPr>
          <w:rFonts w:hint="eastAsia"/>
          <w:color w:val="0D0D0D" w:themeColor="text1" w:themeTint="F2"/>
          <w:sz w:val="18"/>
          <w:szCs w:val="18"/>
        </w:rPr>
        <w:t>第四条　補助金等に関しては</w:t>
      </w:r>
      <w:r>
        <w:rPr>
          <w:rFonts w:hint="eastAsia"/>
          <w:color w:val="0D0D0D" w:themeColor="text1" w:themeTint="F2"/>
          <w:sz w:val="18"/>
          <w:szCs w:val="18"/>
        </w:rPr>
        <w:t>，</w:t>
      </w:r>
      <w:r w:rsidRPr="00C56C11">
        <w:rPr>
          <w:rFonts w:hint="eastAsia"/>
          <w:color w:val="0D0D0D" w:themeColor="text1" w:themeTint="F2"/>
          <w:sz w:val="18"/>
          <w:szCs w:val="18"/>
        </w:rPr>
        <w:t>他の法律又はこれに基く命令若しくはこれを実施するための命令に特別の定のあるものを除くほか</w:t>
      </w:r>
      <w:r>
        <w:rPr>
          <w:rFonts w:hint="eastAsia"/>
          <w:color w:val="0D0D0D" w:themeColor="text1" w:themeTint="F2"/>
          <w:sz w:val="18"/>
          <w:szCs w:val="18"/>
        </w:rPr>
        <w:t>，</w:t>
      </w:r>
      <w:r w:rsidRPr="00C56C11">
        <w:rPr>
          <w:rFonts w:hint="eastAsia"/>
          <w:color w:val="0D0D0D" w:themeColor="text1" w:themeTint="F2"/>
          <w:sz w:val="18"/>
          <w:szCs w:val="18"/>
        </w:rPr>
        <w:t>この法律の定めるところによる。</w:t>
      </w:r>
    </w:p>
    <w:p w14:paraId="67C6B6C5"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p>
    <w:p w14:paraId="4D5E9515" w14:textId="77777777" w:rsidR="001D0685" w:rsidRPr="00C56C11" w:rsidRDefault="001D0685" w:rsidP="001D0685">
      <w:pPr>
        <w:spacing w:line="0" w:lineRule="atLeast"/>
        <w:ind w:leftChars="67" w:left="141" w:rightChars="33" w:right="70" w:firstLineChars="200" w:firstLine="362"/>
        <w:rPr>
          <w:color w:val="0D0D0D" w:themeColor="text1" w:themeTint="F2"/>
          <w:sz w:val="18"/>
          <w:szCs w:val="18"/>
        </w:rPr>
      </w:pPr>
      <w:r w:rsidRPr="00C56C11">
        <w:rPr>
          <w:rFonts w:hint="eastAsia"/>
          <w:color w:val="0D0D0D" w:themeColor="text1" w:themeTint="F2"/>
          <w:sz w:val="18"/>
          <w:szCs w:val="18"/>
        </w:rPr>
        <w:t>第二章　補助金等の交付の申請及び決定</w:t>
      </w:r>
    </w:p>
    <w:p w14:paraId="408A2796" w14:textId="77777777" w:rsidR="001D0685" w:rsidRPr="00C56C11" w:rsidRDefault="001D0685" w:rsidP="001D0685">
      <w:pPr>
        <w:spacing w:line="0" w:lineRule="atLeast"/>
        <w:ind w:leftChars="67" w:left="141" w:rightChars="33" w:right="70"/>
        <w:jc w:val="center"/>
        <w:rPr>
          <w:color w:val="0D0D0D" w:themeColor="text1" w:themeTint="F2"/>
          <w:sz w:val="18"/>
          <w:szCs w:val="18"/>
        </w:rPr>
      </w:pPr>
    </w:p>
    <w:p w14:paraId="0F1D80FC"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（補助金等の交付の申請）</w:t>
      </w:r>
    </w:p>
    <w:p w14:paraId="79E9EEB4"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第五条　補助金等の交付の申請（契約の申込を含む。以下同じ。）をしようとする者は</w:t>
      </w:r>
      <w:r>
        <w:rPr>
          <w:rFonts w:hint="eastAsia"/>
          <w:color w:val="0D0D0D" w:themeColor="text1" w:themeTint="F2"/>
          <w:sz w:val="18"/>
          <w:szCs w:val="18"/>
        </w:rPr>
        <w:t>，</w:t>
      </w:r>
      <w:r w:rsidRPr="00C56C11">
        <w:rPr>
          <w:rFonts w:hint="eastAsia"/>
          <w:color w:val="0D0D0D" w:themeColor="text1" w:themeTint="F2"/>
          <w:sz w:val="18"/>
          <w:szCs w:val="18"/>
        </w:rPr>
        <w:t>政令で定めるところにより</w:t>
      </w:r>
      <w:r>
        <w:rPr>
          <w:rFonts w:hint="eastAsia"/>
          <w:color w:val="0D0D0D" w:themeColor="text1" w:themeTint="F2"/>
          <w:sz w:val="18"/>
          <w:szCs w:val="18"/>
        </w:rPr>
        <w:t>，</w:t>
      </w:r>
      <w:r w:rsidRPr="00C56C11">
        <w:rPr>
          <w:rFonts w:hint="eastAsia"/>
          <w:color w:val="0D0D0D" w:themeColor="text1" w:themeTint="F2"/>
          <w:sz w:val="18"/>
          <w:szCs w:val="18"/>
        </w:rPr>
        <w:t>補助事業等の目的及び内容</w:t>
      </w:r>
      <w:r>
        <w:rPr>
          <w:rFonts w:hint="eastAsia"/>
          <w:color w:val="0D0D0D" w:themeColor="text1" w:themeTint="F2"/>
          <w:sz w:val="18"/>
          <w:szCs w:val="18"/>
        </w:rPr>
        <w:t>，</w:t>
      </w:r>
      <w:r w:rsidRPr="00C56C11">
        <w:rPr>
          <w:rFonts w:hint="eastAsia"/>
          <w:color w:val="0D0D0D" w:themeColor="text1" w:themeTint="F2"/>
          <w:sz w:val="18"/>
          <w:szCs w:val="18"/>
        </w:rPr>
        <w:t>補助事業等に要する経費その他必要な事項を記載した申請書に各省各庁の長が定める書類を添え</w:t>
      </w:r>
      <w:r>
        <w:rPr>
          <w:rFonts w:hint="eastAsia"/>
          <w:color w:val="0D0D0D" w:themeColor="text1" w:themeTint="F2"/>
          <w:sz w:val="18"/>
          <w:szCs w:val="18"/>
        </w:rPr>
        <w:t>，</w:t>
      </w:r>
      <w:r w:rsidRPr="00C56C11">
        <w:rPr>
          <w:rFonts w:hint="eastAsia"/>
          <w:color w:val="0D0D0D" w:themeColor="text1" w:themeTint="F2"/>
          <w:sz w:val="18"/>
          <w:szCs w:val="18"/>
        </w:rPr>
        <w:t>各省各庁の長に対しその定める時期までに提出しなければならない。</w:t>
      </w:r>
    </w:p>
    <w:p w14:paraId="1E776136" w14:textId="77777777" w:rsidR="001D0685" w:rsidRPr="00C56C11" w:rsidRDefault="001D0685" w:rsidP="001D0685">
      <w:pPr>
        <w:spacing w:line="0" w:lineRule="atLeast"/>
        <w:ind w:leftChars="67" w:left="141" w:rightChars="33" w:right="70"/>
        <w:rPr>
          <w:color w:val="0D0D0D" w:themeColor="text1" w:themeTint="F2"/>
          <w:sz w:val="18"/>
          <w:szCs w:val="18"/>
        </w:rPr>
      </w:pPr>
    </w:p>
    <w:p w14:paraId="64D904CB"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（補助金等の交付の決定）</w:t>
      </w:r>
    </w:p>
    <w:p w14:paraId="7499D814"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第六条　各省各庁の長は</w:t>
      </w:r>
      <w:r>
        <w:rPr>
          <w:rFonts w:hint="eastAsia"/>
          <w:color w:val="0D0D0D" w:themeColor="text1" w:themeTint="F2"/>
          <w:sz w:val="18"/>
          <w:szCs w:val="18"/>
        </w:rPr>
        <w:t>，</w:t>
      </w:r>
      <w:r w:rsidRPr="00C56C11">
        <w:rPr>
          <w:rFonts w:hint="eastAsia"/>
          <w:color w:val="0D0D0D" w:themeColor="text1" w:themeTint="F2"/>
          <w:sz w:val="18"/>
          <w:szCs w:val="18"/>
        </w:rPr>
        <w:t>補助金等の交付の申請があつたときは</w:t>
      </w:r>
      <w:r>
        <w:rPr>
          <w:rFonts w:hint="eastAsia"/>
          <w:color w:val="0D0D0D" w:themeColor="text1" w:themeTint="F2"/>
          <w:sz w:val="18"/>
          <w:szCs w:val="18"/>
        </w:rPr>
        <w:t>，</w:t>
      </w:r>
      <w:r w:rsidRPr="00C56C11">
        <w:rPr>
          <w:rFonts w:hint="eastAsia"/>
          <w:color w:val="0D0D0D" w:themeColor="text1" w:themeTint="F2"/>
          <w:sz w:val="18"/>
          <w:szCs w:val="18"/>
        </w:rPr>
        <w:t>当該申請に係る書類等の審査及び必要に応じて行う現地調査等により</w:t>
      </w:r>
      <w:r>
        <w:rPr>
          <w:rFonts w:hint="eastAsia"/>
          <w:color w:val="0D0D0D" w:themeColor="text1" w:themeTint="F2"/>
          <w:sz w:val="18"/>
          <w:szCs w:val="18"/>
        </w:rPr>
        <w:t>，</w:t>
      </w:r>
      <w:r w:rsidRPr="00C56C11">
        <w:rPr>
          <w:rFonts w:hint="eastAsia"/>
          <w:color w:val="0D0D0D" w:themeColor="text1" w:themeTint="F2"/>
          <w:sz w:val="18"/>
          <w:szCs w:val="18"/>
        </w:rPr>
        <w:t>当該申請に係る補助金等の交付が法令及び予算で定めるところに違反しないかどうか</w:t>
      </w:r>
      <w:r>
        <w:rPr>
          <w:rFonts w:hint="eastAsia"/>
          <w:color w:val="0D0D0D" w:themeColor="text1" w:themeTint="F2"/>
          <w:sz w:val="18"/>
          <w:szCs w:val="18"/>
        </w:rPr>
        <w:t>，</w:t>
      </w:r>
      <w:r w:rsidRPr="00C56C11">
        <w:rPr>
          <w:rFonts w:hint="eastAsia"/>
          <w:color w:val="0D0D0D" w:themeColor="text1" w:themeTint="F2"/>
          <w:sz w:val="18"/>
          <w:szCs w:val="18"/>
        </w:rPr>
        <w:t>補助事業等の目的及び内容が適正であるかどうか</w:t>
      </w:r>
      <w:r>
        <w:rPr>
          <w:rFonts w:hint="eastAsia"/>
          <w:color w:val="0D0D0D" w:themeColor="text1" w:themeTint="F2"/>
          <w:sz w:val="18"/>
          <w:szCs w:val="18"/>
        </w:rPr>
        <w:t>，</w:t>
      </w:r>
      <w:r w:rsidRPr="00C56C11">
        <w:rPr>
          <w:rFonts w:hint="eastAsia"/>
          <w:color w:val="0D0D0D" w:themeColor="text1" w:themeTint="F2"/>
          <w:sz w:val="18"/>
          <w:szCs w:val="18"/>
        </w:rPr>
        <w:t>金額の算定に誤がないかどうか等を調査し</w:t>
      </w:r>
      <w:r>
        <w:rPr>
          <w:rFonts w:hint="eastAsia"/>
          <w:color w:val="0D0D0D" w:themeColor="text1" w:themeTint="F2"/>
          <w:sz w:val="18"/>
          <w:szCs w:val="18"/>
        </w:rPr>
        <w:t>，</w:t>
      </w:r>
      <w:r w:rsidRPr="00C56C11">
        <w:rPr>
          <w:rFonts w:hint="eastAsia"/>
          <w:color w:val="0D0D0D" w:themeColor="text1" w:themeTint="F2"/>
          <w:sz w:val="18"/>
          <w:szCs w:val="18"/>
        </w:rPr>
        <w:t>補助金等を交付すべきものと認めたときは</w:t>
      </w:r>
      <w:r>
        <w:rPr>
          <w:rFonts w:hint="eastAsia"/>
          <w:color w:val="0D0D0D" w:themeColor="text1" w:themeTint="F2"/>
          <w:sz w:val="18"/>
          <w:szCs w:val="18"/>
        </w:rPr>
        <w:t>，</w:t>
      </w:r>
      <w:r w:rsidRPr="00C56C11">
        <w:rPr>
          <w:rFonts w:hint="eastAsia"/>
          <w:color w:val="0D0D0D" w:themeColor="text1" w:themeTint="F2"/>
          <w:sz w:val="18"/>
          <w:szCs w:val="18"/>
        </w:rPr>
        <w:t>すみやかに補助金等の交付の決定（契約の承諾の決定を含む。以下同じ。）をしなければならない。</w:t>
      </w:r>
    </w:p>
    <w:p w14:paraId="4D036C87"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各省各庁の長は</w:t>
      </w:r>
      <w:r>
        <w:rPr>
          <w:rFonts w:hint="eastAsia"/>
          <w:color w:val="0D0D0D" w:themeColor="text1" w:themeTint="F2"/>
          <w:sz w:val="18"/>
          <w:szCs w:val="18"/>
        </w:rPr>
        <w:t>，</w:t>
      </w:r>
      <w:r w:rsidRPr="00C56C11">
        <w:rPr>
          <w:rFonts w:hint="eastAsia"/>
          <w:color w:val="0D0D0D" w:themeColor="text1" w:themeTint="F2"/>
          <w:sz w:val="18"/>
          <w:szCs w:val="18"/>
        </w:rPr>
        <w:t>補助金等の交付の申請が到達してから当該申請に係る補助金等の交付の決定をするまでに通常要すべき標準的な期間（法令により当該各省各庁の長と異なる機関が当該申請の提出先とされている場合は</w:t>
      </w:r>
      <w:r>
        <w:rPr>
          <w:rFonts w:hint="eastAsia"/>
          <w:color w:val="0D0D0D" w:themeColor="text1" w:themeTint="F2"/>
          <w:sz w:val="18"/>
          <w:szCs w:val="18"/>
        </w:rPr>
        <w:t>，</w:t>
      </w:r>
      <w:r w:rsidRPr="00C56C11">
        <w:rPr>
          <w:rFonts w:hint="eastAsia"/>
          <w:color w:val="0D0D0D" w:themeColor="text1" w:themeTint="F2"/>
          <w:sz w:val="18"/>
          <w:szCs w:val="18"/>
        </w:rPr>
        <w:t>併せて</w:t>
      </w:r>
      <w:r>
        <w:rPr>
          <w:rFonts w:hint="eastAsia"/>
          <w:color w:val="0D0D0D" w:themeColor="text1" w:themeTint="F2"/>
          <w:sz w:val="18"/>
          <w:szCs w:val="18"/>
        </w:rPr>
        <w:t>，</w:t>
      </w:r>
      <w:r w:rsidRPr="00C56C11">
        <w:rPr>
          <w:rFonts w:hint="eastAsia"/>
          <w:color w:val="0D0D0D" w:themeColor="text1" w:themeTint="F2"/>
          <w:sz w:val="18"/>
          <w:szCs w:val="18"/>
        </w:rPr>
        <w:t>当該申請が当該提出先とされている機関の事務所に到達してから当該各省各庁の長に到達するまでに通常要すべき標準的な期間）を定め</w:t>
      </w:r>
      <w:r>
        <w:rPr>
          <w:rFonts w:hint="eastAsia"/>
          <w:color w:val="0D0D0D" w:themeColor="text1" w:themeTint="F2"/>
          <w:sz w:val="18"/>
          <w:szCs w:val="18"/>
        </w:rPr>
        <w:t>，</w:t>
      </w:r>
      <w:r w:rsidRPr="00C56C11">
        <w:rPr>
          <w:rFonts w:hint="eastAsia"/>
          <w:color w:val="0D0D0D" w:themeColor="text1" w:themeTint="F2"/>
          <w:sz w:val="18"/>
          <w:szCs w:val="18"/>
        </w:rPr>
        <w:t>かつ</w:t>
      </w:r>
      <w:r>
        <w:rPr>
          <w:rFonts w:hint="eastAsia"/>
          <w:color w:val="0D0D0D" w:themeColor="text1" w:themeTint="F2"/>
          <w:sz w:val="18"/>
          <w:szCs w:val="18"/>
        </w:rPr>
        <w:t>，</w:t>
      </w:r>
      <w:r w:rsidRPr="00C56C11">
        <w:rPr>
          <w:rFonts w:hint="eastAsia"/>
          <w:color w:val="0D0D0D" w:themeColor="text1" w:themeTint="F2"/>
          <w:sz w:val="18"/>
          <w:szCs w:val="18"/>
        </w:rPr>
        <w:t>これを公表するよう努めなければならない。</w:t>
      </w:r>
    </w:p>
    <w:p w14:paraId="17675B3A"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３　各省各庁の長は</w:t>
      </w:r>
      <w:r>
        <w:rPr>
          <w:rFonts w:hint="eastAsia"/>
          <w:color w:val="0D0D0D" w:themeColor="text1" w:themeTint="F2"/>
          <w:sz w:val="18"/>
          <w:szCs w:val="18"/>
        </w:rPr>
        <w:t>，</w:t>
      </w:r>
      <w:r w:rsidRPr="00C56C11">
        <w:rPr>
          <w:rFonts w:hint="eastAsia"/>
          <w:color w:val="0D0D0D" w:themeColor="text1" w:themeTint="F2"/>
          <w:sz w:val="18"/>
          <w:szCs w:val="18"/>
        </w:rPr>
        <w:t>第一項の場合において</w:t>
      </w:r>
      <w:r>
        <w:rPr>
          <w:rFonts w:hint="eastAsia"/>
          <w:color w:val="0D0D0D" w:themeColor="text1" w:themeTint="F2"/>
          <w:sz w:val="18"/>
          <w:szCs w:val="18"/>
        </w:rPr>
        <w:t>，</w:t>
      </w:r>
      <w:r w:rsidRPr="00C56C11">
        <w:rPr>
          <w:rFonts w:hint="eastAsia"/>
          <w:color w:val="0D0D0D" w:themeColor="text1" w:themeTint="F2"/>
          <w:sz w:val="18"/>
          <w:szCs w:val="18"/>
        </w:rPr>
        <w:t>適正な交付を行うため必要があるときは</w:t>
      </w:r>
      <w:r>
        <w:rPr>
          <w:rFonts w:hint="eastAsia"/>
          <w:color w:val="0D0D0D" w:themeColor="text1" w:themeTint="F2"/>
          <w:sz w:val="18"/>
          <w:szCs w:val="18"/>
        </w:rPr>
        <w:t>，</w:t>
      </w:r>
      <w:r w:rsidRPr="00C56C11">
        <w:rPr>
          <w:rFonts w:hint="eastAsia"/>
          <w:color w:val="0D0D0D" w:themeColor="text1" w:themeTint="F2"/>
          <w:sz w:val="18"/>
          <w:szCs w:val="18"/>
        </w:rPr>
        <w:t>補助金等の交付の申請に係る事項につき修正を加えて補助金等の交付の決定をすることができる。</w:t>
      </w:r>
      <w:r w:rsidRPr="00C56C11">
        <w:rPr>
          <w:color w:val="0D0D0D" w:themeColor="text1" w:themeTint="F2"/>
          <w:sz w:val="18"/>
          <w:szCs w:val="18"/>
        </w:rPr>
        <w:t xml:space="preserve"> </w:t>
      </w:r>
    </w:p>
    <w:p w14:paraId="73236DEC"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４　前項の規定により補助金等の交付の申請に係る事項につき修正を加えてその交付の決定をするに当つては</w:t>
      </w:r>
      <w:r>
        <w:rPr>
          <w:rFonts w:hint="eastAsia"/>
          <w:color w:val="0D0D0D" w:themeColor="text1" w:themeTint="F2"/>
          <w:sz w:val="18"/>
          <w:szCs w:val="18"/>
        </w:rPr>
        <w:t>，</w:t>
      </w:r>
      <w:r w:rsidRPr="00C56C11">
        <w:rPr>
          <w:rFonts w:hint="eastAsia"/>
          <w:color w:val="0D0D0D" w:themeColor="text1" w:themeTint="F2"/>
          <w:sz w:val="18"/>
          <w:szCs w:val="18"/>
        </w:rPr>
        <w:t>その申請に係る当該補助事業等の遂行を不当に困難とさせないようにしなければならない。</w:t>
      </w:r>
    </w:p>
    <w:p w14:paraId="313CFD3B" w14:textId="77777777" w:rsidR="001D0685" w:rsidRPr="00C56C11" w:rsidRDefault="001D0685" w:rsidP="001D0685">
      <w:pPr>
        <w:spacing w:line="0" w:lineRule="atLeast"/>
        <w:ind w:leftChars="67" w:left="141" w:rightChars="33" w:right="70"/>
        <w:rPr>
          <w:color w:val="0D0D0D" w:themeColor="text1" w:themeTint="F2"/>
          <w:sz w:val="18"/>
          <w:szCs w:val="18"/>
        </w:rPr>
      </w:pPr>
    </w:p>
    <w:p w14:paraId="0BCB9C13"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（補助金等の交付の条件）</w:t>
      </w:r>
    </w:p>
    <w:p w14:paraId="1D2F3E00"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第七条　各省各庁の長は</w:t>
      </w:r>
      <w:r>
        <w:rPr>
          <w:rFonts w:hint="eastAsia"/>
          <w:color w:val="0D0D0D" w:themeColor="text1" w:themeTint="F2"/>
          <w:sz w:val="18"/>
          <w:szCs w:val="18"/>
        </w:rPr>
        <w:t>，</w:t>
      </w:r>
      <w:r w:rsidRPr="00C56C11">
        <w:rPr>
          <w:rFonts w:hint="eastAsia"/>
          <w:color w:val="0D0D0D" w:themeColor="text1" w:themeTint="F2"/>
          <w:sz w:val="18"/>
          <w:szCs w:val="18"/>
        </w:rPr>
        <w:t>補助金等の交付の決定をする場合において</w:t>
      </w:r>
      <w:r>
        <w:rPr>
          <w:rFonts w:hint="eastAsia"/>
          <w:color w:val="0D0D0D" w:themeColor="text1" w:themeTint="F2"/>
          <w:sz w:val="18"/>
          <w:szCs w:val="18"/>
        </w:rPr>
        <w:t>，</w:t>
      </w:r>
      <w:r w:rsidRPr="00C56C11">
        <w:rPr>
          <w:rFonts w:hint="eastAsia"/>
          <w:color w:val="0D0D0D" w:themeColor="text1" w:themeTint="F2"/>
          <w:sz w:val="18"/>
          <w:szCs w:val="18"/>
        </w:rPr>
        <w:t>法令及び予算で定める補助金等の交付の目的を達成するため必要があるときは</w:t>
      </w:r>
      <w:r>
        <w:rPr>
          <w:rFonts w:hint="eastAsia"/>
          <w:color w:val="0D0D0D" w:themeColor="text1" w:themeTint="F2"/>
          <w:sz w:val="18"/>
          <w:szCs w:val="18"/>
        </w:rPr>
        <w:t>，</w:t>
      </w:r>
      <w:r w:rsidRPr="00C56C11">
        <w:rPr>
          <w:rFonts w:hint="eastAsia"/>
          <w:color w:val="0D0D0D" w:themeColor="text1" w:themeTint="F2"/>
          <w:sz w:val="18"/>
          <w:szCs w:val="18"/>
        </w:rPr>
        <w:t>次に掲げる事項につき条件を附するものとする。</w:t>
      </w:r>
    </w:p>
    <w:p w14:paraId="386A4936"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一　補助事業等に要する経費の配分の変更（各省各庁の長の定める軽微な変更を除く。）をする場合においては</w:t>
      </w:r>
      <w:r>
        <w:rPr>
          <w:rFonts w:hint="eastAsia"/>
          <w:color w:val="0D0D0D" w:themeColor="text1" w:themeTint="F2"/>
          <w:sz w:val="18"/>
          <w:szCs w:val="18"/>
        </w:rPr>
        <w:t>，</w:t>
      </w:r>
      <w:r w:rsidRPr="00C56C11">
        <w:rPr>
          <w:rFonts w:hint="eastAsia"/>
          <w:color w:val="0D0D0D" w:themeColor="text1" w:themeTint="F2"/>
          <w:sz w:val="18"/>
          <w:szCs w:val="18"/>
        </w:rPr>
        <w:t>各省各庁の長の承認を受けるべきこと。</w:t>
      </w:r>
    </w:p>
    <w:p w14:paraId="608773D5"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二　補助事業等を行うため締結する契約に関する事項その他補助事業等に要する経費の使用方法に関する事項</w:t>
      </w:r>
    </w:p>
    <w:p w14:paraId="47739CB4"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lastRenderedPageBreak/>
        <w:t>三　補助事業等の内容の変更（各省各庁の長の定める軽微な変更を除く。）をする場合においては</w:t>
      </w:r>
      <w:r>
        <w:rPr>
          <w:rFonts w:hint="eastAsia"/>
          <w:color w:val="0D0D0D" w:themeColor="text1" w:themeTint="F2"/>
          <w:sz w:val="18"/>
          <w:szCs w:val="18"/>
        </w:rPr>
        <w:t>，</w:t>
      </w:r>
      <w:r w:rsidRPr="00C56C11">
        <w:rPr>
          <w:rFonts w:hint="eastAsia"/>
          <w:color w:val="0D0D0D" w:themeColor="text1" w:themeTint="F2"/>
          <w:sz w:val="18"/>
          <w:szCs w:val="18"/>
        </w:rPr>
        <w:t>各省各庁の長の承認を受けるべきこと。</w:t>
      </w:r>
    </w:p>
    <w:p w14:paraId="394F7591"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四　補助事業等を中止し</w:t>
      </w:r>
      <w:r>
        <w:rPr>
          <w:rFonts w:hint="eastAsia"/>
          <w:color w:val="0D0D0D" w:themeColor="text1" w:themeTint="F2"/>
          <w:sz w:val="18"/>
          <w:szCs w:val="18"/>
        </w:rPr>
        <w:t>，</w:t>
      </w:r>
      <w:r w:rsidRPr="00C56C11">
        <w:rPr>
          <w:rFonts w:hint="eastAsia"/>
          <w:color w:val="0D0D0D" w:themeColor="text1" w:themeTint="F2"/>
          <w:sz w:val="18"/>
          <w:szCs w:val="18"/>
        </w:rPr>
        <w:t>又は廃止する場合においては</w:t>
      </w:r>
      <w:r>
        <w:rPr>
          <w:rFonts w:hint="eastAsia"/>
          <w:color w:val="0D0D0D" w:themeColor="text1" w:themeTint="F2"/>
          <w:sz w:val="18"/>
          <w:szCs w:val="18"/>
        </w:rPr>
        <w:t>，</w:t>
      </w:r>
      <w:r w:rsidRPr="00C56C11">
        <w:rPr>
          <w:rFonts w:hint="eastAsia"/>
          <w:color w:val="0D0D0D" w:themeColor="text1" w:themeTint="F2"/>
          <w:sz w:val="18"/>
          <w:szCs w:val="18"/>
        </w:rPr>
        <w:t>各省各庁の長の承認を受けるべきこと。</w:t>
      </w:r>
    </w:p>
    <w:p w14:paraId="385DFCCA"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五　補助事業等が予定の期間内に完了しない場合又は補助事業等の遂行が困難となった場合においては</w:t>
      </w:r>
      <w:r>
        <w:rPr>
          <w:rFonts w:hint="eastAsia"/>
          <w:color w:val="0D0D0D" w:themeColor="text1" w:themeTint="F2"/>
          <w:sz w:val="18"/>
          <w:szCs w:val="18"/>
        </w:rPr>
        <w:t>，</w:t>
      </w:r>
      <w:r w:rsidRPr="00C56C11">
        <w:rPr>
          <w:rFonts w:hint="eastAsia"/>
          <w:color w:val="0D0D0D" w:themeColor="text1" w:themeTint="F2"/>
          <w:sz w:val="18"/>
          <w:szCs w:val="18"/>
        </w:rPr>
        <w:t>すみやかに各省各庁の長に報告してその指示を受けるべきこと。</w:t>
      </w:r>
    </w:p>
    <w:p w14:paraId="08B7A54E"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各省各庁の長は</w:t>
      </w:r>
      <w:r>
        <w:rPr>
          <w:rFonts w:hint="eastAsia"/>
          <w:color w:val="0D0D0D" w:themeColor="text1" w:themeTint="F2"/>
          <w:sz w:val="18"/>
          <w:szCs w:val="18"/>
        </w:rPr>
        <w:t>，</w:t>
      </w:r>
      <w:r w:rsidRPr="00C56C11">
        <w:rPr>
          <w:rFonts w:hint="eastAsia"/>
          <w:color w:val="0D0D0D" w:themeColor="text1" w:themeTint="F2"/>
          <w:sz w:val="18"/>
          <w:szCs w:val="18"/>
        </w:rPr>
        <w:t>補助事業等の完了により当該補助事業者等に相当の収益が生ずると認められる場合においては</w:t>
      </w:r>
      <w:r>
        <w:rPr>
          <w:rFonts w:hint="eastAsia"/>
          <w:color w:val="0D0D0D" w:themeColor="text1" w:themeTint="F2"/>
          <w:sz w:val="18"/>
          <w:szCs w:val="18"/>
        </w:rPr>
        <w:t>，</w:t>
      </w:r>
      <w:r w:rsidRPr="00C56C11">
        <w:rPr>
          <w:rFonts w:hint="eastAsia"/>
          <w:color w:val="0D0D0D" w:themeColor="text1" w:themeTint="F2"/>
          <w:sz w:val="18"/>
          <w:szCs w:val="18"/>
        </w:rPr>
        <w:t>当該補助金等の交付の目的に反しない場合に限り</w:t>
      </w:r>
      <w:r>
        <w:rPr>
          <w:rFonts w:hint="eastAsia"/>
          <w:color w:val="0D0D0D" w:themeColor="text1" w:themeTint="F2"/>
          <w:sz w:val="18"/>
          <w:szCs w:val="18"/>
        </w:rPr>
        <w:t>，</w:t>
      </w:r>
      <w:r w:rsidRPr="00C56C11">
        <w:rPr>
          <w:rFonts w:hint="eastAsia"/>
          <w:color w:val="0D0D0D" w:themeColor="text1" w:themeTint="F2"/>
          <w:sz w:val="18"/>
          <w:szCs w:val="18"/>
        </w:rPr>
        <w:t>その交付した補助金等の全部又は一部に相当する金額を国に納付すべき旨の条件を附することができる。</w:t>
      </w:r>
    </w:p>
    <w:p w14:paraId="084D6599"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３　前二項の規定は</w:t>
      </w:r>
      <w:r>
        <w:rPr>
          <w:rFonts w:hint="eastAsia"/>
          <w:color w:val="0D0D0D" w:themeColor="text1" w:themeTint="F2"/>
          <w:sz w:val="18"/>
          <w:szCs w:val="18"/>
        </w:rPr>
        <w:t>，</w:t>
      </w:r>
      <w:r w:rsidRPr="00C56C11">
        <w:rPr>
          <w:rFonts w:hint="eastAsia"/>
          <w:color w:val="0D0D0D" w:themeColor="text1" w:themeTint="F2"/>
          <w:sz w:val="18"/>
          <w:szCs w:val="18"/>
        </w:rPr>
        <w:t>これらの規定に定める条件のほか</w:t>
      </w:r>
      <w:r>
        <w:rPr>
          <w:rFonts w:hint="eastAsia"/>
          <w:color w:val="0D0D0D" w:themeColor="text1" w:themeTint="F2"/>
          <w:sz w:val="18"/>
          <w:szCs w:val="18"/>
        </w:rPr>
        <w:t>，</w:t>
      </w:r>
      <w:r w:rsidRPr="00C56C11">
        <w:rPr>
          <w:rFonts w:hint="eastAsia"/>
          <w:color w:val="0D0D0D" w:themeColor="text1" w:themeTint="F2"/>
          <w:sz w:val="18"/>
          <w:szCs w:val="18"/>
        </w:rPr>
        <w:t>各省各庁の長が法令及び予算で定める補助金等の交付の目的を達成するため必要な条件を附することを妨げるものではない。</w:t>
      </w:r>
    </w:p>
    <w:p w14:paraId="1C3F6445"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４　補助金等の交付の決定に附する条件は</w:t>
      </w:r>
      <w:r>
        <w:rPr>
          <w:rFonts w:hint="eastAsia"/>
          <w:color w:val="0D0D0D" w:themeColor="text1" w:themeTint="F2"/>
          <w:sz w:val="18"/>
          <w:szCs w:val="18"/>
        </w:rPr>
        <w:t>，</w:t>
      </w:r>
      <w:r w:rsidRPr="00C56C11">
        <w:rPr>
          <w:rFonts w:hint="eastAsia"/>
          <w:color w:val="0D0D0D" w:themeColor="text1" w:themeTint="F2"/>
          <w:sz w:val="18"/>
          <w:szCs w:val="18"/>
        </w:rPr>
        <w:t>公正なものでなければならず</w:t>
      </w:r>
      <w:r>
        <w:rPr>
          <w:rFonts w:hint="eastAsia"/>
          <w:color w:val="0D0D0D" w:themeColor="text1" w:themeTint="F2"/>
          <w:sz w:val="18"/>
          <w:szCs w:val="18"/>
        </w:rPr>
        <w:t>，</w:t>
      </w:r>
      <w:r w:rsidRPr="00C56C11">
        <w:rPr>
          <w:rFonts w:hint="eastAsia"/>
          <w:color w:val="0D0D0D" w:themeColor="text1" w:themeTint="F2"/>
          <w:sz w:val="18"/>
          <w:szCs w:val="18"/>
        </w:rPr>
        <w:t>いやしくも補助金等の交付の目的を達成するため必要な限度をこえて不当に補助事業者等に対し干渉をするようなものであつてはならない。</w:t>
      </w:r>
    </w:p>
    <w:p w14:paraId="46F65BB2" w14:textId="77777777" w:rsidR="001D0685" w:rsidRPr="00C56C11" w:rsidRDefault="001D0685" w:rsidP="001D0685">
      <w:pPr>
        <w:spacing w:line="0" w:lineRule="atLeast"/>
        <w:ind w:leftChars="67" w:left="141" w:rightChars="33" w:right="70"/>
        <w:rPr>
          <w:color w:val="0D0D0D" w:themeColor="text1" w:themeTint="F2"/>
          <w:sz w:val="18"/>
          <w:szCs w:val="18"/>
        </w:rPr>
      </w:pPr>
    </w:p>
    <w:p w14:paraId="74289114"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（決定の通知）</w:t>
      </w:r>
    </w:p>
    <w:p w14:paraId="5352AF2A"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第八条　各省各庁の長は</w:t>
      </w:r>
      <w:r>
        <w:rPr>
          <w:rFonts w:hint="eastAsia"/>
          <w:color w:val="0D0D0D" w:themeColor="text1" w:themeTint="F2"/>
          <w:sz w:val="18"/>
          <w:szCs w:val="18"/>
        </w:rPr>
        <w:t>，</w:t>
      </w:r>
      <w:r w:rsidRPr="00C56C11">
        <w:rPr>
          <w:rFonts w:hint="eastAsia"/>
          <w:color w:val="0D0D0D" w:themeColor="text1" w:themeTint="F2"/>
          <w:sz w:val="18"/>
          <w:szCs w:val="18"/>
        </w:rPr>
        <w:t>補助金等の交付の決定をしたときは</w:t>
      </w:r>
      <w:r>
        <w:rPr>
          <w:rFonts w:hint="eastAsia"/>
          <w:color w:val="0D0D0D" w:themeColor="text1" w:themeTint="F2"/>
          <w:sz w:val="18"/>
          <w:szCs w:val="18"/>
        </w:rPr>
        <w:t>，</w:t>
      </w:r>
      <w:r w:rsidRPr="00C56C11">
        <w:rPr>
          <w:rFonts w:hint="eastAsia"/>
          <w:color w:val="0D0D0D" w:themeColor="text1" w:themeTint="F2"/>
          <w:sz w:val="18"/>
          <w:szCs w:val="18"/>
        </w:rPr>
        <w:t>すみやかにその決定の内容及びこれに条件を附した場合にはその条件を補助金等の交付の申請をした者に通知しなければならない。</w:t>
      </w:r>
    </w:p>
    <w:p w14:paraId="2616C4B0" w14:textId="77777777" w:rsidR="001D0685" w:rsidRPr="00C56C11" w:rsidRDefault="001D0685" w:rsidP="001D0685">
      <w:pPr>
        <w:spacing w:line="0" w:lineRule="atLeast"/>
        <w:ind w:leftChars="67" w:left="141" w:rightChars="33" w:right="70"/>
        <w:rPr>
          <w:color w:val="0D0D0D" w:themeColor="text1" w:themeTint="F2"/>
          <w:sz w:val="18"/>
          <w:szCs w:val="18"/>
        </w:rPr>
      </w:pPr>
    </w:p>
    <w:p w14:paraId="52845307"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（申請の取下げ）</w:t>
      </w:r>
    </w:p>
    <w:p w14:paraId="39720B23"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第九条　補助金等の交付の申請をした者は</w:t>
      </w:r>
      <w:r>
        <w:rPr>
          <w:rFonts w:hint="eastAsia"/>
          <w:color w:val="0D0D0D" w:themeColor="text1" w:themeTint="F2"/>
          <w:sz w:val="18"/>
          <w:szCs w:val="18"/>
        </w:rPr>
        <w:t>，</w:t>
      </w:r>
      <w:r w:rsidRPr="00C56C11">
        <w:rPr>
          <w:rFonts w:hint="eastAsia"/>
          <w:color w:val="0D0D0D" w:themeColor="text1" w:themeTint="F2"/>
          <w:sz w:val="18"/>
          <w:szCs w:val="18"/>
        </w:rPr>
        <w:t>前条の規定による通知を受領した場合において</w:t>
      </w:r>
      <w:r>
        <w:rPr>
          <w:rFonts w:hint="eastAsia"/>
          <w:color w:val="0D0D0D" w:themeColor="text1" w:themeTint="F2"/>
          <w:sz w:val="18"/>
          <w:szCs w:val="18"/>
        </w:rPr>
        <w:t>，</w:t>
      </w:r>
      <w:r w:rsidRPr="00C56C11">
        <w:rPr>
          <w:rFonts w:hint="eastAsia"/>
          <w:color w:val="0D0D0D" w:themeColor="text1" w:themeTint="F2"/>
          <w:sz w:val="18"/>
          <w:szCs w:val="18"/>
        </w:rPr>
        <w:t>当該通知に係る補助金等の交付の決定の内容又はこれに附された条件に不服があるときは</w:t>
      </w:r>
      <w:r>
        <w:rPr>
          <w:rFonts w:hint="eastAsia"/>
          <w:color w:val="0D0D0D" w:themeColor="text1" w:themeTint="F2"/>
          <w:sz w:val="18"/>
          <w:szCs w:val="18"/>
        </w:rPr>
        <w:t>，</w:t>
      </w:r>
      <w:r w:rsidRPr="00C56C11">
        <w:rPr>
          <w:rFonts w:hint="eastAsia"/>
          <w:color w:val="0D0D0D" w:themeColor="text1" w:themeTint="F2"/>
          <w:sz w:val="18"/>
          <w:szCs w:val="18"/>
        </w:rPr>
        <w:t>各省各庁の長の定める期日までに</w:t>
      </w:r>
      <w:r>
        <w:rPr>
          <w:rFonts w:hint="eastAsia"/>
          <w:color w:val="0D0D0D" w:themeColor="text1" w:themeTint="F2"/>
          <w:sz w:val="18"/>
          <w:szCs w:val="18"/>
        </w:rPr>
        <w:t>，</w:t>
      </w:r>
      <w:r w:rsidRPr="00C56C11">
        <w:rPr>
          <w:rFonts w:hint="eastAsia"/>
          <w:color w:val="0D0D0D" w:themeColor="text1" w:themeTint="F2"/>
          <w:sz w:val="18"/>
          <w:szCs w:val="18"/>
        </w:rPr>
        <w:t>申請の取下げをすることができる。</w:t>
      </w:r>
    </w:p>
    <w:p w14:paraId="6721FE27"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前項の規定による申請の取下げがあつたときは</w:t>
      </w:r>
      <w:r>
        <w:rPr>
          <w:rFonts w:hint="eastAsia"/>
          <w:color w:val="0D0D0D" w:themeColor="text1" w:themeTint="F2"/>
          <w:sz w:val="18"/>
          <w:szCs w:val="18"/>
        </w:rPr>
        <w:t>，</w:t>
      </w:r>
      <w:r w:rsidRPr="00C56C11">
        <w:rPr>
          <w:rFonts w:hint="eastAsia"/>
          <w:color w:val="0D0D0D" w:themeColor="text1" w:themeTint="F2"/>
          <w:sz w:val="18"/>
          <w:szCs w:val="18"/>
        </w:rPr>
        <w:t>当該申請に係る補助金等の交付の決定は</w:t>
      </w:r>
      <w:r>
        <w:rPr>
          <w:rFonts w:hint="eastAsia"/>
          <w:color w:val="0D0D0D" w:themeColor="text1" w:themeTint="F2"/>
          <w:sz w:val="18"/>
          <w:szCs w:val="18"/>
        </w:rPr>
        <w:t>，</w:t>
      </w:r>
      <w:r w:rsidRPr="00C56C11">
        <w:rPr>
          <w:rFonts w:hint="eastAsia"/>
          <w:color w:val="0D0D0D" w:themeColor="text1" w:themeTint="F2"/>
          <w:sz w:val="18"/>
          <w:szCs w:val="18"/>
        </w:rPr>
        <w:t>なかつたものとみなす。</w:t>
      </w:r>
    </w:p>
    <w:p w14:paraId="1E20001A" w14:textId="77777777" w:rsidR="001D0685" w:rsidRPr="00C56C11" w:rsidRDefault="001D0685" w:rsidP="001D0685">
      <w:pPr>
        <w:spacing w:line="0" w:lineRule="atLeast"/>
        <w:ind w:leftChars="67" w:left="141" w:rightChars="33" w:right="70"/>
        <w:rPr>
          <w:color w:val="0D0D0D" w:themeColor="text1" w:themeTint="F2"/>
          <w:sz w:val="18"/>
          <w:szCs w:val="18"/>
        </w:rPr>
      </w:pPr>
    </w:p>
    <w:p w14:paraId="4CB0A86E"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（事情変更による決定の取消等）</w:t>
      </w:r>
    </w:p>
    <w:p w14:paraId="303A6CA3"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第十条　各省各庁の長は</w:t>
      </w:r>
      <w:r>
        <w:rPr>
          <w:rFonts w:hint="eastAsia"/>
          <w:color w:val="0D0D0D" w:themeColor="text1" w:themeTint="F2"/>
          <w:sz w:val="18"/>
          <w:szCs w:val="18"/>
        </w:rPr>
        <w:t>，</w:t>
      </w:r>
      <w:r w:rsidRPr="00C56C11">
        <w:rPr>
          <w:rFonts w:hint="eastAsia"/>
          <w:color w:val="0D0D0D" w:themeColor="text1" w:themeTint="F2"/>
          <w:sz w:val="18"/>
          <w:szCs w:val="18"/>
        </w:rPr>
        <w:t>補助金等の交付の決定をした場合において</w:t>
      </w:r>
      <w:r>
        <w:rPr>
          <w:rFonts w:hint="eastAsia"/>
          <w:color w:val="0D0D0D" w:themeColor="text1" w:themeTint="F2"/>
          <w:sz w:val="18"/>
          <w:szCs w:val="18"/>
        </w:rPr>
        <w:t>，</w:t>
      </w:r>
      <w:r w:rsidRPr="00C56C11">
        <w:rPr>
          <w:rFonts w:hint="eastAsia"/>
          <w:color w:val="0D0D0D" w:themeColor="text1" w:themeTint="F2"/>
          <w:sz w:val="18"/>
          <w:szCs w:val="18"/>
        </w:rPr>
        <w:t>その後の事情の変更により特別の必要が生じたときは</w:t>
      </w:r>
      <w:r>
        <w:rPr>
          <w:rFonts w:hint="eastAsia"/>
          <w:color w:val="0D0D0D" w:themeColor="text1" w:themeTint="F2"/>
          <w:sz w:val="18"/>
          <w:szCs w:val="18"/>
        </w:rPr>
        <w:t>，</w:t>
      </w:r>
      <w:r w:rsidRPr="00C56C11">
        <w:rPr>
          <w:rFonts w:hint="eastAsia"/>
          <w:color w:val="0D0D0D" w:themeColor="text1" w:themeTint="F2"/>
          <w:sz w:val="18"/>
          <w:szCs w:val="18"/>
        </w:rPr>
        <w:t>補助金等の交付の決定の全部若しくは一部を取り消し</w:t>
      </w:r>
      <w:r>
        <w:rPr>
          <w:rFonts w:hint="eastAsia"/>
          <w:color w:val="0D0D0D" w:themeColor="text1" w:themeTint="F2"/>
          <w:sz w:val="18"/>
          <w:szCs w:val="18"/>
        </w:rPr>
        <w:t>，</w:t>
      </w:r>
      <w:r w:rsidRPr="00C56C11">
        <w:rPr>
          <w:rFonts w:hint="eastAsia"/>
          <w:color w:val="0D0D0D" w:themeColor="text1" w:themeTint="F2"/>
          <w:sz w:val="18"/>
          <w:szCs w:val="18"/>
        </w:rPr>
        <w:t>又はその決定の内容若しくはこれに附した条件を変更することができる。ただし</w:t>
      </w:r>
      <w:r>
        <w:rPr>
          <w:rFonts w:hint="eastAsia"/>
          <w:color w:val="0D0D0D" w:themeColor="text1" w:themeTint="F2"/>
          <w:sz w:val="18"/>
          <w:szCs w:val="18"/>
        </w:rPr>
        <w:t>，</w:t>
      </w:r>
      <w:r w:rsidRPr="00C56C11">
        <w:rPr>
          <w:rFonts w:hint="eastAsia"/>
          <w:color w:val="0D0D0D" w:themeColor="text1" w:themeTint="F2"/>
          <w:sz w:val="18"/>
          <w:szCs w:val="18"/>
        </w:rPr>
        <w:t>補助事業等のうちすでに経過した期間に係る部分については</w:t>
      </w:r>
      <w:r>
        <w:rPr>
          <w:rFonts w:hint="eastAsia"/>
          <w:color w:val="0D0D0D" w:themeColor="text1" w:themeTint="F2"/>
          <w:sz w:val="18"/>
          <w:szCs w:val="18"/>
        </w:rPr>
        <w:t>，</w:t>
      </w:r>
      <w:r w:rsidRPr="00C56C11">
        <w:rPr>
          <w:rFonts w:hint="eastAsia"/>
          <w:color w:val="0D0D0D" w:themeColor="text1" w:themeTint="F2"/>
          <w:sz w:val="18"/>
          <w:szCs w:val="18"/>
        </w:rPr>
        <w:t>この限りでない。</w:t>
      </w:r>
    </w:p>
    <w:p w14:paraId="4C66798A"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各省各庁の長が前項の規定により補助金等の交付の決定を取り消すことができる場合は</w:t>
      </w:r>
      <w:r>
        <w:rPr>
          <w:rFonts w:hint="eastAsia"/>
          <w:color w:val="0D0D0D" w:themeColor="text1" w:themeTint="F2"/>
          <w:sz w:val="18"/>
          <w:szCs w:val="18"/>
        </w:rPr>
        <w:t>，</w:t>
      </w:r>
      <w:r w:rsidRPr="00C56C11">
        <w:rPr>
          <w:rFonts w:hint="eastAsia"/>
          <w:color w:val="0D0D0D" w:themeColor="text1" w:themeTint="F2"/>
          <w:sz w:val="18"/>
          <w:szCs w:val="18"/>
        </w:rPr>
        <w:t>天災地変その他補助金等の交付の決定後生じた事情の変更により補助事業等の全部又は一部を継続する必要がなくなった場合その他政令で定める特に必要な場合に限る。</w:t>
      </w:r>
    </w:p>
    <w:p w14:paraId="1251722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３　各省各庁の長は</w:t>
      </w:r>
      <w:r>
        <w:rPr>
          <w:rFonts w:hint="eastAsia"/>
          <w:color w:val="0D0D0D" w:themeColor="text1" w:themeTint="F2"/>
          <w:sz w:val="18"/>
          <w:szCs w:val="18"/>
        </w:rPr>
        <w:t>，</w:t>
      </w:r>
      <w:r w:rsidRPr="00C56C11">
        <w:rPr>
          <w:rFonts w:hint="eastAsia"/>
          <w:color w:val="0D0D0D" w:themeColor="text1" w:themeTint="F2"/>
          <w:sz w:val="18"/>
          <w:szCs w:val="18"/>
        </w:rPr>
        <w:t>第一項の規定による補助金等の交付の決定の取消により特別に必要となった事務又は事業に対しては</w:t>
      </w:r>
      <w:r>
        <w:rPr>
          <w:rFonts w:hint="eastAsia"/>
          <w:color w:val="0D0D0D" w:themeColor="text1" w:themeTint="F2"/>
          <w:sz w:val="18"/>
          <w:szCs w:val="18"/>
        </w:rPr>
        <w:t>，</w:t>
      </w:r>
      <w:r w:rsidRPr="00C56C11">
        <w:rPr>
          <w:rFonts w:hint="eastAsia"/>
          <w:color w:val="0D0D0D" w:themeColor="text1" w:themeTint="F2"/>
          <w:sz w:val="18"/>
          <w:szCs w:val="18"/>
        </w:rPr>
        <w:t>政令で定めるところに</w:t>
      </w:r>
      <w:r w:rsidRPr="00C56C11">
        <w:rPr>
          <w:rFonts w:hint="eastAsia"/>
          <w:color w:val="0D0D0D" w:themeColor="text1" w:themeTint="F2"/>
          <w:sz w:val="18"/>
          <w:szCs w:val="18"/>
        </w:rPr>
        <w:t>より</w:t>
      </w:r>
      <w:r>
        <w:rPr>
          <w:rFonts w:hint="eastAsia"/>
          <w:color w:val="0D0D0D" w:themeColor="text1" w:themeTint="F2"/>
          <w:sz w:val="18"/>
          <w:szCs w:val="18"/>
        </w:rPr>
        <w:t>，</w:t>
      </w:r>
      <w:r w:rsidRPr="00C56C11">
        <w:rPr>
          <w:rFonts w:hint="eastAsia"/>
          <w:color w:val="0D0D0D" w:themeColor="text1" w:themeTint="F2"/>
          <w:sz w:val="18"/>
          <w:szCs w:val="18"/>
        </w:rPr>
        <w:t>補助金等を交付するものとする。</w:t>
      </w:r>
    </w:p>
    <w:p w14:paraId="599640C0"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４　第八条の規定は</w:t>
      </w:r>
      <w:r>
        <w:rPr>
          <w:rFonts w:hint="eastAsia"/>
          <w:color w:val="0D0D0D" w:themeColor="text1" w:themeTint="F2"/>
          <w:sz w:val="18"/>
          <w:szCs w:val="18"/>
        </w:rPr>
        <w:t>，</w:t>
      </w:r>
      <w:r w:rsidRPr="00C56C11">
        <w:rPr>
          <w:rFonts w:hint="eastAsia"/>
          <w:color w:val="0D0D0D" w:themeColor="text1" w:themeTint="F2"/>
          <w:sz w:val="18"/>
          <w:szCs w:val="18"/>
        </w:rPr>
        <w:t>第一項の処分をした場合について準用する。</w:t>
      </w:r>
    </w:p>
    <w:p w14:paraId="743EF11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p>
    <w:p w14:paraId="2DB51744" w14:textId="77777777" w:rsidR="001D0685" w:rsidRPr="00C56C11" w:rsidRDefault="001D0685" w:rsidP="001D0685">
      <w:pPr>
        <w:spacing w:line="0" w:lineRule="atLeast"/>
        <w:ind w:leftChars="67" w:left="141" w:rightChars="33" w:right="70" w:firstLineChars="200" w:firstLine="362"/>
        <w:rPr>
          <w:color w:val="0D0D0D" w:themeColor="text1" w:themeTint="F2"/>
          <w:sz w:val="18"/>
          <w:szCs w:val="18"/>
        </w:rPr>
      </w:pPr>
      <w:r w:rsidRPr="00C56C11">
        <w:rPr>
          <w:rFonts w:hint="eastAsia"/>
          <w:color w:val="0D0D0D" w:themeColor="text1" w:themeTint="F2"/>
          <w:sz w:val="18"/>
          <w:szCs w:val="18"/>
        </w:rPr>
        <w:t>第三章　補助事業等の遂行等</w:t>
      </w:r>
    </w:p>
    <w:p w14:paraId="174A5FDA" w14:textId="77777777" w:rsidR="001D0685" w:rsidRPr="00C56C11" w:rsidRDefault="001D0685" w:rsidP="001D0685">
      <w:pPr>
        <w:spacing w:line="0" w:lineRule="atLeast"/>
        <w:ind w:leftChars="67" w:left="141" w:rightChars="33" w:right="70"/>
        <w:jc w:val="left"/>
        <w:rPr>
          <w:color w:val="0D0D0D" w:themeColor="text1" w:themeTint="F2"/>
          <w:sz w:val="18"/>
          <w:szCs w:val="18"/>
        </w:rPr>
      </w:pPr>
    </w:p>
    <w:p w14:paraId="1B4BE100"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（補助事業等及び間接補助事業等の遂行）</w:t>
      </w:r>
    </w:p>
    <w:p w14:paraId="49037652"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第十一条　補助事業者等は</w:t>
      </w:r>
      <w:r>
        <w:rPr>
          <w:rFonts w:hint="eastAsia"/>
          <w:color w:val="0D0D0D" w:themeColor="text1" w:themeTint="F2"/>
          <w:sz w:val="18"/>
          <w:szCs w:val="18"/>
        </w:rPr>
        <w:t>，</w:t>
      </w:r>
      <w:r w:rsidRPr="00C56C11">
        <w:rPr>
          <w:rFonts w:hint="eastAsia"/>
          <w:color w:val="0D0D0D" w:themeColor="text1" w:themeTint="F2"/>
          <w:sz w:val="18"/>
          <w:szCs w:val="18"/>
        </w:rPr>
        <w:t>法令の定並びに補助金等の交付の決定の内容及びこれに附した条件その他法令に基く各省各庁の長の処分に従い</w:t>
      </w:r>
      <w:r>
        <w:rPr>
          <w:rFonts w:hint="eastAsia"/>
          <w:color w:val="0D0D0D" w:themeColor="text1" w:themeTint="F2"/>
          <w:sz w:val="18"/>
          <w:szCs w:val="18"/>
        </w:rPr>
        <w:t>，</w:t>
      </w:r>
      <w:r w:rsidRPr="00C56C11">
        <w:rPr>
          <w:rFonts w:hint="eastAsia"/>
          <w:color w:val="0D0D0D" w:themeColor="text1" w:themeTint="F2"/>
          <w:sz w:val="18"/>
          <w:szCs w:val="18"/>
        </w:rPr>
        <w:t>善良な管理者の注意をもつて補助事業等を行わなければならず</w:t>
      </w:r>
      <w:r>
        <w:rPr>
          <w:rFonts w:hint="eastAsia"/>
          <w:color w:val="0D0D0D" w:themeColor="text1" w:themeTint="F2"/>
          <w:sz w:val="18"/>
          <w:szCs w:val="18"/>
        </w:rPr>
        <w:t>，</w:t>
      </w:r>
      <w:r w:rsidRPr="00C56C11">
        <w:rPr>
          <w:rFonts w:hint="eastAsia"/>
          <w:color w:val="0D0D0D" w:themeColor="text1" w:themeTint="F2"/>
          <w:sz w:val="18"/>
          <w:szCs w:val="18"/>
        </w:rPr>
        <w:t>いやしくも補助金等の他の用途への使用（利子補給金にあっては</w:t>
      </w:r>
      <w:r>
        <w:rPr>
          <w:rFonts w:hint="eastAsia"/>
          <w:color w:val="0D0D0D" w:themeColor="text1" w:themeTint="F2"/>
          <w:sz w:val="18"/>
          <w:szCs w:val="18"/>
        </w:rPr>
        <w:t>，</w:t>
      </w:r>
      <w:r w:rsidRPr="00C56C11">
        <w:rPr>
          <w:rFonts w:hint="eastAsia"/>
          <w:color w:val="0D0D0D" w:themeColor="text1" w:themeTint="F2"/>
          <w:sz w:val="18"/>
          <w:szCs w:val="18"/>
        </w:rPr>
        <w:t>その交付の目的となっている融資又は利子の軽減をしないことにより</w:t>
      </w:r>
      <w:r>
        <w:rPr>
          <w:rFonts w:hint="eastAsia"/>
          <w:color w:val="0D0D0D" w:themeColor="text1" w:themeTint="F2"/>
          <w:sz w:val="18"/>
          <w:szCs w:val="18"/>
        </w:rPr>
        <w:t>，</w:t>
      </w:r>
      <w:r w:rsidRPr="00C56C11">
        <w:rPr>
          <w:rFonts w:hint="eastAsia"/>
          <w:color w:val="0D0D0D" w:themeColor="text1" w:themeTint="F2"/>
          <w:sz w:val="18"/>
          <w:szCs w:val="18"/>
        </w:rPr>
        <w:t>補助金等の交付の目的に反してその交付を受けたことになることをいう。以下同じ。）をしてはならない。</w:t>
      </w:r>
    </w:p>
    <w:p w14:paraId="24DEFFE8"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間接補助事業者等は</w:t>
      </w:r>
      <w:r>
        <w:rPr>
          <w:rFonts w:hint="eastAsia"/>
          <w:color w:val="0D0D0D" w:themeColor="text1" w:themeTint="F2"/>
          <w:sz w:val="18"/>
          <w:szCs w:val="18"/>
        </w:rPr>
        <w:t>，</w:t>
      </w:r>
      <w:r w:rsidRPr="00C56C11">
        <w:rPr>
          <w:rFonts w:hint="eastAsia"/>
          <w:color w:val="0D0D0D" w:themeColor="text1" w:themeTint="F2"/>
          <w:sz w:val="18"/>
          <w:szCs w:val="18"/>
        </w:rPr>
        <w:t>法令の定及び間接補助金等の交付又は融通の目的に従い</w:t>
      </w:r>
      <w:r>
        <w:rPr>
          <w:rFonts w:hint="eastAsia"/>
          <w:color w:val="0D0D0D" w:themeColor="text1" w:themeTint="F2"/>
          <w:sz w:val="18"/>
          <w:szCs w:val="18"/>
        </w:rPr>
        <w:t>，</w:t>
      </w:r>
      <w:r w:rsidRPr="00C56C11">
        <w:rPr>
          <w:rFonts w:hint="eastAsia"/>
          <w:color w:val="0D0D0D" w:themeColor="text1" w:themeTint="F2"/>
          <w:sz w:val="18"/>
          <w:szCs w:val="18"/>
        </w:rPr>
        <w:t>善良な管理者の注意をもつて間接補助事業等を行わなければならず</w:t>
      </w:r>
      <w:r>
        <w:rPr>
          <w:rFonts w:hint="eastAsia"/>
          <w:color w:val="0D0D0D" w:themeColor="text1" w:themeTint="F2"/>
          <w:sz w:val="18"/>
          <w:szCs w:val="18"/>
        </w:rPr>
        <w:t>，</w:t>
      </w:r>
      <w:r w:rsidRPr="00C56C11">
        <w:rPr>
          <w:rFonts w:hint="eastAsia"/>
          <w:color w:val="0D0D0D" w:themeColor="text1" w:themeTint="F2"/>
          <w:sz w:val="18"/>
          <w:szCs w:val="18"/>
        </w:rPr>
        <w:t>いやしくも間接補助金等の他の用途への使用（利子の軽減を目的とする第二条第四項第一号の給付金にあっては</w:t>
      </w:r>
      <w:r>
        <w:rPr>
          <w:rFonts w:hint="eastAsia"/>
          <w:color w:val="0D0D0D" w:themeColor="text1" w:themeTint="F2"/>
          <w:sz w:val="18"/>
          <w:szCs w:val="18"/>
        </w:rPr>
        <w:t>，</w:t>
      </w:r>
      <w:r w:rsidRPr="00C56C11">
        <w:rPr>
          <w:rFonts w:hint="eastAsia"/>
          <w:color w:val="0D0D0D" w:themeColor="text1" w:themeTint="F2"/>
          <w:sz w:val="18"/>
          <w:szCs w:val="18"/>
        </w:rPr>
        <w:t>その交付の目的となっている融資又は利子の軽減をしないことにより間接補助金等の交付の目的に反してその交付を受けたことになることをいい</w:t>
      </w:r>
      <w:r>
        <w:rPr>
          <w:rFonts w:hint="eastAsia"/>
          <w:color w:val="0D0D0D" w:themeColor="text1" w:themeTint="F2"/>
          <w:sz w:val="18"/>
          <w:szCs w:val="18"/>
        </w:rPr>
        <w:t>，</w:t>
      </w:r>
      <w:r w:rsidRPr="00C56C11">
        <w:rPr>
          <w:rFonts w:hint="eastAsia"/>
          <w:color w:val="0D0D0D" w:themeColor="text1" w:themeTint="F2"/>
          <w:sz w:val="18"/>
          <w:szCs w:val="18"/>
        </w:rPr>
        <w:t>同項第二号の資金にあっては</w:t>
      </w:r>
      <w:r>
        <w:rPr>
          <w:rFonts w:hint="eastAsia"/>
          <w:color w:val="0D0D0D" w:themeColor="text1" w:themeTint="F2"/>
          <w:sz w:val="18"/>
          <w:szCs w:val="18"/>
        </w:rPr>
        <w:t>，</w:t>
      </w:r>
      <w:r w:rsidRPr="00C56C11">
        <w:rPr>
          <w:rFonts w:hint="eastAsia"/>
          <w:color w:val="0D0D0D" w:themeColor="text1" w:themeTint="F2"/>
          <w:sz w:val="18"/>
          <w:szCs w:val="18"/>
        </w:rPr>
        <w:t>その融通の目的に従って使用しないことにより不当に利子の軽減を受けたことになることをいう。以下同じ。）をしてはならない。</w:t>
      </w:r>
    </w:p>
    <w:p w14:paraId="1A0C3223" w14:textId="77777777" w:rsidR="001D0685" w:rsidRPr="00C56C11" w:rsidRDefault="001D0685" w:rsidP="001D0685">
      <w:pPr>
        <w:spacing w:line="0" w:lineRule="atLeast"/>
        <w:ind w:leftChars="67" w:left="141" w:rightChars="33" w:right="70"/>
        <w:rPr>
          <w:color w:val="0D0D0D" w:themeColor="text1" w:themeTint="F2"/>
          <w:sz w:val="18"/>
          <w:szCs w:val="18"/>
        </w:rPr>
      </w:pPr>
    </w:p>
    <w:p w14:paraId="60EC2DCC"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（状況報告）</w:t>
      </w:r>
    </w:p>
    <w:p w14:paraId="5FA5D714"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第十二条　補助事業者等は</w:t>
      </w:r>
      <w:r>
        <w:rPr>
          <w:rFonts w:hint="eastAsia"/>
          <w:color w:val="0D0D0D" w:themeColor="text1" w:themeTint="F2"/>
          <w:sz w:val="18"/>
          <w:szCs w:val="18"/>
        </w:rPr>
        <w:t>，</w:t>
      </w:r>
      <w:r w:rsidRPr="00C56C11">
        <w:rPr>
          <w:rFonts w:hint="eastAsia"/>
          <w:color w:val="0D0D0D" w:themeColor="text1" w:themeTint="F2"/>
          <w:sz w:val="18"/>
          <w:szCs w:val="18"/>
        </w:rPr>
        <w:t>各省各庁の長の定めるところにより</w:t>
      </w:r>
      <w:r>
        <w:rPr>
          <w:rFonts w:hint="eastAsia"/>
          <w:color w:val="0D0D0D" w:themeColor="text1" w:themeTint="F2"/>
          <w:sz w:val="18"/>
          <w:szCs w:val="18"/>
        </w:rPr>
        <w:t>，</w:t>
      </w:r>
      <w:r w:rsidRPr="00C56C11">
        <w:rPr>
          <w:rFonts w:hint="eastAsia"/>
          <w:color w:val="0D0D0D" w:themeColor="text1" w:themeTint="F2"/>
          <w:sz w:val="18"/>
          <w:szCs w:val="18"/>
        </w:rPr>
        <w:t>補助事業等の遂行の状況に関し</w:t>
      </w:r>
      <w:r>
        <w:rPr>
          <w:rFonts w:hint="eastAsia"/>
          <w:color w:val="0D0D0D" w:themeColor="text1" w:themeTint="F2"/>
          <w:sz w:val="18"/>
          <w:szCs w:val="18"/>
        </w:rPr>
        <w:t>，</w:t>
      </w:r>
      <w:r w:rsidRPr="00C56C11">
        <w:rPr>
          <w:rFonts w:hint="eastAsia"/>
          <w:color w:val="0D0D0D" w:themeColor="text1" w:themeTint="F2"/>
          <w:sz w:val="18"/>
          <w:szCs w:val="18"/>
        </w:rPr>
        <w:t>各省各庁の長に報告しなければならない。</w:t>
      </w:r>
    </w:p>
    <w:p w14:paraId="783910A6" w14:textId="77777777" w:rsidR="001D0685" w:rsidRPr="00C56C11" w:rsidRDefault="001D0685" w:rsidP="001D0685">
      <w:pPr>
        <w:spacing w:line="0" w:lineRule="atLeast"/>
        <w:ind w:leftChars="67" w:left="141" w:rightChars="33" w:right="70"/>
        <w:rPr>
          <w:color w:val="0D0D0D" w:themeColor="text1" w:themeTint="F2"/>
          <w:sz w:val="18"/>
          <w:szCs w:val="18"/>
        </w:rPr>
      </w:pPr>
    </w:p>
    <w:p w14:paraId="4040B035"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（補助事業等の遂行等の命令）</w:t>
      </w:r>
    </w:p>
    <w:p w14:paraId="0CB4BD7E"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第十三条　各省各庁の長は</w:t>
      </w:r>
      <w:r>
        <w:rPr>
          <w:rFonts w:hint="eastAsia"/>
          <w:color w:val="0D0D0D" w:themeColor="text1" w:themeTint="F2"/>
          <w:sz w:val="18"/>
          <w:szCs w:val="18"/>
        </w:rPr>
        <w:t>，</w:t>
      </w:r>
      <w:r w:rsidRPr="00C56C11">
        <w:rPr>
          <w:rFonts w:hint="eastAsia"/>
          <w:color w:val="0D0D0D" w:themeColor="text1" w:themeTint="F2"/>
          <w:sz w:val="18"/>
          <w:szCs w:val="18"/>
        </w:rPr>
        <w:t>補助事業者等が提出する報告等により</w:t>
      </w:r>
      <w:r>
        <w:rPr>
          <w:rFonts w:hint="eastAsia"/>
          <w:color w:val="0D0D0D" w:themeColor="text1" w:themeTint="F2"/>
          <w:sz w:val="18"/>
          <w:szCs w:val="18"/>
        </w:rPr>
        <w:t>，</w:t>
      </w:r>
      <w:r w:rsidRPr="00C56C11">
        <w:rPr>
          <w:rFonts w:hint="eastAsia"/>
          <w:color w:val="0D0D0D" w:themeColor="text1" w:themeTint="F2"/>
          <w:sz w:val="18"/>
          <w:szCs w:val="18"/>
        </w:rPr>
        <w:t>その者の補助事業等が補助金等の交付の決定の内容又はこれに附した条件に従って遂行されていないと認めるときは</w:t>
      </w:r>
      <w:r>
        <w:rPr>
          <w:rFonts w:hint="eastAsia"/>
          <w:color w:val="0D0D0D" w:themeColor="text1" w:themeTint="F2"/>
          <w:sz w:val="18"/>
          <w:szCs w:val="18"/>
        </w:rPr>
        <w:t>，</w:t>
      </w:r>
      <w:r w:rsidRPr="00C56C11">
        <w:rPr>
          <w:rFonts w:hint="eastAsia"/>
          <w:color w:val="0D0D0D" w:themeColor="text1" w:themeTint="F2"/>
          <w:sz w:val="18"/>
          <w:szCs w:val="18"/>
        </w:rPr>
        <w:t>その者に対し</w:t>
      </w:r>
      <w:r>
        <w:rPr>
          <w:rFonts w:hint="eastAsia"/>
          <w:color w:val="0D0D0D" w:themeColor="text1" w:themeTint="F2"/>
          <w:sz w:val="18"/>
          <w:szCs w:val="18"/>
        </w:rPr>
        <w:t>，</w:t>
      </w:r>
      <w:r w:rsidRPr="00C56C11">
        <w:rPr>
          <w:rFonts w:hint="eastAsia"/>
          <w:color w:val="0D0D0D" w:themeColor="text1" w:themeTint="F2"/>
          <w:sz w:val="18"/>
          <w:szCs w:val="18"/>
        </w:rPr>
        <w:t>これらに従って当該補助事業等を遂行すべきことを命ずることができる。</w:t>
      </w:r>
    </w:p>
    <w:p w14:paraId="0CD65541"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各省各庁の長は</w:t>
      </w:r>
      <w:r>
        <w:rPr>
          <w:rFonts w:hint="eastAsia"/>
          <w:color w:val="0D0D0D" w:themeColor="text1" w:themeTint="F2"/>
          <w:sz w:val="18"/>
          <w:szCs w:val="18"/>
        </w:rPr>
        <w:t>，</w:t>
      </w:r>
      <w:r w:rsidRPr="00C56C11">
        <w:rPr>
          <w:rFonts w:hint="eastAsia"/>
          <w:color w:val="0D0D0D" w:themeColor="text1" w:themeTint="F2"/>
          <w:sz w:val="18"/>
          <w:szCs w:val="18"/>
        </w:rPr>
        <w:t>補助事業者等が前項の命令に違反したときは</w:t>
      </w:r>
      <w:r>
        <w:rPr>
          <w:rFonts w:hint="eastAsia"/>
          <w:color w:val="0D0D0D" w:themeColor="text1" w:themeTint="F2"/>
          <w:sz w:val="18"/>
          <w:szCs w:val="18"/>
        </w:rPr>
        <w:t>，</w:t>
      </w:r>
      <w:r w:rsidRPr="00C56C11">
        <w:rPr>
          <w:rFonts w:hint="eastAsia"/>
          <w:color w:val="0D0D0D" w:themeColor="text1" w:themeTint="F2"/>
          <w:sz w:val="18"/>
          <w:szCs w:val="18"/>
        </w:rPr>
        <w:t>その者に対し</w:t>
      </w:r>
      <w:r>
        <w:rPr>
          <w:rFonts w:hint="eastAsia"/>
          <w:color w:val="0D0D0D" w:themeColor="text1" w:themeTint="F2"/>
          <w:sz w:val="18"/>
          <w:szCs w:val="18"/>
        </w:rPr>
        <w:t>，</w:t>
      </w:r>
      <w:r w:rsidRPr="00C56C11">
        <w:rPr>
          <w:rFonts w:hint="eastAsia"/>
          <w:color w:val="0D0D0D" w:themeColor="text1" w:themeTint="F2"/>
          <w:sz w:val="18"/>
          <w:szCs w:val="18"/>
        </w:rPr>
        <w:t>当該補助事業等の遂行の一時停止を命ずることができる。</w:t>
      </w:r>
    </w:p>
    <w:p w14:paraId="15916739" w14:textId="77777777" w:rsidR="001D0685" w:rsidRPr="00C56C11" w:rsidRDefault="001D0685" w:rsidP="001D0685">
      <w:pPr>
        <w:spacing w:line="0" w:lineRule="atLeast"/>
        <w:ind w:leftChars="67" w:left="141" w:rightChars="33" w:right="70"/>
        <w:rPr>
          <w:color w:val="0D0D0D" w:themeColor="text1" w:themeTint="F2"/>
          <w:sz w:val="18"/>
          <w:szCs w:val="18"/>
        </w:rPr>
      </w:pPr>
    </w:p>
    <w:p w14:paraId="0631A990"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（実績報告）</w:t>
      </w:r>
    </w:p>
    <w:p w14:paraId="3A42A11A"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第十四条　補助事業者等は</w:t>
      </w:r>
      <w:r>
        <w:rPr>
          <w:rFonts w:hint="eastAsia"/>
          <w:color w:val="0D0D0D" w:themeColor="text1" w:themeTint="F2"/>
          <w:sz w:val="18"/>
          <w:szCs w:val="18"/>
        </w:rPr>
        <w:t>，</w:t>
      </w:r>
      <w:r w:rsidRPr="00C56C11">
        <w:rPr>
          <w:rFonts w:hint="eastAsia"/>
          <w:color w:val="0D0D0D" w:themeColor="text1" w:themeTint="F2"/>
          <w:sz w:val="18"/>
          <w:szCs w:val="18"/>
        </w:rPr>
        <w:t>各省各庁の長の定めるところにより</w:t>
      </w:r>
      <w:r>
        <w:rPr>
          <w:rFonts w:hint="eastAsia"/>
          <w:color w:val="0D0D0D" w:themeColor="text1" w:themeTint="F2"/>
          <w:sz w:val="18"/>
          <w:szCs w:val="18"/>
        </w:rPr>
        <w:t>，</w:t>
      </w:r>
      <w:r w:rsidRPr="00C56C11">
        <w:rPr>
          <w:rFonts w:hint="eastAsia"/>
          <w:color w:val="0D0D0D" w:themeColor="text1" w:themeTint="F2"/>
          <w:sz w:val="18"/>
          <w:szCs w:val="18"/>
        </w:rPr>
        <w:t>補助事業等が完了したとき（補助事業等の廃止の承認を受けたときを含む。）は</w:t>
      </w:r>
      <w:r>
        <w:rPr>
          <w:rFonts w:hint="eastAsia"/>
          <w:color w:val="0D0D0D" w:themeColor="text1" w:themeTint="F2"/>
          <w:sz w:val="18"/>
          <w:szCs w:val="18"/>
        </w:rPr>
        <w:t>，</w:t>
      </w:r>
      <w:r w:rsidRPr="00C56C11">
        <w:rPr>
          <w:rFonts w:hint="eastAsia"/>
          <w:color w:val="0D0D0D" w:themeColor="text1" w:themeTint="F2"/>
          <w:sz w:val="18"/>
          <w:szCs w:val="18"/>
        </w:rPr>
        <w:t>補助事業等の成果を記載した補助事業等実績報告書に各省各庁の長の定める書類を添えて各省各庁の長に報告しなければならない。補助金等の交付の決定に係る国の会計年度が終了した場合も</w:t>
      </w:r>
      <w:r>
        <w:rPr>
          <w:rFonts w:hint="eastAsia"/>
          <w:color w:val="0D0D0D" w:themeColor="text1" w:themeTint="F2"/>
          <w:sz w:val="18"/>
          <w:szCs w:val="18"/>
        </w:rPr>
        <w:t>，</w:t>
      </w:r>
      <w:r w:rsidRPr="00C56C11">
        <w:rPr>
          <w:rFonts w:hint="eastAsia"/>
          <w:color w:val="0D0D0D" w:themeColor="text1" w:themeTint="F2"/>
          <w:sz w:val="18"/>
          <w:szCs w:val="18"/>
        </w:rPr>
        <w:t>また同様とする。</w:t>
      </w:r>
    </w:p>
    <w:p w14:paraId="292B273B" w14:textId="77777777" w:rsidR="001D0685" w:rsidRPr="00C56C11" w:rsidRDefault="001D0685" w:rsidP="001D0685">
      <w:pPr>
        <w:spacing w:line="0" w:lineRule="atLeast"/>
        <w:ind w:leftChars="67" w:left="141" w:rightChars="33" w:right="70"/>
        <w:rPr>
          <w:color w:val="0D0D0D" w:themeColor="text1" w:themeTint="F2"/>
          <w:sz w:val="18"/>
          <w:szCs w:val="18"/>
        </w:rPr>
      </w:pPr>
    </w:p>
    <w:p w14:paraId="778CD287"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（補助金等の額の確定等）</w:t>
      </w:r>
    </w:p>
    <w:p w14:paraId="70758BE9"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第十五条　各省各庁の長は</w:t>
      </w:r>
      <w:r>
        <w:rPr>
          <w:rFonts w:hint="eastAsia"/>
          <w:color w:val="0D0D0D" w:themeColor="text1" w:themeTint="F2"/>
          <w:sz w:val="18"/>
          <w:szCs w:val="18"/>
        </w:rPr>
        <w:t>，</w:t>
      </w:r>
      <w:r w:rsidRPr="00C56C11">
        <w:rPr>
          <w:rFonts w:hint="eastAsia"/>
          <w:color w:val="0D0D0D" w:themeColor="text1" w:themeTint="F2"/>
          <w:sz w:val="18"/>
          <w:szCs w:val="18"/>
        </w:rPr>
        <w:t>補助事業等の完了又は廃止に係る補助事業等の成果の報告を受けた場合においては</w:t>
      </w:r>
      <w:r>
        <w:rPr>
          <w:rFonts w:hint="eastAsia"/>
          <w:color w:val="0D0D0D" w:themeColor="text1" w:themeTint="F2"/>
          <w:sz w:val="18"/>
          <w:szCs w:val="18"/>
        </w:rPr>
        <w:t>，</w:t>
      </w:r>
      <w:r w:rsidRPr="00C56C11">
        <w:rPr>
          <w:rFonts w:hint="eastAsia"/>
          <w:color w:val="0D0D0D" w:themeColor="text1" w:themeTint="F2"/>
          <w:sz w:val="18"/>
          <w:szCs w:val="18"/>
        </w:rPr>
        <w:t>報告書等の書類の審査及び必要に</w:t>
      </w:r>
      <w:r w:rsidRPr="00C56C11">
        <w:rPr>
          <w:rFonts w:hint="eastAsia"/>
          <w:color w:val="0D0D0D" w:themeColor="text1" w:themeTint="F2"/>
          <w:sz w:val="18"/>
          <w:szCs w:val="18"/>
        </w:rPr>
        <w:lastRenderedPageBreak/>
        <w:t>応じて行う現地調査等により</w:t>
      </w:r>
      <w:r>
        <w:rPr>
          <w:rFonts w:hint="eastAsia"/>
          <w:color w:val="0D0D0D" w:themeColor="text1" w:themeTint="F2"/>
          <w:sz w:val="18"/>
          <w:szCs w:val="18"/>
        </w:rPr>
        <w:t>，</w:t>
      </w:r>
      <w:r w:rsidRPr="00C56C11">
        <w:rPr>
          <w:rFonts w:hint="eastAsia"/>
          <w:color w:val="0D0D0D" w:themeColor="text1" w:themeTint="F2"/>
          <w:sz w:val="18"/>
          <w:szCs w:val="18"/>
        </w:rPr>
        <w:t>その報告に係る補助事業等の成果が補助金等の交付の決定の内容及びこれに附した条件に適合するものであるかどうかを調査し</w:t>
      </w:r>
      <w:r>
        <w:rPr>
          <w:rFonts w:hint="eastAsia"/>
          <w:color w:val="0D0D0D" w:themeColor="text1" w:themeTint="F2"/>
          <w:sz w:val="18"/>
          <w:szCs w:val="18"/>
        </w:rPr>
        <w:t>，</w:t>
      </w:r>
      <w:r w:rsidRPr="00C56C11">
        <w:rPr>
          <w:rFonts w:hint="eastAsia"/>
          <w:color w:val="0D0D0D" w:themeColor="text1" w:themeTint="F2"/>
          <w:sz w:val="18"/>
          <w:szCs w:val="18"/>
        </w:rPr>
        <w:t>適合すると認めたときは</w:t>
      </w:r>
      <w:r>
        <w:rPr>
          <w:rFonts w:hint="eastAsia"/>
          <w:color w:val="0D0D0D" w:themeColor="text1" w:themeTint="F2"/>
          <w:sz w:val="18"/>
          <w:szCs w:val="18"/>
        </w:rPr>
        <w:t>，</w:t>
      </w:r>
      <w:r w:rsidRPr="00C56C11">
        <w:rPr>
          <w:rFonts w:hint="eastAsia"/>
          <w:color w:val="0D0D0D" w:themeColor="text1" w:themeTint="F2"/>
          <w:sz w:val="18"/>
          <w:szCs w:val="18"/>
        </w:rPr>
        <w:t>交付すべき補助金等の額を確定し</w:t>
      </w:r>
      <w:r>
        <w:rPr>
          <w:rFonts w:hint="eastAsia"/>
          <w:color w:val="0D0D0D" w:themeColor="text1" w:themeTint="F2"/>
          <w:sz w:val="18"/>
          <w:szCs w:val="18"/>
        </w:rPr>
        <w:t>，</w:t>
      </w:r>
      <w:r w:rsidRPr="00C56C11">
        <w:rPr>
          <w:rFonts w:hint="eastAsia"/>
          <w:color w:val="0D0D0D" w:themeColor="text1" w:themeTint="F2"/>
          <w:sz w:val="18"/>
          <w:szCs w:val="18"/>
        </w:rPr>
        <w:t>当該補助事業者等に通知しなければならない。</w:t>
      </w:r>
    </w:p>
    <w:p w14:paraId="6885680C" w14:textId="77777777" w:rsidR="001D0685" w:rsidRPr="00C56C11" w:rsidRDefault="001D0685" w:rsidP="001D0685">
      <w:pPr>
        <w:spacing w:line="0" w:lineRule="atLeast"/>
        <w:ind w:leftChars="67" w:left="141" w:rightChars="33" w:right="70"/>
        <w:rPr>
          <w:color w:val="0D0D0D" w:themeColor="text1" w:themeTint="F2"/>
          <w:sz w:val="18"/>
          <w:szCs w:val="18"/>
        </w:rPr>
      </w:pPr>
    </w:p>
    <w:p w14:paraId="60F57EAE"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（是正のための措置）</w:t>
      </w:r>
    </w:p>
    <w:p w14:paraId="4509CFB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第十六条　各省各庁の長は</w:t>
      </w:r>
      <w:r>
        <w:rPr>
          <w:rFonts w:hint="eastAsia"/>
          <w:color w:val="0D0D0D" w:themeColor="text1" w:themeTint="F2"/>
          <w:sz w:val="18"/>
          <w:szCs w:val="18"/>
        </w:rPr>
        <w:t>，</w:t>
      </w:r>
      <w:r w:rsidRPr="00C56C11">
        <w:rPr>
          <w:rFonts w:hint="eastAsia"/>
          <w:color w:val="0D0D0D" w:themeColor="text1" w:themeTint="F2"/>
          <w:sz w:val="18"/>
          <w:szCs w:val="18"/>
        </w:rPr>
        <w:t>補助事業等の完了又は廃止に係る補助事業等の成果の報告を受けた場合において</w:t>
      </w:r>
      <w:r>
        <w:rPr>
          <w:rFonts w:hint="eastAsia"/>
          <w:color w:val="0D0D0D" w:themeColor="text1" w:themeTint="F2"/>
          <w:sz w:val="18"/>
          <w:szCs w:val="18"/>
        </w:rPr>
        <w:t>，</w:t>
      </w:r>
      <w:r w:rsidRPr="00C56C11">
        <w:rPr>
          <w:rFonts w:hint="eastAsia"/>
          <w:color w:val="0D0D0D" w:themeColor="text1" w:themeTint="F2"/>
          <w:sz w:val="18"/>
          <w:szCs w:val="18"/>
        </w:rPr>
        <w:t>その報告に係る補助事業等の成果が補助金等の交付の決定の内容及びこれに附した条件に適合しないと認めるときは</w:t>
      </w:r>
      <w:r>
        <w:rPr>
          <w:rFonts w:hint="eastAsia"/>
          <w:color w:val="0D0D0D" w:themeColor="text1" w:themeTint="F2"/>
          <w:sz w:val="18"/>
          <w:szCs w:val="18"/>
        </w:rPr>
        <w:t>，</w:t>
      </w:r>
      <w:r w:rsidRPr="00C56C11">
        <w:rPr>
          <w:rFonts w:hint="eastAsia"/>
          <w:color w:val="0D0D0D" w:themeColor="text1" w:themeTint="F2"/>
          <w:sz w:val="18"/>
          <w:szCs w:val="18"/>
        </w:rPr>
        <w:t>当該補助事業等につき</w:t>
      </w:r>
      <w:r>
        <w:rPr>
          <w:rFonts w:hint="eastAsia"/>
          <w:color w:val="0D0D0D" w:themeColor="text1" w:themeTint="F2"/>
          <w:sz w:val="18"/>
          <w:szCs w:val="18"/>
        </w:rPr>
        <w:t>，</w:t>
      </w:r>
      <w:r w:rsidRPr="00C56C11">
        <w:rPr>
          <w:rFonts w:hint="eastAsia"/>
          <w:color w:val="0D0D0D" w:themeColor="text1" w:themeTint="F2"/>
          <w:sz w:val="18"/>
          <w:szCs w:val="18"/>
        </w:rPr>
        <w:t>これに適合させるための措置をとるべきことを当該補助事業者等に対して命ずることができる。</w:t>
      </w:r>
    </w:p>
    <w:p w14:paraId="2473B9DD"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第十四条の規定は</w:t>
      </w:r>
      <w:r>
        <w:rPr>
          <w:rFonts w:hint="eastAsia"/>
          <w:color w:val="0D0D0D" w:themeColor="text1" w:themeTint="F2"/>
          <w:sz w:val="18"/>
          <w:szCs w:val="18"/>
        </w:rPr>
        <w:t>，</w:t>
      </w:r>
      <w:r w:rsidRPr="00C56C11">
        <w:rPr>
          <w:rFonts w:hint="eastAsia"/>
          <w:color w:val="0D0D0D" w:themeColor="text1" w:themeTint="F2"/>
          <w:sz w:val="18"/>
          <w:szCs w:val="18"/>
        </w:rPr>
        <w:t>前項の規定による命令に従って行う補助事業等について準用する。</w:t>
      </w:r>
    </w:p>
    <w:p w14:paraId="06AE2735"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color w:val="0D0D0D" w:themeColor="text1" w:themeTint="F2"/>
          <w:sz w:val="18"/>
          <w:szCs w:val="18"/>
        </w:rPr>
        <w:t xml:space="preserve"> </w:t>
      </w:r>
    </w:p>
    <w:p w14:paraId="6222E083" w14:textId="77777777" w:rsidR="001D0685" w:rsidRPr="00C56C11" w:rsidRDefault="001D0685" w:rsidP="001D0685">
      <w:pPr>
        <w:spacing w:line="0" w:lineRule="atLeast"/>
        <w:ind w:leftChars="67" w:left="141" w:rightChars="33" w:right="70" w:firstLineChars="200" w:firstLine="362"/>
        <w:rPr>
          <w:color w:val="0D0D0D" w:themeColor="text1" w:themeTint="F2"/>
          <w:sz w:val="18"/>
          <w:szCs w:val="18"/>
        </w:rPr>
      </w:pPr>
      <w:bookmarkStart w:id="1" w:name="1000000000004000000000000000000000000000"/>
    </w:p>
    <w:p w14:paraId="6F0BEDA2" w14:textId="77777777" w:rsidR="001D0685" w:rsidRPr="00C56C11" w:rsidRDefault="001D0685" w:rsidP="001D0685">
      <w:pPr>
        <w:spacing w:line="0" w:lineRule="atLeast"/>
        <w:ind w:leftChars="67" w:left="141" w:rightChars="33" w:right="70" w:firstLineChars="200" w:firstLine="362"/>
        <w:rPr>
          <w:color w:val="0D0D0D" w:themeColor="text1" w:themeTint="F2"/>
          <w:sz w:val="18"/>
          <w:szCs w:val="18"/>
        </w:rPr>
      </w:pPr>
      <w:r w:rsidRPr="00C56C11">
        <w:rPr>
          <w:rFonts w:hint="eastAsia"/>
          <w:color w:val="0D0D0D" w:themeColor="text1" w:themeTint="F2"/>
          <w:sz w:val="18"/>
          <w:szCs w:val="18"/>
        </w:rPr>
        <w:t>第四章　補助金等の返還等</w:t>
      </w:r>
      <w:bookmarkEnd w:id="1"/>
    </w:p>
    <w:p w14:paraId="37A85D35" w14:textId="77777777" w:rsidR="001D0685" w:rsidRPr="00C56C11" w:rsidRDefault="001D0685" w:rsidP="001D0685">
      <w:pPr>
        <w:spacing w:line="0" w:lineRule="atLeast"/>
        <w:ind w:leftChars="67" w:left="141" w:rightChars="33" w:right="70"/>
        <w:jc w:val="center"/>
        <w:rPr>
          <w:color w:val="0D0D0D" w:themeColor="text1" w:themeTint="F2"/>
          <w:sz w:val="18"/>
          <w:szCs w:val="18"/>
        </w:rPr>
      </w:pPr>
    </w:p>
    <w:p w14:paraId="510C8FBF"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（決定の取消）</w:t>
      </w:r>
      <w:r w:rsidRPr="00C56C11">
        <w:rPr>
          <w:color w:val="0D0D0D" w:themeColor="text1" w:themeTint="F2"/>
          <w:sz w:val="18"/>
          <w:szCs w:val="18"/>
        </w:rPr>
        <w:t xml:space="preserve"> </w:t>
      </w:r>
    </w:p>
    <w:p w14:paraId="69F375E4"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第十七条　各省各庁の長は</w:t>
      </w:r>
      <w:r>
        <w:rPr>
          <w:rFonts w:hint="eastAsia"/>
          <w:color w:val="0D0D0D" w:themeColor="text1" w:themeTint="F2"/>
          <w:sz w:val="18"/>
          <w:szCs w:val="18"/>
        </w:rPr>
        <w:t>，</w:t>
      </w:r>
      <w:r w:rsidRPr="00C56C11">
        <w:rPr>
          <w:rFonts w:hint="eastAsia"/>
          <w:color w:val="0D0D0D" w:themeColor="text1" w:themeTint="F2"/>
          <w:sz w:val="18"/>
          <w:szCs w:val="18"/>
        </w:rPr>
        <w:t>補助事業者等が</w:t>
      </w:r>
      <w:r>
        <w:rPr>
          <w:rFonts w:hint="eastAsia"/>
          <w:color w:val="0D0D0D" w:themeColor="text1" w:themeTint="F2"/>
          <w:sz w:val="18"/>
          <w:szCs w:val="18"/>
        </w:rPr>
        <w:t>，</w:t>
      </w:r>
      <w:r w:rsidRPr="00C56C11">
        <w:rPr>
          <w:rFonts w:hint="eastAsia"/>
          <w:color w:val="0D0D0D" w:themeColor="text1" w:themeTint="F2"/>
          <w:sz w:val="18"/>
          <w:szCs w:val="18"/>
        </w:rPr>
        <w:t>補助金等の他の用途への使用をし</w:t>
      </w:r>
      <w:r>
        <w:rPr>
          <w:rFonts w:hint="eastAsia"/>
          <w:color w:val="0D0D0D" w:themeColor="text1" w:themeTint="F2"/>
          <w:sz w:val="18"/>
          <w:szCs w:val="18"/>
        </w:rPr>
        <w:t>，</w:t>
      </w:r>
      <w:r w:rsidRPr="00C56C11">
        <w:rPr>
          <w:rFonts w:hint="eastAsia"/>
          <w:color w:val="0D0D0D" w:themeColor="text1" w:themeTint="F2"/>
          <w:sz w:val="18"/>
          <w:szCs w:val="18"/>
        </w:rPr>
        <w:t>その他補助事業等に関して補助金等の交付の決定の内容又はこれに附した条件その他法令又はこれに基く各省各庁の長の処分に違反したときは</w:t>
      </w:r>
      <w:r>
        <w:rPr>
          <w:rFonts w:hint="eastAsia"/>
          <w:color w:val="0D0D0D" w:themeColor="text1" w:themeTint="F2"/>
          <w:sz w:val="18"/>
          <w:szCs w:val="18"/>
        </w:rPr>
        <w:t>，</w:t>
      </w:r>
      <w:r w:rsidRPr="00C56C11">
        <w:rPr>
          <w:rFonts w:hint="eastAsia"/>
          <w:color w:val="0D0D0D" w:themeColor="text1" w:themeTint="F2"/>
          <w:sz w:val="18"/>
          <w:szCs w:val="18"/>
        </w:rPr>
        <w:t>補助金等の交付の決定の全部又は一部を取り消すことができる。</w:t>
      </w:r>
    </w:p>
    <w:p w14:paraId="3BFE8E0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各省各庁の長は</w:t>
      </w:r>
      <w:r>
        <w:rPr>
          <w:rFonts w:hint="eastAsia"/>
          <w:color w:val="0D0D0D" w:themeColor="text1" w:themeTint="F2"/>
          <w:sz w:val="18"/>
          <w:szCs w:val="18"/>
        </w:rPr>
        <w:t>，</w:t>
      </w:r>
      <w:r w:rsidRPr="00C56C11">
        <w:rPr>
          <w:rFonts w:hint="eastAsia"/>
          <w:color w:val="0D0D0D" w:themeColor="text1" w:themeTint="F2"/>
          <w:sz w:val="18"/>
          <w:szCs w:val="18"/>
        </w:rPr>
        <w:t>間接補助事業者等が</w:t>
      </w:r>
      <w:r>
        <w:rPr>
          <w:rFonts w:hint="eastAsia"/>
          <w:color w:val="0D0D0D" w:themeColor="text1" w:themeTint="F2"/>
          <w:sz w:val="18"/>
          <w:szCs w:val="18"/>
        </w:rPr>
        <w:t>，</w:t>
      </w:r>
      <w:r w:rsidRPr="00C56C11">
        <w:rPr>
          <w:rFonts w:hint="eastAsia"/>
          <w:color w:val="0D0D0D" w:themeColor="text1" w:themeTint="F2"/>
          <w:sz w:val="18"/>
          <w:szCs w:val="18"/>
        </w:rPr>
        <w:t>間接補助金等の他の用途への使用をし</w:t>
      </w:r>
      <w:r>
        <w:rPr>
          <w:rFonts w:hint="eastAsia"/>
          <w:color w:val="0D0D0D" w:themeColor="text1" w:themeTint="F2"/>
          <w:sz w:val="18"/>
          <w:szCs w:val="18"/>
        </w:rPr>
        <w:t>，</w:t>
      </w:r>
      <w:r w:rsidRPr="00C56C11">
        <w:rPr>
          <w:rFonts w:hint="eastAsia"/>
          <w:color w:val="0D0D0D" w:themeColor="text1" w:themeTint="F2"/>
          <w:sz w:val="18"/>
          <w:szCs w:val="18"/>
        </w:rPr>
        <w:t>その他間接補助事業等に関して法令に違反したときは</w:t>
      </w:r>
      <w:r>
        <w:rPr>
          <w:rFonts w:hint="eastAsia"/>
          <w:color w:val="0D0D0D" w:themeColor="text1" w:themeTint="F2"/>
          <w:sz w:val="18"/>
          <w:szCs w:val="18"/>
        </w:rPr>
        <w:t>，</w:t>
      </w:r>
      <w:r w:rsidRPr="00C56C11">
        <w:rPr>
          <w:rFonts w:hint="eastAsia"/>
          <w:color w:val="0D0D0D" w:themeColor="text1" w:themeTint="F2"/>
          <w:sz w:val="18"/>
          <w:szCs w:val="18"/>
        </w:rPr>
        <w:t>補助事業者等に対し</w:t>
      </w:r>
      <w:r>
        <w:rPr>
          <w:rFonts w:hint="eastAsia"/>
          <w:color w:val="0D0D0D" w:themeColor="text1" w:themeTint="F2"/>
          <w:sz w:val="18"/>
          <w:szCs w:val="18"/>
        </w:rPr>
        <w:t>，</w:t>
      </w:r>
      <w:r w:rsidRPr="00C56C11">
        <w:rPr>
          <w:rFonts w:hint="eastAsia"/>
          <w:color w:val="0D0D0D" w:themeColor="text1" w:themeTint="F2"/>
          <w:sz w:val="18"/>
          <w:szCs w:val="18"/>
        </w:rPr>
        <w:t>当該間接補助金等に係る補助金等の交付の決定の全部又は一部を取り消すことができる。</w:t>
      </w:r>
    </w:p>
    <w:p w14:paraId="2F9CB44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３　前二項の規定は</w:t>
      </w:r>
      <w:r>
        <w:rPr>
          <w:rFonts w:hint="eastAsia"/>
          <w:color w:val="0D0D0D" w:themeColor="text1" w:themeTint="F2"/>
          <w:sz w:val="18"/>
          <w:szCs w:val="18"/>
        </w:rPr>
        <w:t>，</w:t>
      </w:r>
      <w:r w:rsidRPr="00C56C11">
        <w:rPr>
          <w:rFonts w:hint="eastAsia"/>
          <w:color w:val="0D0D0D" w:themeColor="text1" w:themeTint="F2"/>
          <w:sz w:val="18"/>
          <w:szCs w:val="18"/>
        </w:rPr>
        <w:t>補助事業等について交付すべき補助金等の額の確定があつた後においても適用があるものとする。</w:t>
      </w:r>
    </w:p>
    <w:p w14:paraId="29BE12E4"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４　第八条の規定は</w:t>
      </w:r>
      <w:r>
        <w:rPr>
          <w:rFonts w:hint="eastAsia"/>
          <w:color w:val="0D0D0D" w:themeColor="text1" w:themeTint="F2"/>
          <w:sz w:val="18"/>
          <w:szCs w:val="18"/>
        </w:rPr>
        <w:t>，</w:t>
      </w:r>
      <w:r w:rsidRPr="00C56C11">
        <w:rPr>
          <w:rFonts w:hint="eastAsia"/>
          <w:color w:val="0D0D0D" w:themeColor="text1" w:themeTint="F2"/>
          <w:sz w:val="18"/>
          <w:szCs w:val="18"/>
        </w:rPr>
        <w:t>第一項又は第二項の規定による取消をした場合について準用する。</w:t>
      </w:r>
    </w:p>
    <w:p w14:paraId="7BE786A6" w14:textId="77777777" w:rsidR="001D0685" w:rsidRPr="00C56C11" w:rsidRDefault="001D0685" w:rsidP="001D0685">
      <w:pPr>
        <w:spacing w:line="0" w:lineRule="atLeast"/>
        <w:ind w:leftChars="67" w:left="141" w:rightChars="33" w:right="70"/>
        <w:rPr>
          <w:color w:val="0D0D0D" w:themeColor="text1" w:themeTint="F2"/>
          <w:sz w:val="18"/>
          <w:szCs w:val="18"/>
        </w:rPr>
      </w:pPr>
    </w:p>
    <w:p w14:paraId="7C2575A1"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（補助金等の返還）</w:t>
      </w:r>
    </w:p>
    <w:p w14:paraId="441E8DE9"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第十八条　各省各庁の長は</w:t>
      </w:r>
      <w:r>
        <w:rPr>
          <w:rFonts w:hint="eastAsia"/>
          <w:color w:val="0D0D0D" w:themeColor="text1" w:themeTint="F2"/>
          <w:sz w:val="18"/>
          <w:szCs w:val="18"/>
        </w:rPr>
        <w:t>，</w:t>
      </w:r>
      <w:r w:rsidRPr="00C56C11">
        <w:rPr>
          <w:rFonts w:hint="eastAsia"/>
          <w:color w:val="0D0D0D" w:themeColor="text1" w:themeTint="F2"/>
          <w:sz w:val="18"/>
          <w:szCs w:val="18"/>
        </w:rPr>
        <w:t>補助金等の交付の決定を取り消した場合において</w:t>
      </w:r>
      <w:r>
        <w:rPr>
          <w:rFonts w:hint="eastAsia"/>
          <w:color w:val="0D0D0D" w:themeColor="text1" w:themeTint="F2"/>
          <w:sz w:val="18"/>
          <w:szCs w:val="18"/>
        </w:rPr>
        <w:t>，</w:t>
      </w:r>
      <w:r w:rsidRPr="00C56C11">
        <w:rPr>
          <w:rFonts w:hint="eastAsia"/>
          <w:color w:val="0D0D0D" w:themeColor="text1" w:themeTint="F2"/>
          <w:sz w:val="18"/>
          <w:szCs w:val="18"/>
        </w:rPr>
        <w:t>補助事業等の当該取消に係る部分に関し</w:t>
      </w:r>
      <w:r>
        <w:rPr>
          <w:rFonts w:hint="eastAsia"/>
          <w:color w:val="0D0D0D" w:themeColor="text1" w:themeTint="F2"/>
          <w:sz w:val="18"/>
          <w:szCs w:val="18"/>
        </w:rPr>
        <w:t>，</w:t>
      </w:r>
      <w:r w:rsidRPr="00C56C11">
        <w:rPr>
          <w:rFonts w:hint="eastAsia"/>
          <w:color w:val="0D0D0D" w:themeColor="text1" w:themeTint="F2"/>
          <w:sz w:val="18"/>
          <w:szCs w:val="18"/>
        </w:rPr>
        <w:t>すでに補助金等が交付されているときは</w:t>
      </w:r>
      <w:r>
        <w:rPr>
          <w:rFonts w:hint="eastAsia"/>
          <w:color w:val="0D0D0D" w:themeColor="text1" w:themeTint="F2"/>
          <w:sz w:val="18"/>
          <w:szCs w:val="18"/>
        </w:rPr>
        <w:t>，</w:t>
      </w:r>
      <w:r w:rsidRPr="00C56C11">
        <w:rPr>
          <w:rFonts w:hint="eastAsia"/>
          <w:color w:val="0D0D0D" w:themeColor="text1" w:themeTint="F2"/>
          <w:sz w:val="18"/>
          <w:szCs w:val="18"/>
        </w:rPr>
        <w:t>期限を定めて</w:t>
      </w:r>
      <w:r>
        <w:rPr>
          <w:rFonts w:hint="eastAsia"/>
          <w:color w:val="0D0D0D" w:themeColor="text1" w:themeTint="F2"/>
          <w:sz w:val="18"/>
          <w:szCs w:val="18"/>
        </w:rPr>
        <w:t>，</w:t>
      </w:r>
      <w:r w:rsidRPr="00C56C11">
        <w:rPr>
          <w:rFonts w:hint="eastAsia"/>
          <w:color w:val="0D0D0D" w:themeColor="text1" w:themeTint="F2"/>
          <w:sz w:val="18"/>
          <w:szCs w:val="18"/>
        </w:rPr>
        <w:t>その返還を命じなければならない。</w:t>
      </w:r>
    </w:p>
    <w:p w14:paraId="6336F730"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各省各庁の長は</w:t>
      </w:r>
      <w:r>
        <w:rPr>
          <w:rFonts w:hint="eastAsia"/>
          <w:color w:val="0D0D0D" w:themeColor="text1" w:themeTint="F2"/>
          <w:sz w:val="18"/>
          <w:szCs w:val="18"/>
        </w:rPr>
        <w:t>，</w:t>
      </w:r>
      <w:r w:rsidRPr="00C56C11">
        <w:rPr>
          <w:rFonts w:hint="eastAsia"/>
          <w:color w:val="0D0D0D" w:themeColor="text1" w:themeTint="F2"/>
          <w:sz w:val="18"/>
          <w:szCs w:val="18"/>
        </w:rPr>
        <w:t>補助事業者等に交付すべき補助金等の額を確定した場合において</w:t>
      </w:r>
      <w:r>
        <w:rPr>
          <w:rFonts w:hint="eastAsia"/>
          <w:color w:val="0D0D0D" w:themeColor="text1" w:themeTint="F2"/>
          <w:sz w:val="18"/>
          <w:szCs w:val="18"/>
        </w:rPr>
        <w:t>，</w:t>
      </w:r>
      <w:r w:rsidRPr="00C56C11">
        <w:rPr>
          <w:rFonts w:hint="eastAsia"/>
          <w:color w:val="0D0D0D" w:themeColor="text1" w:themeTint="F2"/>
          <w:sz w:val="18"/>
          <w:szCs w:val="18"/>
        </w:rPr>
        <w:t>すでにその額をこえる補助金等が交付されているときは</w:t>
      </w:r>
      <w:r>
        <w:rPr>
          <w:rFonts w:hint="eastAsia"/>
          <w:color w:val="0D0D0D" w:themeColor="text1" w:themeTint="F2"/>
          <w:sz w:val="18"/>
          <w:szCs w:val="18"/>
        </w:rPr>
        <w:t>，</w:t>
      </w:r>
      <w:r w:rsidRPr="00C56C11">
        <w:rPr>
          <w:rFonts w:hint="eastAsia"/>
          <w:color w:val="0D0D0D" w:themeColor="text1" w:themeTint="F2"/>
          <w:sz w:val="18"/>
          <w:szCs w:val="18"/>
        </w:rPr>
        <w:t>期限を定めて</w:t>
      </w:r>
      <w:r>
        <w:rPr>
          <w:rFonts w:hint="eastAsia"/>
          <w:color w:val="0D0D0D" w:themeColor="text1" w:themeTint="F2"/>
          <w:sz w:val="18"/>
          <w:szCs w:val="18"/>
        </w:rPr>
        <w:t>，</w:t>
      </w:r>
      <w:r w:rsidRPr="00C56C11">
        <w:rPr>
          <w:rFonts w:hint="eastAsia"/>
          <w:color w:val="0D0D0D" w:themeColor="text1" w:themeTint="F2"/>
          <w:sz w:val="18"/>
          <w:szCs w:val="18"/>
        </w:rPr>
        <w:t>その返還を命じなければならない。</w:t>
      </w:r>
    </w:p>
    <w:p w14:paraId="4EB5DA95" w14:textId="77777777" w:rsidR="001D0685" w:rsidRPr="00C56C11" w:rsidRDefault="001D0685" w:rsidP="001D0685">
      <w:pPr>
        <w:spacing w:line="0" w:lineRule="atLeast"/>
        <w:ind w:leftChars="67" w:left="352" w:rightChars="33" w:right="70" w:hangingChars="100" w:hanging="211"/>
        <w:rPr>
          <w:color w:val="0D0D0D" w:themeColor="text1" w:themeTint="F2"/>
          <w:sz w:val="18"/>
          <w:szCs w:val="18"/>
        </w:rPr>
      </w:pPr>
      <w:r w:rsidRPr="00B97E16">
        <w:rPr>
          <w:rFonts w:asciiTheme="majorEastAsia" w:eastAsiaTheme="majorEastAsia" w:hAnsiTheme="majorEastAsia" w:cs="メイリオ"/>
          <w:noProof/>
          <w:color w:val="000000"/>
          <w:kern w:val="0"/>
          <w:szCs w:val="21"/>
        </w:rPr>
        <mc:AlternateContent>
          <mc:Choice Requires="wps">
            <w:drawing>
              <wp:anchor distT="0" distB="0" distL="114300" distR="114300" simplePos="0" relativeHeight="251743232" behindDoc="0" locked="0" layoutInCell="1" allowOverlap="1" wp14:anchorId="29DC02AA" wp14:editId="785EFD42">
                <wp:simplePos x="0" y="0"/>
                <wp:positionH relativeFrom="column">
                  <wp:posOffset>3836035</wp:posOffset>
                </wp:positionH>
                <wp:positionV relativeFrom="paragraph">
                  <wp:posOffset>-9073819</wp:posOffset>
                </wp:positionV>
                <wp:extent cx="1923415" cy="285115"/>
                <wp:effectExtent l="0" t="0" r="0" b="0"/>
                <wp:wrapNone/>
                <wp:docPr id="384" name="正方形/長方形 384"/>
                <wp:cNvGraphicFramePr/>
                <a:graphic xmlns:a="http://schemas.openxmlformats.org/drawingml/2006/main">
                  <a:graphicData uri="http://schemas.microsoft.com/office/word/2010/wordprocessingShape">
                    <wps:wsp>
                      <wps:cNvSpPr/>
                      <wps:spPr>
                        <a:xfrm>
                          <a:off x="0" y="0"/>
                          <a:ext cx="1923415" cy="285115"/>
                        </a:xfrm>
                        <a:prstGeom prst="rect">
                          <a:avLst/>
                        </a:prstGeom>
                        <a:noFill/>
                        <a:ln w="25400" cap="flat" cmpd="sng" algn="ctr">
                          <a:noFill/>
                          <a:prstDash val="solid"/>
                        </a:ln>
                        <a:effectLst/>
                      </wps:spPr>
                      <wps:txbx>
                        <w:txbxContent>
                          <w:p w14:paraId="3110BA7F" w14:textId="77777777" w:rsidR="001E2C78" w:rsidRPr="00B81404" w:rsidRDefault="001E2C78" w:rsidP="001D0685">
                            <w:pPr>
                              <w:jc w:val="right"/>
                              <w:rPr>
                                <w:rFonts w:asciiTheme="majorEastAsia" w:eastAsiaTheme="majorEastAsia" w:hAnsiTheme="majorEastAsia"/>
                                <w:color w:val="000000" w:themeColor="text1"/>
                              </w:rPr>
                            </w:pPr>
                            <w:r w:rsidRPr="00B81404">
                              <w:rPr>
                                <w:rFonts w:asciiTheme="majorEastAsia" w:eastAsiaTheme="majorEastAsia" w:hAnsiTheme="majorEastAsia" w:hint="eastAsia"/>
                                <w:color w:val="000000" w:themeColor="text1"/>
                              </w:rPr>
                              <w:t>８ 関係法令等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C02AA" id="正方形/長方形 384" o:spid="_x0000_s1100" style="position:absolute;left:0;text-align:left;margin-left:302.05pt;margin-top:-714.45pt;width:151.45pt;height:22.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" filled="f" stroked="f" strokeweight="2pt">
                <v:textbox>
                  <w:txbxContent>
                    <w:p w14:paraId="3110BA7F" w14:textId="77777777" w:rsidR="001E2C78" w:rsidRPr="00B81404" w:rsidRDefault="001E2C78" w:rsidP="001D0685">
                      <w:pPr>
                        <w:jc w:val="right"/>
                        <w:rPr>
                          <w:rFonts w:asciiTheme="majorEastAsia" w:eastAsiaTheme="majorEastAsia" w:hAnsiTheme="majorEastAsia"/>
                          <w:color w:val="000000" w:themeColor="text1"/>
                        </w:rPr>
                      </w:pPr>
                      <w:r w:rsidRPr="00B81404">
                        <w:rPr>
                          <w:rFonts w:asciiTheme="majorEastAsia" w:eastAsiaTheme="majorEastAsia" w:hAnsiTheme="majorEastAsia" w:hint="eastAsia"/>
                          <w:color w:val="000000" w:themeColor="text1"/>
                        </w:rPr>
                        <w:t>８ 関係法令等</w:t>
                      </w:r>
                    </w:p>
                  </w:txbxContent>
                </v:textbox>
              </v:rect>
            </w:pict>
          </mc:Fallback>
        </mc:AlternateContent>
      </w:r>
      <w:r w:rsidRPr="00C56C11">
        <w:rPr>
          <w:rFonts w:hint="eastAsia"/>
          <w:color w:val="0D0D0D" w:themeColor="text1" w:themeTint="F2"/>
          <w:sz w:val="18"/>
          <w:szCs w:val="18"/>
        </w:rPr>
        <w:t>３　各省各庁の長は</w:t>
      </w:r>
      <w:r>
        <w:rPr>
          <w:rFonts w:hint="eastAsia"/>
          <w:color w:val="0D0D0D" w:themeColor="text1" w:themeTint="F2"/>
          <w:sz w:val="18"/>
          <w:szCs w:val="18"/>
        </w:rPr>
        <w:t>，</w:t>
      </w:r>
      <w:r w:rsidRPr="00C56C11">
        <w:rPr>
          <w:rFonts w:hint="eastAsia"/>
          <w:color w:val="0D0D0D" w:themeColor="text1" w:themeTint="F2"/>
          <w:sz w:val="18"/>
          <w:szCs w:val="18"/>
        </w:rPr>
        <w:t>第一項の返還の命令に係る補助金等の交付の決定の取消が前条第二項の規定によるものである場合において</w:t>
      </w:r>
      <w:r>
        <w:rPr>
          <w:rFonts w:hint="eastAsia"/>
          <w:color w:val="0D0D0D" w:themeColor="text1" w:themeTint="F2"/>
          <w:sz w:val="18"/>
          <w:szCs w:val="18"/>
        </w:rPr>
        <w:t>，</w:t>
      </w:r>
      <w:r w:rsidRPr="00C56C11">
        <w:rPr>
          <w:rFonts w:hint="eastAsia"/>
          <w:color w:val="0D0D0D" w:themeColor="text1" w:themeTint="F2"/>
          <w:sz w:val="18"/>
          <w:szCs w:val="18"/>
        </w:rPr>
        <w:t>やむを得ない事情があると認めるときは</w:t>
      </w:r>
      <w:r>
        <w:rPr>
          <w:rFonts w:hint="eastAsia"/>
          <w:color w:val="0D0D0D" w:themeColor="text1" w:themeTint="F2"/>
          <w:sz w:val="18"/>
          <w:szCs w:val="18"/>
        </w:rPr>
        <w:t>，</w:t>
      </w:r>
      <w:r w:rsidRPr="00C56C11">
        <w:rPr>
          <w:rFonts w:hint="eastAsia"/>
          <w:color w:val="0D0D0D" w:themeColor="text1" w:themeTint="F2"/>
          <w:sz w:val="18"/>
          <w:szCs w:val="18"/>
        </w:rPr>
        <w:t>政令で定めるところにより</w:t>
      </w:r>
      <w:r>
        <w:rPr>
          <w:rFonts w:hint="eastAsia"/>
          <w:color w:val="0D0D0D" w:themeColor="text1" w:themeTint="F2"/>
          <w:sz w:val="18"/>
          <w:szCs w:val="18"/>
        </w:rPr>
        <w:t>，</w:t>
      </w:r>
      <w:r w:rsidRPr="00C56C11">
        <w:rPr>
          <w:rFonts w:hint="eastAsia"/>
          <w:color w:val="0D0D0D" w:themeColor="text1" w:themeTint="F2"/>
          <w:sz w:val="18"/>
          <w:szCs w:val="18"/>
        </w:rPr>
        <w:t>返還の期限を延長し</w:t>
      </w:r>
      <w:r>
        <w:rPr>
          <w:rFonts w:hint="eastAsia"/>
          <w:color w:val="0D0D0D" w:themeColor="text1" w:themeTint="F2"/>
          <w:sz w:val="18"/>
          <w:szCs w:val="18"/>
        </w:rPr>
        <w:t>，</w:t>
      </w:r>
      <w:r w:rsidRPr="00C56C11">
        <w:rPr>
          <w:rFonts w:hint="eastAsia"/>
          <w:color w:val="0D0D0D" w:themeColor="text1" w:themeTint="F2"/>
          <w:sz w:val="18"/>
          <w:szCs w:val="18"/>
        </w:rPr>
        <w:t>又は返還の命令の全部若しくは一部を取り消すことができる。</w:t>
      </w:r>
    </w:p>
    <w:p w14:paraId="318F606B" w14:textId="77777777" w:rsidR="001D0685" w:rsidRPr="00C56C11" w:rsidRDefault="001D0685" w:rsidP="001D0685">
      <w:pPr>
        <w:spacing w:line="0" w:lineRule="atLeast"/>
        <w:ind w:leftChars="67" w:left="141" w:rightChars="33" w:right="70"/>
        <w:rPr>
          <w:color w:val="0D0D0D" w:themeColor="text1" w:themeTint="F2"/>
          <w:sz w:val="18"/>
          <w:szCs w:val="18"/>
        </w:rPr>
      </w:pPr>
    </w:p>
    <w:p w14:paraId="6472BDFD"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（加算金及び延滞金）</w:t>
      </w:r>
    </w:p>
    <w:p w14:paraId="20EF79F0"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第十九条　補助事業者等は</w:t>
      </w:r>
      <w:r>
        <w:rPr>
          <w:rFonts w:hint="eastAsia"/>
          <w:color w:val="0D0D0D" w:themeColor="text1" w:themeTint="F2"/>
          <w:sz w:val="18"/>
          <w:szCs w:val="18"/>
        </w:rPr>
        <w:t>，</w:t>
      </w:r>
      <w:r w:rsidRPr="00C56C11">
        <w:rPr>
          <w:rFonts w:hint="eastAsia"/>
          <w:color w:val="0D0D0D" w:themeColor="text1" w:themeTint="F2"/>
          <w:sz w:val="18"/>
          <w:szCs w:val="18"/>
        </w:rPr>
        <w:t>第十七条第一項の規定</w:t>
      </w:r>
      <w:r w:rsidRPr="00C56C11">
        <w:rPr>
          <w:rFonts w:hint="eastAsia"/>
          <w:color w:val="0D0D0D" w:themeColor="text1" w:themeTint="F2"/>
          <w:sz w:val="18"/>
          <w:szCs w:val="18"/>
        </w:rPr>
        <w:t>又はこれに準ずる他の法律の規定による処分に関し</w:t>
      </w:r>
      <w:r>
        <w:rPr>
          <w:rFonts w:hint="eastAsia"/>
          <w:color w:val="0D0D0D" w:themeColor="text1" w:themeTint="F2"/>
          <w:sz w:val="18"/>
          <w:szCs w:val="18"/>
        </w:rPr>
        <w:t>，</w:t>
      </w:r>
      <w:r w:rsidRPr="00C56C11">
        <w:rPr>
          <w:rFonts w:hint="eastAsia"/>
          <w:color w:val="0D0D0D" w:themeColor="text1" w:themeTint="F2"/>
          <w:sz w:val="18"/>
          <w:szCs w:val="18"/>
        </w:rPr>
        <w:t>補助金等の返還を命ぜられたときは</w:t>
      </w:r>
      <w:r>
        <w:rPr>
          <w:rFonts w:hint="eastAsia"/>
          <w:color w:val="0D0D0D" w:themeColor="text1" w:themeTint="F2"/>
          <w:sz w:val="18"/>
          <w:szCs w:val="18"/>
        </w:rPr>
        <w:t>，</w:t>
      </w:r>
      <w:r w:rsidRPr="00C56C11">
        <w:rPr>
          <w:rFonts w:hint="eastAsia"/>
          <w:color w:val="0D0D0D" w:themeColor="text1" w:themeTint="F2"/>
          <w:sz w:val="18"/>
          <w:szCs w:val="18"/>
        </w:rPr>
        <w:t>政令で定めるところにより</w:t>
      </w:r>
      <w:r>
        <w:rPr>
          <w:rFonts w:hint="eastAsia"/>
          <w:color w:val="0D0D0D" w:themeColor="text1" w:themeTint="F2"/>
          <w:sz w:val="18"/>
          <w:szCs w:val="18"/>
        </w:rPr>
        <w:t>，</w:t>
      </w:r>
      <w:r w:rsidRPr="00C56C11">
        <w:rPr>
          <w:rFonts w:hint="eastAsia"/>
          <w:color w:val="0D0D0D" w:themeColor="text1" w:themeTint="F2"/>
          <w:sz w:val="18"/>
          <w:szCs w:val="18"/>
        </w:rPr>
        <w:t>その命令に係る補助金等の受領の日から納付の日までの日数に応じ</w:t>
      </w:r>
      <w:r>
        <w:rPr>
          <w:rFonts w:hint="eastAsia"/>
          <w:color w:val="0D0D0D" w:themeColor="text1" w:themeTint="F2"/>
          <w:sz w:val="18"/>
          <w:szCs w:val="18"/>
        </w:rPr>
        <w:t>，</w:t>
      </w:r>
      <w:r w:rsidRPr="00C56C11">
        <w:rPr>
          <w:rFonts w:hint="eastAsia"/>
          <w:color w:val="0D0D0D" w:themeColor="text1" w:themeTint="F2"/>
          <w:sz w:val="18"/>
          <w:szCs w:val="18"/>
        </w:rPr>
        <w:t>当該補助金等の額（その一部を納付した場合におけるその後の期間については</w:t>
      </w:r>
      <w:r>
        <w:rPr>
          <w:rFonts w:hint="eastAsia"/>
          <w:color w:val="0D0D0D" w:themeColor="text1" w:themeTint="F2"/>
          <w:sz w:val="18"/>
          <w:szCs w:val="18"/>
        </w:rPr>
        <w:t>，</w:t>
      </w:r>
      <w:r w:rsidRPr="00C56C11">
        <w:rPr>
          <w:rFonts w:hint="eastAsia"/>
          <w:color w:val="0D0D0D" w:themeColor="text1" w:themeTint="F2"/>
          <w:sz w:val="18"/>
          <w:szCs w:val="18"/>
        </w:rPr>
        <w:t>既納額を控除した額）につき年十・九五パーセントの割合で計算した加算金を国に納付しなければならない。</w:t>
      </w:r>
    </w:p>
    <w:p w14:paraId="1E25BCAA"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補助事業者等は</w:t>
      </w:r>
      <w:r>
        <w:rPr>
          <w:rFonts w:hint="eastAsia"/>
          <w:color w:val="0D0D0D" w:themeColor="text1" w:themeTint="F2"/>
          <w:sz w:val="18"/>
          <w:szCs w:val="18"/>
        </w:rPr>
        <w:t>，</w:t>
      </w:r>
      <w:r w:rsidRPr="00C56C11">
        <w:rPr>
          <w:rFonts w:hint="eastAsia"/>
          <w:color w:val="0D0D0D" w:themeColor="text1" w:themeTint="F2"/>
          <w:sz w:val="18"/>
          <w:szCs w:val="18"/>
        </w:rPr>
        <w:t>補助金等の返還を命ぜられ</w:t>
      </w:r>
      <w:r>
        <w:rPr>
          <w:rFonts w:hint="eastAsia"/>
          <w:color w:val="0D0D0D" w:themeColor="text1" w:themeTint="F2"/>
          <w:sz w:val="18"/>
          <w:szCs w:val="18"/>
        </w:rPr>
        <w:t>，</w:t>
      </w:r>
      <w:r w:rsidRPr="00C56C11">
        <w:rPr>
          <w:rFonts w:hint="eastAsia"/>
          <w:color w:val="0D0D0D" w:themeColor="text1" w:themeTint="F2"/>
          <w:sz w:val="18"/>
          <w:szCs w:val="18"/>
        </w:rPr>
        <w:t>これを納期日までに納付しなかつたときは</w:t>
      </w:r>
      <w:r>
        <w:rPr>
          <w:rFonts w:hint="eastAsia"/>
          <w:color w:val="0D0D0D" w:themeColor="text1" w:themeTint="F2"/>
          <w:sz w:val="18"/>
          <w:szCs w:val="18"/>
        </w:rPr>
        <w:t>，</w:t>
      </w:r>
      <w:r w:rsidRPr="00C56C11">
        <w:rPr>
          <w:rFonts w:hint="eastAsia"/>
          <w:color w:val="0D0D0D" w:themeColor="text1" w:themeTint="F2"/>
          <w:sz w:val="18"/>
          <w:szCs w:val="18"/>
        </w:rPr>
        <w:t>政令で定めるところにより</w:t>
      </w:r>
      <w:r>
        <w:rPr>
          <w:rFonts w:hint="eastAsia"/>
          <w:color w:val="0D0D0D" w:themeColor="text1" w:themeTint="F2"/>
          <w:sz w:val="18"/>
          <w:szCs w:val="18"/>
        </w:rPr>
        <w:t>，</w:t>
      </w:r>
      <w:r w:rsidRPr="00C56C11">
        <w:rPr>
          <w:rFonts w:hint="eastAsia"/>
          <w:color w:val="0D0D0D" w:themeColor="text1" w:themeTint="F2"/>
          <w:sz w:val="18"/>
          <w:szCs w:val="18"/>
        </w:rPr>
        <w:t>納期日の翌日から納付の日までの日数に応じ</w:t>
      </w:r>
      <w:r>
        <w:rPr>
          <w:rFonts w:hint="eastAsia"/>
          <w:color w:val="0D0D0D" w:themeColor="text1" w:themeTint="F2"/>
          <w:sz w:val="18"/>
          <w:szCs w:val="18"/>
        </w:rPr>
        <w:t>，</w:t>
      </w:r>
      <w:r w:rsidRPr="00C56C11">
        <w:rPr>
          <w:rFonts w:hint="eastAsia"/>
          <w:color w:val="0D0D0D" w:themeColor="text1" w:themeTint="F2"/>
          <w:sz w:val="18"/>
          <w:szCs w:val="18"/>
        </w:rPr>
        <w:t>その未納付額につき年十・九五パーセントの割合で計算した延滞金を国に納付しなければならない。</w:t>
      </w:r>
    </w:p>
    <w:p w14:paraId="28C37C62"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３　各省各庁の長は</w:t>
      </w:r>
      <w:r>
        <w:rPr>
          <w:rFonts w:hint="eastAsia"/>
          <w:color w:val="0D0D0D" w:themeColor="text1" w:themeTint="F2"/>
          <w:sz w:val="18"/>
          <w:szCs w:val="18"/>
        </w:rPr>
        <w:t>，</w:t>
      </w:r>
      <w:r w:rsidRPr="00C56C11">
        <w:rPr>
          <w:rFonts w:hint="eastAsia"/>
          <w:color w:val="0D0D0D" w:themeColor="text1" w:themeTint="F2"/>
          <w:sz w:val="18"/>
          <w:szCs w:val="18"/>
        </w:rPr>
        <w:t>前二項の場合において</w:t>
      </w:r>
      <w:r>
        <w:rPr>
          <w:rFonts w:hint="eastAsia"/>
          <w:color w:val="0D0D0D" w:themeColor="text1" w:themeTint="F2"/>
          <w:sz w:val="18"/>
          <w:szCs w:val="18"/>
        </w:rPr>
        <w:t>，</w:t>
      </w:r>
      <w:r w:rsidRPr="00C56C11">
        <w:rPr>
          <w:rFonts w:hint="eastAsia"/>
          <w:color w:val="0D0D0D" w:themeColor="text1" w:themeTint="F2"/>
          <w:sz w:val="18"/>
          <w:szCs w:val="18"/>
        </w:rPr>
        <w:t>やむを得ない事情があると認めるときは</w:t>
      </w:r>
      <w:r>
        <w:rPr>
          <w:rFonts w:hint="eastAsia"/>
          <w:color w:val="0D0D0D" w:themeColor="text1" w:themeTint="F2"/>
          <w:sz w:val="18"/>
          <w:szCs w:val="18"/>
        </w:rPr>
        <w:t>，</w:t>
      </w:r>
      <w:r w:rsidRPr="00C56C11">
        <w:rPr>
          <w:rFonts w:hint="eastAsia"/>
          <w:color w:val="0D0D0D" w:themeColor="text1" w:themeTint="F2"/>
          <w:sz w:val="18"/>
          <w:szCs w:val="18"/>
        </w:rPr>
        <w:t>政令で定めるところにより</w:t>
      </w:r>
      <w:r>
        <w:rPr>
          <w:rFonts w:hint="eastAsia"/>
          <w:color w:val="0D0D0D" w:themeColor="text1" w:themeTint="F2"/>
          <w:sz w:val="18"/>
          <w:szCs w:val="18"/>
        </w:rPr>
        <w:t>，</w:t>
      </w:r>
      <w:r w:rsidRPr="00C56C11">
        <w:rPr>
          <w:rFonts w:hint="eastAsia"/>
          <w:color w:val="0D0D0D" w:themeColor="text1" w:themeTint="F2"/>
          <w:sz w:val="18"/>
          <w:szCs w:val="18"/>
        </w:rPr>
        <w:t>加算金又は延滞金の全部又は一部を免除することができる。</w:t>
      </w:r>
    </w:p>
    <w:p w14:paraId="6E877F09" w14:textId="77777777" w:rsidR="001D0685" w:rsidRPr="00C56C11" w:rsidRDefault="001D0685" w:rsidP="001D0685">
      <w:pPr>
        <w:spacing w:line="0" w:lineRule="atLeast"/>
        <w:ind w:leftChars="67" w:left="141" w:rightChars="33" w:right="70"/>
        <w:rPr>
          <w:color w:val="0D0D0D" w:themeColor="text1" w:themeTint="F2"/>
          <w:sz w:val="18"/>
          <w:szCs w:val="18"/>
        </w:rPr>
      </w:pPr>
    </w:p>
    <w:p w14:paraId="5F216864"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（他の補助金等の一時停止等）</w:t>
      </w:r>
    </w:p>
    <w:p w14:paraId="1FAEA25E"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第二十条　各省各庁の長は</w:t>
      </w:r>
      <w:r>
        <w:rPr>
          <w:rFonts w:hint="eastAsia"/>
          <w:color w:val="0D0D0D" w:themeColor="text1" w:themeTint="F2"/>
          <w:sz w:val="18"/>
          <w:szCs w:val="18"/>
        </w:rPr>
        <w:t>，</w:t>
      </w:r>
      <w:r w:rsidRPr="00C56C11">
        <w:rPr>
          <w:rFonts w:hint="eastAsia"/>
          <w:color w:val="0D0D0D" w:themeColor="text1" w:themeTint="F2"/>
          <w:sz w:val="18"/>
          <w:szCs w:val="18"/>
        </w:rPr>
        <w:t>補助事業者等が補助金等の返還を命ぜられ</w:t>
      </w:r>
      <w:r>
        <w:rPr>
          <w:rFonts w:hint="eastAsia"/>
          <w:color w:val="0D0D0D" w:themeColor="text1" w:themeTint="F2"/>
          <w:sz w:val="18"/>
          <w:szCs w:val="18"/>
        </w:rPr>
        <w:t>，</w:t>
      </w:r>
      <w:r w:rsidRPr="00C56C11">
        <w:rPr>
          <w:rFonts w:hint="eastAsia"/>
          <w:color w:val="0D0D0D" w:themeColor="text1" w:themeTint="F2"/>
          <w:sz w:val="18"/>
          <w:szCs w:val="18"/>
        </w:rPr>
        <w:t>当該補助金等</w:t>
      </w:r>
      <w:r>
        <w:rPr>
          <w:rFonts w:hint="eastAsia"/>
          <w:color w:val="0D0D0D" w:themeColor="text1" w:themeTint="F2"/>
          <w:sz w:val="18"/>
          <w:szCs w:val="18"/>
        </w:rPr>
        <w:t>，</w:t>
      </w:r>
      <w:r w:rsidRPr="00C56C11">
        <w:rPr>
          <w:rFonts w:hint="eastAsia"/>
          <w:color w:val="0D0D0D" w:themeColor="text1" w:themeTint="F2"/>
          <w:sz w:val="18"/>
          <w:szCs w:val="18"/>
        </w:rPr>
        <w:t>加算金又は延滞金の全部又は一部を納付しない場合において</w:t>
      </w:r>
      <w:r>
        <w:rPr>
          <w:rFonts w:hint="eastAsia"/>
          <w:color w:val="0D0D0D" w:themeColor="text1" w:themeTint="F2"/>
          <w:sz w:val="18"/>
          <w:szCs w:val="18"/>
        </w:rPr>
        <w:t>，</w:t>
      </w:r>
      <w:r w:rsidRPr="00C56C11">
        <w:rPr>
          <w:rFonts w:hint="eastAsia"/>
          <w:color w:val="0D0D0D" w:themeColor="text1" w:themeTint="F2"/>
          <w:sz w:val="18"/>
          <w:szCs w:val="18"/>
        </w:rPr>
        <w:t>その者に対して</w:t>
      </w:r>
      <w:r>
        <w:rPr>
          <w:rFonts w:hint="eastAsia"/>
          <w:color w:val="0D0D0D" w:themeColor="text1" w:themeTint="F2"/>
          <w:sz w:val="18"/>
          <w:szCs w:val="18"/>
        </w:rPr>
        <w:t>，</w:t>
      </w:r>
      <w:r w:rsidRPr="00C56C11">
        <w:rPr>
          <w:rFonts w:hint="eastAsia"/>
          <w:color w:val="0D0D0D" w:themeColor="text1" w:themeTint="F2"/>
          <w:sz w:val="18"/>
          <w:szCs w:val="18"/>
        </w:rPr>
        <w:t>同種の事務又は事業について交付すべき補助金等があるときは</w:t>
      </w:r>
      <w:r>
        <w:rPr>
          <w:rFonts w:hint="eastAsia"/>
          <w:color w:val="0D0D0D" w:themeColor="text1" w:themeTint="F2"/>
          <w:sz w:val="18"/>
          <w:szCs w:val="18"/>
        </w:rPr>
        <w:t>，</w:t>
      </w:r>
      <w:r w:rsidRPr="00C56C11">
        <w:rPr>
          <w:rFonts w:hint="eastAsia"/>
          <w:color w:val="0D0D0D" w:themeColor="text1" w:themeTint="F2"/>
          <w:sz w:val="18"/>
          <w:szCs w:val="18"/>
        </w:rPr>
        <w:t>相当の限度においてその交付を一時停止し</w:t>
      </w:r>
      <w:r>
        <w:rPr>
          <w:rFonts w:hint="eastAsia"/>
          <w:color w:val="0D0D0D" w:themeColor="text1" w:themeTint="F2"/>
          <w:sz w:val="18"/>
          <w:szCs w:val="18"/>
        </w:rPr>
        <w:t>，</w:t>
      </w:r>
      <w:r w:rsidRPr="00C56C11">
        <w:rPr>
          <w:rFonts w:hint="eastAsia"/>
          <w:color w:val="0D0D0D" w:themeColor="text1" w:themeTint="F2"/>
          <w:sz w:val="18"/>
          <w:szCs w:val="18"/>
        </w:rPr>
        <w:t>又は当該補助金等と未納付額とを相殺することができる。</w:t>
      </w:r>
    </w:p>
    <w:p w14:paraId="0997A20E" w14:textId="77777777" w:rsidR="001D0685" w:rsidRPr="00C56C11" w:rsidRDefault="001D0685" w:rsidP="001D0685">
      <w:pPr>
        <w:spacing w:line="0" w:lineRule="atLeast"/>
        <w:ind w:leftChars="67" w:left="141" w:rightChars="33" w:right="70"/>
        <w:rPr>
          <w:color w:val="0D0D0D" w:themeColor="text1" w:themeTint="F2"/>
          <w:sz w:val="18"/>
          <w:szCs w:val="18"/>
        </w:rPr>
      </w:pPr>
    </w:p>
    <w:p w14:paraId="1930A584"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（徴収）</w:t>
      </w:r>
    </w:p>
    <w:p w14:paraId="7A4A75CB"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第二十一条　各省各庁の長が返還を命じた補助金等又はこれに係る加算金若しくは延滞金は</w:t>
      </w:r>
      <w:r>
        <w:rPr>
          <w:rFonts w:hint="eastAsia"/>
          <w:color w:val="0D0D0D" w:themeColor="text1" w:themeTint="F2"/>
          <w:sz w:val="18"/>
          <w:szCs w:val="18"/>
        </w:rPr>
        <w:t>，</w:t>
      </w:r>
      <w:r w:rsidRPr="00C56C11">
        <w:rPr>
          <w:rFonts w:hint="eastAsia"/>
          <w:color w:val="0D0D0D" w:themeColor="text1" w:themeTint="F2"/>
          <w:sz w:val="18"/>
          <w:szCs w:val="18"/>
        </w:rPr>
        <w:t>国税滞納処分の例により</w:t>
      </w:r>
      <w:r>
        <w:rPr>
          <w:rFonts w:hint="eastAsia"/>
          <w:color w:val="0D0D0D" w:themeColor="text1" w:themeTint="F2"/>
          <w:sz w:val="18"/>
          <w:szCs w:val="18"/>
        </w:rPr>
        <w:t>，</w:t>
      </w:r>
      <w:r w:rsidRPr="00C56C11">
        <w:rPr>
          <w:rFonts w:hint="eastAsia"/>
          <w:color w:val="0D0D0D" w:themeColor="text1" w:themeTint="F2"/>
          <w:sz w:val="18"/>
          <w:szCs w:val="18"/>
        </w:rPr>
        <w:t>徴収することができる。</w:t>
      </w:r>
    </w:p>
    <w:p w14:paraId="1595D978"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前項の補助金等又は加算金若しくは延滞金の先取特権の順位は</w:t>
      </w:r>
      <w:r>
        <w:rPr>
          <w:rFonts w:hint="eastAsia"/>
          <w:color w:val="0D0D0D" w:themeColor="text1" w:themeTint="F2"/>
          <w:sz w:val="18"/>
          <w:szCs w:val="18"/>
        </w:rPr>
        <w:t>，</w:t>
      </w:r>
      <w:r w:rsidRPr="00C56C11">
        <w:rPr>
          <w:rFonts w:hint="eastAsia"/>
          <w:color w:val="0D0D0D" w:themeColor="text1" w:themeTint="F2"/>
          <w:sz w:val="18"/>
          <w:szCs w:val="18"/>
        </w:rPr>
        <w:t>国税及び地方税に次ぐものとする。</w:t>
      </w:r>
    </w:p>
    <w:p w14:paraId="30C499A6"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p>
    <w:p w14:paraId="014752F8" w14:textId="77777777" w:rsidR="001D0685" w:rsidRPr="00C56C11" w:rsidRDefault="001D0685" w:rsidP="001D0685">
      <w:pPr>
        <w:spacing w:line="0" w:lineRule="atLeast"/>
        <w:ind w:leftChars="67" w:left="141" w:rightChars="33" w:right="70" w:firstLineChars="200" w:firstLine="362"/>
        <w:rPr>
          <w:color w:val="0D0D0D" w:themeColor="text1" w:themeTint="F2"/>
          <w:sz w:val="18"/>
          <w:szCs w:val="18"/>
        </w:rPr>
      </w:pPr>
      <w:bookmarkStart w:id="2" w:name="1000000000005000000000000000000000000000"/>
      <w:r w:rsidRPr="00C56C11">
        <w:rPr>
          <w:rFonts w:hint="eastAsia"/>
          <w:color w:val="0D0D0D" w:themeColor="text1" w:themeTint="F2"/>
          <w:sz w:val="18"/>
          <w:szCs w:val="18"/>
        </w:rPr>
        <w:t>第五章　雑則</w:t>
      </w:r>
      <w:bookmarkEnd w:id="2"/>
    </w:p>
    <w:p w14:paraId="2846A985" w14:textId="77777777" w:rsidR="001D0685" w:rsidRPr="00C56C11" w:rsidRDefault="001D0685" w:rsidP="001D0685">
      <w:pPr>
        <w:spacing w:line="0" w:lineRule="atLeast"/>
        <w:ind w:leftChars="67" w:left="141" w:rightChars="33" w:right="70"/>
        <w:rPr>
          <w:color w:val="0D0D0D" w:themeColor="text1" w:themeTint="F2"/>
          <w:sz w:val="18"/>
          <w:szCs w:val="18"/>
        </w:rPr>
      </w:pPr>
    </w:p>
    <w:p w14:paraId="39E21A5A"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（理由の提示）</w:t>
      </w:r>
    </w:p>
    <w:p w14:paraId="3219B52B"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第二十一条の二　各省各庁の長は</w:t>
      </w:r>
      <w:r>
        <w:rPr>
          <w:rFonts w:hint="eastAsia"/>
          <w:color w:val="0D0D0D" w:themeColor="text1" w:themeTint="F2"/>
          <w:sz w:val="18"/>
          <w:szCs w:val="18"/>
        </w:rPr>
        <w:t>，</w:t>
      </w:r>
      <w:r w:rsidRPr="00C56C11">
        <w:rPr>
          <w:rFonts w:hint="eastAsia"/>
          <w:color w:val="0D0D0D" w:themeColor="text1" w:themeTint="F2"/>
          <w:sz w:val="18"/>
          <w:szCs w:val="18"/>
        </w:rPr>
        <w:t>補助金等の交付の決定の取消し</w:t>
      </w:r>
      <w:r>
        <w:rPr>
          <w:rFonts w:hint="eastAsia"/>
          <w:color w:val="0D0D0D" w:themeColor="text1" w:themeTint="F2"/>
          <w:sz w:val="18"/>
          <w:szCs w:val="18"/>
        </w:rPr>
        <w:t>，</w:t>
      </w:r>
      <w:r w:rsidRPr="00C56C11">
        <w:rPr>
          <w:rFonts w:hint="eastAsia"/>
          <w:color w:val="0D0D0D" w:themeColor="text1" w:themeTint="F2"/>
          <w:sz w:val="18"/>
          <w:szCs w:val="18"/>
        </w:rPr>
        <w:t>補助事業等の遂行若しくは一時停止の命令又は補助事業等の是正のための措置の命令をするときは</w:t>
      </w:r>
      <w:r>
        <w:rPr>
          <w:rFonts w:hint="eastAsia"/>
          <w:color w:val="0D0D0D" w:themeColor="text1" w:themeTint="F2"/>
          <w:sz w:val="18"/>
          <w:szCs w:val="18"/>
        </w:rPr>
        <w:t>，</w:t>
      </w:r>
      <w:r w:rsidRPr="00C56C11">
        <w:rPr>
          <w:rFonts w:hint="eastAsia"/>
          <w:color w:val="0D0D0D" w:themeColor="text1" w:themeTint="F2"/>
          <w:sz w:val="18"/>
          <w:szCs w:val="18"/>
        </w:rPr>
        <w:t>当該補助事業者等に対してその理由を示さなければならない。</w:t>
      </w:r>
    </w:p>
    <w:p w14:paraId="1F47F2E9" w14:textId="77777777" w:rsidR="001D0685" w:rsidRPr="00C56C11" w:rsidRDefault="001D0685" w:rsidP="001D0685">
      <w:pPr>
        <w:spacing w:line="0" w:lineRule="atLeast"/>
        <w:ind w:leftChars="67" w:left="141" w:rightChars="33" w:right="70"/>
        <w:rPr>
          <w:color w:val="0D0D0D" w:themeColor="text1" w:themeTint="F2"/>
          <w:sz w:val="18"/>
          <w:szCs w:val="18"/>
        </w:rPr>
      </w:pPr>
    </w:p>
    <w:p w14:paraId="263EA8A4"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（財産の処分の制限）</w:t>
      </w:r>
    </w:p>
    <w:p w14:paraId="4CD866CE"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第二十二条　補助事業者等は</w:t>
      </w:r>
      <w:r>
        <w:rPr>
          <w:rFonts w:hint="eastAsia"/>
          <w:color w:val="0D0D0D" w:themeColor="text1" w:themeTint="F2"/>
          <w:sz w:val="18"/>
          <w:szCs w:val="18"/>
        </w:rPr>
        <w:t>，</w:t>
      </w:r>
      <w:r w:rsidRPr="00C56C11">
        <w:rPr>
          <w:rFonts w:hint="eastAsia"/>
          <w:color w:val="0D0D0D" w:themeColor="text1" w:themeTint="F2"/>
          <w:sz w:val="18"/>
          <w:szCs w:val="18"/>
        </w:rPr>
        <w:t>補助事業等により取得し</w:t>
      </w:r>
      <w:r>
        <w:rPr>
          <w:rFonts w:hint="eastAsia"/>
          <w:color w:val="0D0D0D" w:themeColor="text1" w:themeTint="F2"/>
          <w:sz w:val="18"/>
          <w:szCs w:val="18"/>
        </w:rPr>
        <w:t>，</w:t>
      </w:r>
      <w:r w:rsidRPr="00C56C11">
        <w:rPr>
          <w:rFonts w:hint="eastAsia"/>
          <w:color w:val="0D0D0D" w:themeColor="text1" w:themeTint="F2"/>
          <w:sz w:val="18"/>
          <w:szCs w:val="18"/>
        </w:rPr>
        <w:t>又は効用の増加した政令で定める財産を</w:t>
      </w:r>
      <w:r>
        <w:rPr>
          <w:rFonts w:hint="eastAsia"/>
          <w:color w:val="0D0D0D" w:themeColor="text1" w:themeTint="F2"/>
          <w:sz w:val="18"/>
          <w:szCs w:val="18"/>
        </w:rPr>
        <w:t>，</w:t>
      </w:r>
      <w:r w:rsidRPr="00C56C11">
        <w:rPr>
          <w:rFonts w:hint="eastAsia"/>
          <w:color w:val="0D0D0D" w:themeColor="text1" w:themeTint="F2"/>
          <w:sz w:val="18"/>
          <w:szCs w:val="18"/>
        </w:rPr>
        <w:t>各省各庁の長の承認を受けないで</w:t>
      </w:r>
      <w:r>
        <w:rPr>
          <w:rFonts w:hint="eastAsia"/>
          <w:color w:val="0D0D0D" w:themeColor="text1" w:themeTint="F2"/>
          <w:sz w:val="18"/>
          <w:szCs w:val="18"/>
        </w:rPr>
        <w:t>，</w:t>
      </w:r>
      <w:r w:rsidRPr="00C56C11">
        <w:rPr>
          <w:rFonts w:hint="eastAsia"/>
          <w:color w:val="0D0D0D" w:themeColor="text1" w:themeTint="F2"/>
          <w:sz w:val="18"/>
          <w:szCs w:val="18"/>
        </w:rPr>
        <w:t>補助金等の交付の目的に反して使用し</w:t>
      </w:r>
      <w:r>
        <w:rPr>
          <w:rFonts w:hint="eastAsia"/>
          <w:color w:val="0D0D0D" w:themeColor="text1" w:themeTint="F2"/>
          <w:sz w:val="18"/>
          <w:szCs w:val="18"/>
        </w:rPr>
        <w:t>，</w:t>
      </w:r>
      <w:r w:rsidRPr="00C56C11">
        <w:rPr>
          <w:rFonts w:hint="eastAsia"/>
          <w:color w:val="0D0D0D" w:themeColor="text1" w:themeTint="F2"/>
          <w:sz w:val="18"/>
          <w:szCs w:val="18"/>
        </w:rPr>
        <w:t>譲渡し</w:t>
      </w:r>
      <w:r>
        <w:rPr>
          <w:rFonts w:hint="eastAsia"/>
          <w:color w:val="0D0D0D" w:themeColor="text1" w:themeTint="F2"/>
          <w:sz w:val="18"/>
          <w:szCs w:val="18"/>
        </w:rPr>
        <w:t>，</w:t>
      </w:r>
      <w:r w:rsidRPr="00C56C11">
        <w:rPr>
          <w:rFonts w:hint="eastAsia"/>
          <w:color w:val="0D0D0D" w:themeColor="text1" w:themeTint="F2"/>
          <w:sz w:val="18"/>
          <w:szCs w:val="18"/>
        </w:rPr>
        <w:t>交換し</w:t>
      </w:r>
      <w:r>
        <w:rPr>
          <w:rFonts w:hint="eastAsia"/>
          <w:color w:val="0D0D0D" w:themeColor="text1" w:themeTint="F2"/>
          <w:sz w:val="18"/>
          <w:szCs w:val="18"/>
        </w:rPr>
        <w:t>，</w:t>
      </w:r>
      <w:r w:rsidRPr="00C56C11">
        <w:rPr>
          <w:rFonts w:hint="eastAsia"/>
          <w:color w:val="0D0D0D" w:themeColor="text1" w:themeTint="F2"/>
          <w:sz w:val="18"/>
          <w:szCs w:val="18"/>
        </w:rPr>
        <w:t>貸し付け</w:t>
      </w:r>
      <w:r>
        <w:rPr>
          <w:rFonts w:hint="eastAsia"/>
          <w:color w:val="0D0D0D" w:themeColor="text1" w:themeTint="F2"/>
          <w:sz w:val="18"/>
          <w:szCs w:val="18"/>
        </w:rPr>
        <w:t>，</w:t>
      </w:r>
      <w:r w:rsidRPr="00C56C11">
        <w:rPr>
          <w:rFonts w:hint="eastAsia"/>
          <w:color w:val="0D0D0D" w:themeColor="text1" w:themeTint="F2"/>
          <w:sz w:val="18"/>
          <w:szCs w:val="18"/>
        </w:rPr>
        <w:t>又は担保に供してはならない。ただし</w:t>
      </w:r>
      <w:r>
        <w:rPr>
          <w:rFonts w:hint="eastAsia"/>
          <w:color w:val="0D0D0D" w:themeColor="text1" w:themeTint="F2"/>
          <w:sz w:val="18"/>
          <w:szCs w:val="18"/>
        </w:rPr>
        <w:t>，</w:t>
      </w:r>
      <w:r w:rsidRPr="00C56C11">
        <w:rPr>
          <w:rFonts w:hint="eastAsia"/>
          <w:color w:val="0D0D0D" w:themeColor="text1" w:themeTint="F2"/>
          <w:sz w:val="18"/>
          <w:szCs w:val="18"/>
        </w:rPr>
        <w:t>政令で定める場合は</w:t>
      </w:r>
      <w:r>
        <w:rPr>
          <w:rFonts w:hint="eastAsia"/>
          <w:color w:val="0D0D0D" w:themeColor="text1" w:themeTint="F2"/>
          <w:sz w:val="18"/>
          <w:szCs w:val="18"/>
        </w:rPr>
        <w:t>，</w:t>
      </w:r>
      <w:r w:rsidRPr="00C56C11">
        <w:rPr>
          <w:rFonts w:hint="eastAsia"/>
          <w:color w:val="0D0D0D" w:themeColor="text1" w:themeTint="F2"/>
          <w:sz w:val="18"/>
          <w:szCs w:val="18"/>
        </w:rPr>
        <w:t>この限りでない。</w:t>
      </w:r>
    </w:p>
    <w:p w14:paraId="24ECD4C3" w14:textId="77777777" w:rsidR="001D0685" w:rsidRPr="00C56C11" w:rsidRDefault="001D0685" w:rsidP="001D0685">
      <w:pPr>
        <w:spacing w:line="0" w:lineRule="atLeast"/>
        <w:ind w:leftChars="67" w:left="141" w:rightChars="33" w:right="70"/>
        <w:rPr>
          <w:color w:val="0D0D0D" w:themeColor="text1" w:themeTint="F2"/>
          <w:sz w:val="18"/>
          <w:szCs w:val="18"/>
        </w:rPr>
      </w:pPr>
    </w:p>
    <w:p w14:paraId="2CAB1435"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（立入検査等）</w:t>
      </w:r>
    </w:p>
    <w:p w14:paraId="3A330727"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第二十三条　各省各庁の長は</w:t>
      </w:r>
      <w:r>
        <w:rPr>
          <w:rFonts w:hint="eastAsia"/>
          <w:color w:val="0D0D0D" w:themeColor="text1" w:themeTint="F2"/>
          <w:sz w:val="18"/>
          <w:szCs w:val="18"/>
        </w:rPr>
        <w:t>，</w:t>
      </w:r>
      <w:r w:rsidRPr="00C56C11">
        <w:rPr>
          <w:rFonts w:hint="eastAsia"/>
          <w:color w:val="0D0D0D" w:themeColor="text1" w:themeTint="F2"/>
          <w:sz w:val="18"/>
          <w:szCs w:val="18"/>
        </w:rPr>
        <w:t>補助金等に係る予算の執行の適正を期するため必要があるときは</w:t>
      </w:r>
      <w:r>
        <w:rPr>
          <w:rFonts w:hint="eastAsia"/>
          <w:color w:val="0D0D0D" w:themeColor="text1" w:themeTint="F2"/>
          <w:sz w:val="18"/>
          <w:szCs w:val="18"/>
        </w:rPr>
        <w:t>，</w:t>
      </w:r>
      <w:r w:rsidRPr="00C56C11">
        <w:rPr>
          <w:rFonts w:hint="eastAsia"/>
          <w:color w:val="0D0D0D" w:themeColor="text1" w:themeTint="F2"/>
          <w:sz w:val="18"/>
          <w:szCs w:val="18"/>
        </w:rPr>
        <w:t>補助事業者等若しくは間接補助事業者等に対して報告をさせ</w:t>
      </w:r>
      <w:r>
        <w:rPr>
          <w:rFonts w:hint="eastAsia"/>
          <w:color w:val="0D0D0D" w:themeColor="text1" w:themeTint="F2"/>
          <w:sz w:val="18"/>
          <w:szCs w:val="18"/>
        </w:rPr>
        <w:t>，</w:t>
      </w:r>
      <w:r w:rsidRPr="00C56C11">
        <w:rPr>
          <w:rFonts w:hint="eastAsia"/>
          <w:color w:val="0D0D0D" w:themeColor="text1" w:themeTint="F2"/>
          <w:sz w:val="18"/>
          <w:szCs w:val="18"/>
        </w:rPr>
        <w:t>又は当該職員にその事務所</w:t>
      </w:r>
      <w:r>
        <w:rPr>
          <w:rFonts w:hint="eastAsia"/>
          <w:color w:val="0D0D0D" w:themeColor="text1" w:themeTint="F2"/>
          <w:sz w:val="18"/>
          <w:szCs w:val="18"/>
        </w:rPr>
        <w:t>，</w:t>
      </w:r>
      <w:r w:rsidRPr="00C56C11">
        <w:rPr>
          <w:rFonts w:hint="eastAsia"/>
          <w:color w:val="0D0D0D" w:themeColor="text1" w:themeTint="F2"/>
          <w:sz w:val="18"/>
          <w:szCs w:val="18"/>
        </w:rPr>
        <w:t>事業場等に立ち入り</w:t>
      </w:r>
      <w:r>
        <w:rPr>
          <w:rFonts w:hint="eastAsia"/>
          <w:color w:val="0D0D0D" w:themeColor="text1" w:themeTint="F2"/>
          <w:sz w:val="18"/>
          <w:szCs w:val="18"/>
        </w:rPr>
        <w:t>，</w:t>
      </w:r>
      <w:r w:rsidRPr="00C56C11">
        <w:rPr>
          <w:rFonts w:hint="eastAsia"/>
          <w:color w:val="0D0D0D" w:themeColor="text1" w:themeTint="F2"/>
          <w:sz w:val="18"/>
          <w:szCs w:val="18"/>
        </w:rPr>
        <w:t>帳簿書類その他の物件を検査させ</w:t>
      </w:r>
      <w:r>
        <w:rPr>
          <w:rFonts w:hint="eastAsia"/>
          <w:color w:val="0D0D0D" w:themeColor="text1" w:themeTint="F2"/>
          <w:sz w:val="18"/>
          <w:szCs w:val="18"/>
        </w:rPr>
        <w:t>，</w:t>
      </w:r>
      <w:r w:rsidRPr="00C56C11">
        <w:rPr>
          <w:rFonts w:hint="eastAsia"/>
          <w:color w:val="0D0D0D" w:themeColor="text1" w:themeTint="F2"/>
          <w:sz w:val="18"/>
          <w:szCs w:val="18"/>
        </w:rPr>
        <w:t>若しくは関係者に質問させることができる。</w:t>
      </w:r>
    </w:p>
    <w:p w14:paraId="52A62B19"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lastRenderedPageBreak/>
        <w:t>２　前項の職員は</w:t>
      </w:r>
      <w:r>
        <w:rPr>
          <w:rFonts w:hint="eastAsia"/>
          <w:color w:val="0D0D0D" w:themeColor="text1" w:themeTint="F2"/>
          <w:sz w:val="18"/>
          <w:szCs w:val="18"/>
        </w:rPr>
        <w:t>，</w:t>
      </w:r>
      <w:r w:rsidRPr="00C56C11">
        <w:rPr>
          <w:rFonts w:hint="eastAsia"/>
          <w:color w:val="0D0D0D" w:themeColor="text1" w:themeTint="F2"/>
          <w:sz w:val="18"/>
          <w:szCs w:val="18"/>
        </w:rPr>
        <w:t>その身分を示す証票を携帯し</w:t>
      </w:r>
      <w:r>
        <w:rPr>
          <w:rFonts w:hint="eastAsia"/>
          <w:color w:val="0D0D0D" w:themeColor="text1" w:themeTint="F2"/>
          <w:sz w:val="18"/>
          <w:szCs w:val="18"/>
        </w:rPr>
        <w:t>，</w:t>
      </w:r>
      <w:r w:rsidRPr="00C56C11">
        <w:rPr>
          <w:rFonts w:hint="eastAsia"/>
          <w:color w:val="0D0D0D" w:themeColor="text1" w:themeTint="F2"/>
          <w:sz w:val="18"/>
          <w:szCs w:val="18"/>
        </w:rPr>
        <w:t>関係者の要求があるときは</w:t>
      </w:r>
      <w:r>
        <w:rPr>
          <w:rFonts w:hint="eastAsia"/>
          <w:color w:val="0D0D0D" w:themeColor="text1" w:themeTint="F2"/>
          <w:sz w:val="18"/>
          <w:szCs w:val="18"/>
        </w:rPr>
        <w:t>，</w:t>
      </w:r>
      <w:r w:rsidRPr="00C56C11">
        <w:rPr>
          <w:rFonts w:hint="eastAsia"/>
          <w:color w:val="0D0D0D" w:themeColor="text1" w:themeTint="F2"/>
          <w:sz w:val="18"/>
          <w:szCs w:val="18"/>
        </w:rPr>
        <w:t>これを提示しなければならない。</w:t>
      </w:r>
    </w:p>
    <w:p w14:paraId="4BD0464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３　第一項の規定による権限は</w:t>
      </w:r>
      <w:r>
        <w:rPr>
          <w:rFonts w:hint="eastAsia"/>
          <w:color w:val="0D0D0D" w:themeColor="text1" w:themeTint="F2"/>
          <w:sz w:val="18"/>
          <w:szCs w:val="18"/>
        </w:rPr>
        <w:t>，</w:t>
      </w:r>
      <w:r w:rsidRPr="00C56C11">
        <w:rPr>
          <w:rFonts w:hint="eastAsia"/>
          <w:color w:val="0D0D0D" w:themeColor="text1" w:themeTint="F2"/>
          <w:sz w:val="18"/>
          <w:szCs w:val="18"/>
        </w:rPr>
        <w:t>犯罪捜査のために認められたものと解してはならない。</w:t>
      </w:r>
    </w:p>
    <w:p w14:paraId="10261194" w14:textId="77777777" w:rsidR="001D0685" w:rsidRPr="00C56C11" w:rsidRDefault="001D0685" w:rsidP="001D0685">
      <w:pPr>
        <w:spacing w:line="0" w:lineRule="atLeast"/>
        <w:ind w:leftChars="67" w:left="141" w:rightChars="33" w:right="70"/>
        <w:rPr>
          <w:color w:val="0D0D0D" w:themeColor="text1" w:themeTint="F2"/>
          <w:sz w:val="18"/>
          <w:szCs w:val="18"/>
        </w:rPr>
      </w:pPr>
    </w:p>
    <w:p w14:paraId="1F7D1C2E"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（不当干渉等の防止）</w:t>
      </w:r>
    </w:p>
    <w:p w14:paraId="1DAEDA25"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第二十四条　補助金等の交付に関する事務その他補助金等に係る予算の執行に関する事務に従事する国又は都道府県の職員は</w:t>
      </w:r>
      <w:r>
        <w:rPr>
          <w:rFonts w:hint="eastAsia"/>
          <w:color w:val="0D0D0D" w:themeColor="text1" w:themeTint="F2"/>
          <w:sz w:val="18"/>
          <w:szCs w:val="18"/>
        </w:rPr>
        <w:t>，</w:t>
      </w:r>
      <w:r w:rsidRPr="00C56C11">
        <w:rPr>
          <w:rFonts w:hint="eastAsia"/>
          <w:color w:val="0D0D0D" w:themeColor="text1" w:themeTint="F2"/>
          <w:sz w:val="18"/>
          <w:szCs w:val="18"/>
        </w:rPr>
        <w:t>当該事務を不当に遅延させ</w:t>
      </w:r>
      <w:r>
        <w:rPr>
          <w:rFonts w:hint="eastAsia"/>
          <w:color w:val="0D0D0D" w:themeColor="text1" w:themeTint="F2"/>
          <w:sz w:val="18"/>
          <w:szCs w:val="18"/>
        </w:rPr>
        <w:t>，</w:t>
      </w:r>
      <w:r w:rsidRPr="00C56C11">
        <w:rPr>
          <w:rFonts w:hint="eastAsia"/>
          <w:color w:val="0D0D0D" w:themeColor="text1" w:themeTint="F2"/>
          <w:sz w:val="18"/>
          <w:szCs w:val="18"/>
        </w:rPr>
        <w:t>又は補助金等の交付の目的を達成するため必要な限度をこえて不当に補助事業者等若しくは間接補助事業者等に対して干渉してはならない。</w:t>
      </w:r>
    </w:p>
    <w:p w14:paraId="57F37137" w14:textId="77777777" w:rsidR="001D0685" w:rsidRPr="00C56C11" w:rsidRDefault="001D0685" w:rsidP="001D0685">
      <w:pPr>
        <w:spacing w:line="0" w:lineRule="atLeast"/>
        <w:ind w:leftChars="67" w:left="141" w:rightChars="33" w:right="70"/>
        <w:rPr>
          <w:color w:val="0D0D0D" w:themeColor="text1" w:themeTint="F2"/>
          <w:sz w:val="18"/>
          <w:szCs w:val="18"/>
        </w:rPr>
      </w:pPr>
    </w:p>
    <w:p w14:paraId="314B3887"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w:t>
      </w:r>
      <w:r w:rsidRPr="00C56C11">
        <w:rPr>
          <w:rFonts w:hint="eastAsia"/>
          <w:sz w:val="18"/>
          <w:szCs w:val="18"/>
        </w:rPr>
        <w:t>行政手続法</w:t>
      </w:r>
      <w:r w:rsidRPr="00C56C11">
        <w:rPr>
          <w:rFonts w:hint="eastAsia"/>
          <w:color w:val="0D0D0D" w:themeColor="text1" w:themeTint="F2"/>
          <w:sz w:val="18"/>
          <w:szCs w:val="18"/>
        </w:rPr>
        <w:t>の適用除外）</w:t>
      </w:r>
    </w:p>
    <w:p w14:paraId="2DC45BF3"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第二十四条の二　補助金等の交付に関する各省各庁の長の処分については</w:t>
      </w:r>
      <w:r>
        <w:rPr>
          <w:rFonts w:hint="eastAsia"/>
          <w:color w:val="0D0D0D" w:themeColor="text1" w:themeTint="F2"/>
          <w:sz w:val="18"/>
          <w:szCs w:val="18"/>
        </w:rPr>
        <w:t>，</w:t>
      </w:r>
      <w:r w:rsidRPr="00C56C11">
        <w:rPr>
          <w:rFonts w:hint="eastAsia"/>
          <w:sz w:val="18"/>
          <w:szCs w:val="18"/>
        </w:rPr>
        <w:t>行政手続法</w:t>
      </w:r>
      <w:r w:rsidRPr="00C56C11">
        <w:rPr>
          <w:rFonts w:hint="eastAsia"/>
          <w:color w:val="0D0D0D" w:themeColor="text1" w:themeTint="F2"/>
          <w:sz w:val="18"/>
          <w:szCs w:val="18"/>
        </w:rPr>
        <w:t>（平成五年法律第八十八号）</w:t>
      </w:r>
      <w:r w:rsidRPr="00C56C11">
        <w:rPr>
          <w:rFonts w:hint="eastAsia"/>
          <w:sz w:val="18"/>
          <w:szCs w:val="18"/>
        </w:rPr>
        <w:t>第二章</w:t>
      </w:r>
      <w:r w:rsidRPr="00C56C11">
        <w:rPr>
          <w:rFonts w:hint="eastAsia"/>
          <w:color w:val="0D0D0D" w:themeColor="text1" w:themeTint="F2"/>
          <w:sz w:val="18"/>
          <w:szCs w:val="18"/>
        </w:rPr>
        <w:t>及び</w:t>
      </w:r>
      <w:r w:rsidRPr="00C56C11">
        <w:rPr>
          <w:rFonts w:hint="eastAsia"/>
          <w:sz w:val="18"/>
          <w:szCs w:val="18"/>
        </w:rPr>
        <w:t>第三章</w:t>
      </w:r>
      <w:r w:rsidRPr="00C56C11">
        <w:rPr>
          <w:rFonts w:hint="eastAsia"/>
          <w:color w:val="0D0D0D" w:themeColor="text1" w:themeTint="F2"/>
          <w:sz w:val="18"/>
          <w:szCs w:val="18"/>
        </w:rPr>
        <w:t>の規定は</w:t>
      </w:r>
      <w:r>
        <w:rPr>
          <w:rFonts w:hint="eastAsia"/>
          <w:color w:val="0D0D0D" w:themeColor="text1" w:themeTint="F2"/>
          <w:sz w:val="18"/>
          <w:szCs w:val="18"/>
        </w:rPr>
        <w:t>，</w:t>
      </w:r>
      <w:r w:rsidRPr="00C56C11">
        <w:rPr>
          <w:rFonts w:hint="eastAsia"/>
          <w:color w:val="0D0D0D" w:themeColor="text1" w:themeTint="F2"/>
          <w:sz w:val="18"/>
          <w:szCs w:val="18"/>
        </w:rPr>
        <w:t>適用しない。</w:t>
      </w:r>
    </w:p>
    <w:p w14:paraId="61084900" w14:textId="77777777" w:rsidR="001D0685" w:rsidRPr="00C56C11" w:rsidRDefault="001D0685" w:rsidP="001D0685">
      <w:pPr>
        <w:spacing w:line="0" w:lineRule="atLeast"/>
        <w:ind w:leftChars="67" w:left="141" w:rightChars="33" w:right="70"/>
        <w:rPr>
          <w:color w:val="0D0D0D" w:themeColor="text1" w:themeTint="F2"/>
          <w:sz w:val="18"/>
          <w:szCs w:val="18"/>
        </w:rPr>
      </w:pPr>
    </w:p>
    <w:p w14:paraId="15E56908"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（不服の申出）</w:t>
      </w:r>
    </w:p>
    <w:p w14:paraId="1CFB1E31"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第二十五条　補助金等の交付の決定</w:t>
      </w:r>
      <w:r>
        <w:rPr>
          <w:rFonts w:hint="eastAsia"/>
          <w:color w:val="0D0D0D" w:themeColor="text1" w:themeTint="F2"/>
          <w:sz w:val="18"/>
          <w:szCs w:val="18"/>
        </w:rPr>
        <w:t>，</w:t>
      </w:r>
      <w:r w:rsidRPr="00C56C11">
        <w:rPr>
          <w:rFonts w:hint="eastAsia"/>
          <w:color w:val="0D0D0D" w:themeColor="text1" w:themeTint="F2"/>
          <w:sz w:val="18"/>
          <w:szCs w:val="18"/>
        </w:rPr>
        <w:t>補助金等の交付の決定の取消</w:t>
      </w:r>
      <w:r>
        <w:rPr>
          <w:rFonts w:hint="eastAsia"/>
          <w:color w:val="0D0D0D" w:themeColor="text1" w:themeTint="F2"/>
          <w:sz w:val="18"/>
          <w:szCs w:val="18"/>
        </w:rPr>
        <w:t>，</w:t>
      </w:r>
      <w:r w:rsidRPr="00C56C11">
        <w:rPr>
          <w:rFonts w:hint="eastAsia"/>
          <w:color w:val="0D0D0D" w:themeColor="text1" w:themeTint="F2"/>
          <w:sz w:val="18"/>
          <w:szCs w:val="18"/>
        </w:rPr>
        <w:t>補助金等の返還の命令その他補助金等の交付に関する各省各庁の長の処分に対して不服のある地方公共団体（</w:t>
      </w:r>
      <w:r w:rsidRPr="00C56C11">
        <w:rPr>
          <w:rFonts w:hint="eastAsia"/>
          <w:sz w:val="18"/>
          <w:szCs w:val="18"/>
        </w:rPr>
        <w:t>港湾法</w:t>
      </w:r>
      <w:r w:rsidRPr="00C56C11">
        <w:rPr>
          <w:rFonts w:hint="eastAsia"/>
          <w:color w:val="0D0D0D" w:themeColor="text1" w:themeTint="F2"/>
          <w:sz w:val="18"/>
          <w:szCs w:val="18"/>
        </w:rPr>
        <w:t>（昭和二十五年法律第二百十八号）に基く港務局を含む。以下同じ。）は</w:t>
      </w:r>
      <w:r>
        <w:rPr>
          <w:rFonts w:hint="eastAsia"/>
          <w:color w:val="0D0D0D" w:themeColor="text1" w:themeTint="F2"/>
          <w:sz w:val="18"/>
          <w:szCs w:val="18"/>
        </w:rPr>
        <w:t>，</w:t>
      </w:r>
      <w:r w:rsidRPr="00C56C11">
        <w:rPr>
          <w:rFonts w:hint="eastAsia"/>
          <w:color w:val="0D0D0D" w:themeColor="text1" w:themeTint="F2"/>
          <w:sz w:val="18"/>
          <w:szCs w:val="18"/>
        </w:rPr>
        <w:t>政令で定めるところにより</w:t>
      </w:r>
      <w:r>
        <w:rPr>
          <w:rFonts w:hint="eastAsia"/>
          <w:color w:val="0D0D0D" w:themeColor="text1" w:themeTint="F2"/>
          <w:sz w:val="18"/>
          <w:szCs w:val="18"/>
        </w:rPr>
        <w:t>，</w:t>
      </w:r>
      <w:r w:rsidRPr="00C56C11">
        <w:rPr>
          <w:rFonts w:hint="eastAsia"/>
          <w:color w:val="0D0D0D" w:themeColor="text1" w:themeTint="F2"/>
          <w:sz w:val="18"/>
          <w:szCs w:val="18"/>
        </w:rPr>
        <w:t>各省各庁の長に対して不服を申し出ることができる。</w:t>
      </w:r>
    </w:p>
    <w:p w14:paraId="68C1FFC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各省各庁の長は</w:t>
      </w:r>
      <w:r>
        <w:rPr>
          <w:rFonts w:hint="eastAsia"/>
          <w:color w:val="0D0D0D" w:themeColor="text1" w:themeTint="F2"/>
          <w:sz w:val="18"/>
          <w:szCs w:val="18"/>
        </w:rPr>
        <w:t>，</w:t>
      </w:r>
      <w:r w:rsidRPr="00C56C11">
        <w:rPr>
          <w:rFonts w:hint="eastAsia"/>
          <w:color w:val="0D0D0D" w:themeColor="text1" w:themeTint="F2"/>
          <w:sz w:val="18"/>
          <w:szCs w:val="18"/>
        </w:rPr>
        <w:t>前項の規定による不服の申出があつたときは</w:t>
      </w:r>
      <w:r>
        <w:rPr>
          <w:rFonts w:hint="eastAsia"/>
          <w:color w:val="0D0D0D" w:themeColor="text1" w:themeTint="F2"/>
          <w:sz w:val="18"/>
          <w:szCs w:val="18"/>
        </w:rPr>
        <w:t>，</w:t>
      </w:r>
      <w:r w:rsidRPr="00C56C11">
        <w:rPr>
          <w:rFonts w:hint="eastAsia"/>
          <w:color w:val="0D0D0D" w:themeColor="text1" w:themeTint="F2"/>
          <w:sz w:val="18"/>
          <w:szCs w:val="18"/>
        </w:rPr>
        <w:t>不服を申し出た者に意見を述べる機会を与えた上</w:t>
      </w:r>
      <w:r>
        <w:rPr>
          <w:rFonts w:hint="eastAsia"/>
          <w:color w:val="0D0D0D" w:themeColor="text1" w:themeTint="F2"/>
          <w:sz w:val="18"/>
          <w:szCs w:val="18"/>
        </w:rPr>
        <w:t>，</w:t>
      </w:r>
      <w:r w:rsidRPr="00C56C11">
        <w:rPr>
          <w:rFonts w:hint="eastAsia"/>
          <w:color w:val="0D0D0D" w:themeColor="text1" w:themeTint="F2"/>
          <w:sz w:val="18"/>
          <w:szCs w:val="18"/>
        </w:rPr>
        <w:t>必要な措置をとり</w:t>
      </w:r>
      <w:r>
        <w:rPr>
          <w:rFonts w:hint="eastAsia"/>
          <w:color w:val="0D0D0D" w:themeColor="text1" w:themeTint="F2"/>
          <w:sz w:val="18"/>
          <w:szCs w:val="18"/>
        </w:rPr>
        <w:t>，</w:t>
      </w:r>
      <w:r w:rsidRPr="00C56C11">
        <w:rPr>
          <w:rFonts w:hint="eastAsia"/>
          <w:color w:val="0D0D0D" w:themeColor="text1" w:themeTint="F2"/>
          <w:sz w:val="18"/>
          <w:szCs w:val="18"/>
        </w:rPr>
        <w:t>その旨を不服を申し出た者に対して通知しなければならない。</w:t>
      </w:r>
    </w:p>
    <w:p w14:paraId="757FA95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３　前項の措置に不服のある者は</w:t>
      </w:r>
      <w:r>
        <w:rPr>
          <w:rFonts w:hint="eastAsia"/>
          <w:color w:val="0D0D0D" w:themeColor="text1" w:themeTint="F2"/>
          <w:sz w:val="18"/>
          <w:szCs w:val="18"/>
        </w:rPr>
        <w:t>，</w:t>
      </w:r>
      <w:r w:rsidRPr="00C56C11">
        <w:rPr>
          <w:rFonts w:hint="eastAsia"/>
          <w:color w:val="0D0D0D" w:themeColor="text1" w:themeTint="F2"/>
          <w:sz w:val="18"/>
          <w:szCs w:val="18"/>
        </w:rPr>
        <w:t>内閣に対して意見を申し出ることができる。</w:t>
      </w:r>
    </w:p>
    <w:p w14:paraId="3D91A769" w14:textId="77777777" w:rsidR="001D0685" w:rsidRPr="00C56C11" w:rsidRDefault="001D0685" w:rsidP="001D0685">
      <w:pPr>
        <w:spacing w:line="0" w:lineRule="atLeast"/>
        <w:ind w:leftChars="67" w:left="141" w:rightChars="33" w:right="70"/>
        <w:rPr>
          <w:color w:val="0D0D0D" w:themeColor="text1" w:themeTint="F2"/>
          <w:sz w:val="18"/>
          <w:szCs w:val="18"/>
        </w:rPr>
      </w:pPr>
    </w:p>
    <w:p w14:paraId="17D03167"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（事務の実施）</w:t>
      </w:r>
    </w:p>
    <w:p w14:paraId="2903F01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第二十六条　各省各庁の長は</w:t>
      </w:r>
      <w:r>
        <w:rPr>
          <w:rFonts w:hint="eastAsia"/>
          <w:color w:val="0D0D0D" w:themeColor="text1" w:themeTint="F2"/>
          <w:sz w:val="18"/>
          <w:szCs w:val="18"/>
        </w:rPr>
        <w:t>，</w:t>
      </w:r>
      <w:r w:rsidRPr="00C56C11">
        <w:rPr>
          <w:rFonts w:hint="eastAsia"/>
          <w:color w:val="0D0D0D" w:themeColor="text1" w:themeTint="F2"/>
          <w:sz w:val="18"/>
          <w:szCs w:val="18"/>
        </w:rPr>
        <w:t>政令で定めるところにより</w:t>
      </w:r>
      <w:r>
        <w:rPr>
          <w:rFonts w:hint="eastAsia"/>
          <w:color w:val="0D0D0D" w:themeColor="text1" w:themeTint="F2"/>
          <w:sz w:val="18"/>
          <w:szCs w:val="18"/>
        </w:rPr>
        <w:t>，</w:t>
      </w:r>
      <w:r w:rsidRPr="00C56C11">
        <w:rPr>
          <w:rFonts w:hint="eastAsia"/>
          <w:color w:val="0D0D0D" w:themeColor="text1" w:themeTint="F2"/>
          <w:sz w:val="18"/>
          <w:szCs w:val="18"/>
        </w:rPr>
        <w:t>補助金等の交付に関する事務の一部を各省各庁の機関に委任することができる。</w:t>
      </w:r>
    </w:p>
    <w:p w14:paraId="171F957A"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国は</w:t>
      </w:r>
      <w:r>
        <w:rPr>
          <w:rFonts w:hint="eastAsia"/>
          <w:color w:val="0D0D0D" w:themeColor="text1" w:themeTint="F2"/>
          <w:sz w:val="18"/>
          <w:szCs w:val="18"/>
        </w:rPr>
        <w:t>，</w:t>
      </w:r>
      <w:r w:rsidRPr="00C56C11">
        <w:rPr>
          <w:rFonts w:hint="eastAsia"/>
          <w:color w:val="0D0D0D" w:themeColor="text1" w:themeTint="F2"/>
          <w:sz w:val="18"/>
          <w:szCs w:val="18"/>
        </w:rPr>
        <w:t>政令で定めるところにより</w:t>
      </w:r>
      <w:r>
        <w:rPr>
          <w:rFonts w:hint="eastAsia"/>
          <w:color w:val="0D0D0D" w:themeColor="text1" w:themeTint="F2"/>
          <w:sz w:val="18"/>
          <w:szCs w:val="18"/>
        </w:rPr>
        <w:t>，</w:t>
      </w:r>
      <w:r w:rsidRPr="00C56C11">
        <w:rPr>
          <w:rFonts w:hint="eastAsia"/>
          <w:color w:val="0D0D0D" w:themeColor="text1" w:themeTint="F2"/>
          <w:sz w:val="18"/>
          <w:szCs w:val="18"/>
        </w:rPr>
        <w:t>補助金等の交付に関する事務の一部を都道府県が行うこととすることができる。</w:t>
      </w:r>
    </w:p>
    <w:p w14:paraId="31B63659"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３　前項の規定により都道府県が行うこととされる事務は</w:t>
      </w:r>
      <w:r>
        <w:rPr>
          <w:rFonts w:hint="eastAsia"/>
          <w:color w:val="0D0D0D" w:themeColor="text1" w:themeTint="F2"/>
          <w:sz w:val="18"/>
          <w:szCs w:val="18"/>
        </w:rPr>
        <w:t>，</w:t>
      </w:r>
      <w:r w:rsidRPr="00C56C11">
        <w:rPr>
          <w:rFonts w:hint="eastAsia"/>
          <w:sz w:val="18"/>
          <w:szCs w:val="18"/>
        </w:rPr>
        <w:t>地方自治法</w:t>
      </w:r>
      <w:r w:rsidRPr="00C56C11">
        <w:rPr>
          <w:rFonts w:hint="eastAsia"/>
          <w:color w:val="0D0D0D" w:themeColor="text1" w:themeTint="F2"/>
          <w:sz w:val="18"/>
          <w:szCs w:val="18"/>
        </w:rPr>
        <w:t>（昭和二十二年法律第六十七号）</w:t>
      </w:r>
      <w:r w:rsidRPr="00C56C11">
        <w:rPr>
          <w:rFonts w:hint="eastAsia"/>
          <w:sz w:val="18"/>
          <w:szCs w:val="18"/>
        </w:rPr>
        <w:t>第二条第九項第一号</w:t>
      </w:r>
      <w:r w:rsidRPr="00C56C11">
        <w:rPr>
          <w:rFonts w:hint="eastAsia"/>
          <w:color w:val="0D0D0D" w:themeColor="text1" w:themeTint="F2"/>
          <w:sz w:val="18"/>
          <w:szCs w:val="18"/>
        </w:rPr>
        <w:t>に規定する</w:t>
      </w:r>
      <w:r w:rsidRPr="00C56C11">
        <w:rPr>
          <w:rFonts w:hint="eastAsia"/>
          <w:sz w:val="18"/>
          <w:szCs w:val="18"/>
        </w:rPr>
        <w:t>第一号</w:t>
      </w:r>
      <w:r w:rsidRPr="00C56C11">
        <w:rPr>
          <w:rFonts w:hint="eastAsia"/>
          <w:color w:val="0D0D0D" w:themeColor="text1" w:themeTint="F2"/>
          <w:sz w:val="18"/>
          <w:szCs w:val="18"/>
        </w:rPr>
        <w:t>法定受託事務とする。</w:t>
      </w:r>
    </w:p>
    <w:p w14:paraId="364FC3AF" w14:textId="77777777" w:rsidR="001D0685" w:rsidRPr="00C56C11" w:rsidRDefault="001D0685" w:rsidP="001D0685">
      <w:pPr>
        <w:spacing w:line="0" w:lineRule="atLeast"/>
        <w:ind w:leftChars="67" w:left="141" w:rightChars="33" w:right="70"/>
        <w:rPr>
          <w:color w:val="0D0D0D" w:themeColor="text1" w:themeTint="F2"/>
          <w:sz w:val="18"/>
          <w:szCs w:val="18"/>
        </w:rPr>
      </w:pPr>
    </w:p>
    <w:p w14:paraId="2D12D1C3"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w:t>
      </w:r>
      <w:r w:rsidRPr="00C56C11">
        <w:rPr>
          <w:rFonts w:hint="eastAsia"/>
          <w:sz w:val="18"/>
          <w:szCs w:val="18"/>
        </w:rPr>
        <w:t>行政手続等における情報通信の技術の利用に関する法律</w:t>
      </w:r>
      <w:r w:rsidRPr="00C56C11">
        <w:rPr>
          <w:rFonts w:hint="eastAsia"/>
          <w:color w:val="0D0D0D" w:themeColor="text1" w:themeTint="F2"/>
          <w:sz w:val="18"/>
          <w:szCs w:val="18"/>
        </w:rPr>
        <w:t>の適用除外）</w:t>
      </w:r>
    </w:p>
    <w:p w14:paraId="460600BA"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第二十六条の二　この法律又はこの法律に基づく命令の規定による手続については</w:t>
      </w:r>
      <w:r>
        <w:rPr>
          <w:rFonts w:hint="eastAsia"/>
          <w:color w:val="0D0D0D" w:themeColor="text1" w:themeTint="F2"/>
          <w:sz w:val="18"/>
          <w:szCs w:val="18"/>
        </w:rPr>
        <w:t>，</w:t>
      </w:r>
      <w:r w:rsidRPr="00C56C11">
        <w:rPr>
          <w:rFonts w:hint="eastAsia"/>
          <w:sz w:val="18"/>
          <w:szCs w:val="18"/>
        </w:rPr>
        <w:t>行政手続等における情報通信の技術の利用に関する法律</w:t>
      </w:r>
      <w:r w:rsidRPr="00C56C11">
        <w:rPr>
          <w:rFonts w:hint="eastAsia"/>
          <w:color w:val="0D0D0D" w:themeColor="text1" w:themeTint="F2"/>
          <w:sz w:val="18"/>
          <w:szCs w:val="18"/>
        </w:rPr>
        <w:t>（平成十四年法律第百五十一号）</w:t>
      </w:r>
      <w:r w:rsidRPr="00C56C11">
        <w:rPr>
          <w:rFonts w:hint="eastAsia"/>
          <w:sz w:val="18"/>
          <w:szCs w:val="18"/>
        </w:rPr>
        <w:t>第三条</w:t>
      </w:r>
      <w:r w:rsidRPr="00C56C11">
        <w:rPr>
          <w:rFonts w:hint="eastAsia"/>
          <w:color w:val="0D0D0D" w:themeColor="text1" w:themeTint="F2"/>
          <w:sz w:val="18"/>
          <w:szCs w:val="18"/>
        </w:rPr>
        <w:t>及び</w:t>
      </w:r>
      <w:r w:rsidRPr="00C56C11">
        <w:rPr>
          <w:rFonts w:hint="eastAsia"/>
          <w:sz w:val="18"/>
          <w:szCs w:val="18"/>
        </w:rPr>
        <w:t>第四条</w:t>
      </w:r>
      <w:r w:rsidRPr="00C56C11">
        <w:rPr>
          <w:rFonts w:hint="eastAsia"/>
          <w:color w:val="0D0D0D" w:themeColor="text1" w:themeTint="F2"/>
          <w:sz w:val="18"/>
          <w:szCs w:val="18"/>
        </w:rPr>
        <w:t>の規定は</w:t>
      </w:r>
      <w:r>
        <w:rPr>
          <w:rFonts w:hint="eastAsia"/>
          <w:color w:val="0D0D0D" w:themeColor="text1" w:themeTint="F2"/>
          <w:sz w:val="18"/>
          <w:szCs w:val="18"/>
        </w:rPr>
        <w:t>，</w:t>
      </w:r>
      <w:r w:rsidRPr="00C56C11">
        <w:rPr>
          <w:rFonts w:hint="eastAsia"/>
          <w:color w:val="0D0D0D" w:themeColor="text1" w:themeTint="F2"/>
          <w:sz w:val="18"/>
          <w:szCs w:val="18"/>
        </w:rPr>
        <w:t>適用しない。</w:t>
      </w:r>
    </w:p>
    <w:p w14:paraId="6F56C612" w14:textId="77777777" w:rsidR="001D0685" w:rsidRPr="00C56C11" w:rsidRDefault="001D0685" w:rsidP="001D0685">
      <w:pPr>
        <w:spacing w:line="0" w:lineRule="atLeast"/>
        <w:ind w:leftChars="67" w:left="141" w:rightChars="33" w:right="70"/>
        <w:rPr>
          <w:color w:val="0D0D0D" w:themeColor="text1" w:themeTint="F2"/>
          <w:sz w:val="18"/>
          <w:szCs w:val="18"/>
        </w:rPr>
      </w:pPr>
    </w:p>
    <w:p w14:paraId="6EF98CF5"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（電磁的記録による作成）</w:t>
      </w:r>
    </w:p>
    <w:p w14:paraId="76A18CE9"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第二十六条の三　この法律又はこの法律に基づく命令の規定により作成することとされている申</w:t>
      </w:r>
      <w:r w:rsidRPr="00C56C11">
        <w:rPr>
          <w:rFonts w:hint="eastAsia"/>
          <w:color w:val="0D0D0D" w:themeColor="text1" w:themeTint="F2"/>
          <w:sz w:val="18"/>
          <w:szCs w:val="18"/>
        </w:rPr>
        <w:t>請書等（申請書</w:t>
      </w:r>
      <w:r>
        <w:rPr>
          <w:rFonts w:hint="eastAsia"/>
          <w:color w:val="0D0D0D" w:themeColor="text1" w:themeTint="F2"/>
          <w:sz w:val="18"/>
          <w:szCs w:val="18"/>
        </w:rPr>
        <w:t>，</w:t>
      </w:r>
      <w:r w:rsidRPr="00C56C11">
        <w:rPr>
          <w:rFonts w:hint="eastAsia"/>
          <w:color w:val="0D0D0D" w:themeColor="text1" w:themeTint="F2"/>
          <w:sz w:val="18"/>
          <w:szCs w:val="18"/>
        </w:rPr>
        <w:t>書類その他文字</w:t>
      </w:r>
      <w:r>
        <w:rPr>
          <w:rFonts w:hint="eastAsia"/>
          <w:color w:val="0D0D0D" w:themeColor="text1" w:themeTint="F2"/>
          <w:sz w:val="18"/>
          <w:szCs w:val="18"/>
        </w:rPr>
        <w:t>，</w:t>
      </w:r>
      <w:r w:rsidRPr="00C56C11">
        <w:rPr>
          <w:rFonts w:hint="eastAsia"/>
          <w:color w:val="0D0D0D" w:themeColor="text1" w:themeTint="F2"/>
          <w:sz w:val="18"/>
          <w:szCs w:val="18"/>
        </w:rPr>
        <w:t>図形等人の知覚によって認識することができる情報が記載された紙その他の有体物をいう。次条において同じ。）については</w:t>
      </w:r>
      <w:r>
        <w:rPr>
          <w:rFonts w:hint="eastAsia"/>
          <w:color w:val="0D0D0D" w:themeColor="text1" w:themeTint="F2"/>
          <w:sz w:val="18"/>
          <w:szCs w:val="18"/>
        </w:rPr>
        <w:t>，</w:t>
      </w:r>
      <w:r w:rsidRPr="00C56C11">
        <w:rPr>
          <w:rFonts w:hint="eastAsia"/>
          <w:color w:val="0D0D0D" w:themeColor="text1" w:themeTint="F2"/>
          <w:sz w:val="18"/>
          <w:szCs w:val="18"/>
        </w:rPr>
        <w:t>当該申請書等に記載すべき事項を記録した電磁的記録（電子的方式</w:t>
      </w:r>
      <w:r>
        <w:rPr>
          <w:rFonts w:hint="eastAsia"/>
          <w:color w:val="0D0D0D" w:themeColor="text1" w:themeTint="F2"/>
          <w:sz w:val="18"/>
          <w:szCs w:val="18"/>
        </w:rPr>
        <w:t>，</w:t>
      </w:r>
      <w:r w:rsidRPr="00C56C11">
        <w:rPr>
          <w:rFonts w:hint="eastAsia"/>
          <w:color w:val="0D0D0D" w:themeColor="text1" w:themeTint="F2"/>
          <w:sz w:val="18"/>
          <w:szCs w:val="18"/>
        </w:rPr>
        <w:t>磁気的方式その他人の知覚によっては認識することができない方式で作られる記録であって</w:t>
      </w:r>
      <w:r>
        <w:rPr>
          <w:rFonts w:hint="eastAsia"/>
          <w:color w:val="0D0D0D" w:themeColor="text1" w:themeTint="F2"/>
          <w:sz w:val="18"/>
          <w:szCs w:val="18"/>
        </w:rPr>
        <w:t>，</w:t>
      </w:r>
      <w:r w:rsidRPr="00C56C11">
        <w:rPr>
          <w:rFonts w:hint="eastAsia"/>
          <w:color w:val="0D0D0D" w:themeColor="text1" w:themeTint="F2"/>
          <w:sz w:val="18"/>
          <w:szCs w:val="18"/>
        </w:rPr>
        <w:t>電子計算機による情報処理の用に供されるものとして各省各庁の長が定めるものをいう。次条第一項において同じ。）の作成をもつて</w:t>
      </w:r>
      <w:r>
        <w:rPr>
          <w:rFonts w:hint="eastAsia"/>
          <w:color w:val="0D0D0D" w:themeColor="text1" w:themeTint="F2"/>
          <w:sz w:val="18"/>
          <w:szCs w:val="18"/>
        </w:rPr>
        <w:t>，</w:t>
      </w:r>
      <w:r w:rsidRPr="00C56C11">
        <w:rPr>
          <w:rFonts w:hint="eastAsia"/>
          <w:color w:val="0D0D0D" w:themeColor="text1" w:themeTint="F2"/>
          <w:sz w:val="18"/>
          <w:szCs w:val="18"/>
        </w:rPr>
        <w:t>当該申請書等の作成に代えることができる。この場合において</w:t>
      </w:r>
      <w:r>
        <w:rPr>
          <w:rFonts w:hint="eastAsia"/>
          <w:color w:val="0D0D0D" w:themeColor="text1" w:themeTint="F2"/>
          <w:sz w:val="18"/>
          <w:szCs w:val="18"/>
        </w:rPr>
        <w:t>，</w:t>
      </w:r>
      <w:r w:rsidRPr="00C56C11">
        <w:rPr>
          <w:rFonts w:hint="eastAsia"/>
          <w:color w:val="0D0D0D" w:themeColor="text1" w:themeTint="F2"/>
          <w:sz w:val="18"/>
          <w:szCs w:val="18"/>
        </w:rPr>
        <w:t>当該電磁的記録は</w:t>
      </w:r>
      <w:r>
        <w:rPr>
          <w:rFonts w:hint="eastAsia"/>
          <w:color w:val="0D0D0D" w:themeColor="text1" w:themeTint="F2"/>
          <w:sz w:val="18"/>
          <w:szCs w:val="18"/>
        </w:rPr>
        <w:t>，</w:t>
      </w:r>
      <w:r w:rsidRPr="00C56C11">
        <w:rPr>
          <w:rFonts w:hint="eastAsia"/>
          <w:color w:val="0D0D0D" w:themeColor="text1" w:themeTint="F2"/>
          <w:sz w:val="18"/>
          <w:szCs w:val="18"/>
        </w:rPr>
        <w:t>当該申請書等とみなす。</w:t>
      </w:r>
    </w:p>
    <w:p w14:paraId="2EA7B4DE" w14:textId="77777777" w:rsidR="001D0685" w:rsidRPr="00C56C11" w:rsidRDefault="001D0685" w:rsidP="001D0685">
      <w:pPr>
        <w:spacing w:line="0" w:lineRule="atLeast"/>
        <w:ind w:leftChars="67" w:left="141" w:rightChars="33" w:right="70"/>
        <w:rPr>
          <w:color w:val="0D0D0D" w:themeColor="text1" w:themeTint="F2"/>
          <w:sz w:val="18"/>
          <w:szCs w:val="18"/>
        </w:rPr>
      </w:pPr>
    </w:p>
    <w:p w14:paraId="72D2639D"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（電磁的方法による提出）</w:t>
      </w:r>
    </w:p>
    <w:p w14:paraId="0C447C5E"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第二十六条の四　この法律又はこの法律に基づく命令の規定による申請書等の提出については</w:t>
      </w:r>
      <w:r>
        <w:rPr>
          <w:rFonts w:hint="eastAsia"/>
          <w:color w:val="0D0D0D" w:themeColor="text1" w:themeTint="F2"/>
          <w:sz w:val="18"/>
          <w:szCs w:val="18"/>
        </w:rPr>
        <w:t>，</w:t>
      </w:r>
      <w:r w:rsidRPr="00C56C11">
        <w:rPr>
          <w:rFonts w:hint="eastAsia"/>
          <w:color w:val="0D0D0D" w:themeColor="text1" w:themeTint="F2"/>
          <w:sz w:val="18"/>
          <w:szCs w:val="18"/>
        </w:rPr>
        <w:t>当該申請書等が電磁的記録で作成されている場合には</w:t>
      </w:r>
      <w:r>
        <w:rPr>
          <w:rFonts w:hint="eastAsia"/>
          <w:color w:val="0D0D0D" w:themeColor="text1" w:themeTint="F2"/>
          <w:sz w:val="18"/>
          <w:szCs w:val="18"/>
        </w:rPr>
        <w:t>，</w:t>
      </w:r>
      <w:r w:rsidRPr="00C56C11">
        <w:rPr>
          <w:rFonts w:hint="eastAsia"/>
          <w:color w:val="0D0D0D" w:themeColor="text1" w:themeTint="F2"/>
          <w:sz w:val="18"/>
          <w:szCs w:val="18"/>
        </w:rPr>
        <w:t>電磁的方法（電子情報処理組織を使用する方法その他の情報通信の技術を利用する方法であって各省各庁の長が定めるものをいう。次項において同じ。）をもつて行うことができる。</w:t>
      </w:r>
    </w:p>
    <w:p w14:paraId="3A63DF37"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前項の規定により申請書等の提出が電磁的方法によって行われたときは</w:t>
      </w:r>
      <w:r>
        <w:rPr>
          <w:rFonts w:hint="eastAsia"/>
          <w:color w:val="0D0D0D" w:themeColor="text1" w:themeTint="F2"/>
          <w:sz w:val="18"/>
          <w:szCs w:val="18"/>
        </w:rPr>
        <w:t>，</w:t>
      </w:r>
      <w:r w:rsidRPr="00C56C11">
        <w:rPr>
          <w:rFonts w:hint="eastAsia"/>
          <w:color w:val="0D0D0D" w:themeColor="text1" w:themeTint="F2"/>
          <w:sz w:val="18"/>
          <w:szCs w:val="18"/>
        </w:rPr>
        <w:t>当該申請書等の提出を受けるべき者の使用に係る電子計算機に備えられたファイルへの記録がされた時に当該提出を受けるべき者に到達したものとみなす。</w:t>
      </w:r>
    </w:p>
    <w:p w14:paraId="24771C3F" w14:textId="77777777" w:rsidR="001D0685" w:rsidRPr="00C56C11" w:rsidRDefault="001D0685" w:rsidP="001D0685">
      <w:pPr>
        <w:spacing w:line="0" w:lineRule="atLeast"/>
        <w:ind w:leftChars="67" w:left="141" w:rightChars="33" w:right="70"/>
        <w:rPr>
          <w:color w:val="0D0D0D" w:themeColor="text1" w:themeTint="F2"/>
          <w:sz w:val="18"/>
          <w:szCs w:val="18"/>
        </w:rPr>
      </w:pPr>
    </w:p>
    <w:p w14:paraId="08835982"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（適用除外）</w:t>
      </w:r>
    </w:p>
    <w:p w14:paraId="320D81AE"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第二十七条　他の法律又はこれに基く命令若しくはこれを実施するための命令に基き交付する補助金等に関しては</w:t>
      </w:r>
      <w:r>
        <w:rPr>
          <w:rFonts w:hint="eastAsia"/>
          <w:color w:val="0D0D0D" w:themeColor="text1" w:themeTint="F2"/>
          <w:sz w:val="18"/>
          <w:szCs w:val="18"/>
        </w:rPr>
        <w:t>，</w:t>
      </w:r>
      <w:r w:rsidRPr="00C56C11">
        <w:rPr>
          <w:rFonts w:hint="eastAsia"/>
          <w:color w:val="0D0D0D" w:themeColor="text1" w:themeTint="F2"/>
          <w:sz w:val="18"/>
          <w:szCs w:val="18"/>
        </w:rPr>
        <w:t>政令で定めるところにより</w:t>
      </w:r>
      <w:r>
        <w:rPr>
          <w:rFonts w:hint="eastAsia"/>
          <w:color w:val="0D0D0D" w:themeColor="text1" w:themeTint="F2"/>
          <w:sz w:val="18"/>
          <w:szCs w:val="18"/>
        </w:rPr>
        <w:t>，</w:t>
      </w:r>
      <w:r w:rsidRPr="00C56C11">
        <w:rPr>
          <w:rFonts w:hint="eastAsia"/>
          <w:color w:val="0D0D0D" w:themeColor="text1" w:themeTint="F2"/>
          <w:sz w:val="18"/>
          <w:szCs w:val="18"/>
        </w:rPr>
        <w:t>この法律の一部を適用しないことができる。</w:t>
      </w:r>
    </w:p>
    <w:p w14:paraId="4B34C58E" w14:textId="77777777" w:rsidR="001D0685" w:rsidRPr="00C56C11" w:rsidRDefault="001D0685" w:rsidP="001D0685">
      <w:pPr>
        <w:spacing w:line="0" w:lineRule="atLeast"/>
        <w:ind w:leftChars="67" w:left="141" w:rightChars="33" w:right="70"/>
        <w:rPr>
          <w:color w:val="0D0D0D" w:themeColor="text1" w:themeTint="F2"/>
          <w:sz w:val="18"/>
          <w:szCs w:val="18"/>
        </w:rPr>
      </w:pPr>
    </w:p>
    <w:p w14:paraId="428BAE27"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（政令への委任）</w:t>
      </w:r>
    </w:p>
    <w:p w14:paraId="03A4F8A5"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第二十八条　この法律に定めるもののほか</w:t>
      </w:r>
      <w:r>
        <w:rPr>
          <w:rFonts w:hint="eastAsia"/>
          <w:color w:val="0D0D0D" w:themeColor="text1" w:themeTint="F2"/>
          <w:sz w:val="18"/>
          <w:szCs w:val="18"/>
        </w:rPr>
        <w:t>，</w:t>
      </w:r>
      <w:r w:rsidRPr="00C56C11">
        <w:rPr>
          <w:rFonts w:hint="eastAsia"/>
          <w:color w:val="0D0D0D" w:themeColor="text1" w:themeTint="F2"/>
          <w:sz w:val="18"/>
          <w:szCs w:val="18"/>
        </w:rPr>
        <w:t>この法律の施行に関し必要な事項は</w:t>
      </w:r>
      <w:r>
        <w:rPr>
          <w:rFonts w:hint="eastAsia"/>
          <w:color w:val="0D0D0D" w:themeColor="text1" w:themeTint="F2"/>
          <w:sz w:val="18"/>
          <w:szCs w:val="18"/>
        </w:rPr>
        <w:t>，</w:t>
      </w:r>
      <w:r w:rsidRPr="00C56C11">
        <w:rPr>
          <w:rFonts w:hint="eastAsia"/>
          <w:color w:val="0D0D0D" w:themeColor="text1" w:themeTint="F2"/>
          <w:sz w:val="18"/>
          <w:szCs w:val="18"/>
        </w:rPr>
        <w:t>政令で定める。</w:t>
      </w:r>
    </w:p>
    <w:p w14:paraId="6AE389B0" w14:textId="77777777" w:rsidR="001D0685" w:rsidRPr="00C56C11" w:rsidRDefault="001D0685" w:rsidP="001D0685">
      <w:pPr>
        <w:spacing w:line="0" w:lineRule="atLeast"/>
        <w:ind w:leftChars="67" w:left="141" w:rightChars="33" w:right="70"/>
        <w:rPr>
          <w:color w:val="0D0D0D" w:themeColor="text1" w:themeTint="F2"/>
          <w:sz w:val="18"/>
          <w:szCs w:val="18"/>
        </w:rPr>
      </w:pPr>
      <w:bookmarkStart w:id="3" w:name="1000000000006000000000000000000000000000"/>
    </w:p>
    <w:p w14:paraId="3626042C" w14:textId="77777777" w:rsidR="001D0685" w:rsidRPr="00C56C11" w:rsidRDefault="001D0685" w:rsidP="001D0685">
      <w:pPr>
        <w:spacing w:line="0" w:lineRule="atLeast"/>
        <w:ind w:leftChars="67" w:left="141" w:rightChars="33" w:right="70" w:firstLineChars="200" w:firstLine="362"/>
        <w:rPr>
          <w:color w:val="0D0D0D" w:themeColor="text1" w:themeTint="F2"/>
          <w:sz w:val="18"/>
          <w:szCs w:val="18"/>
        </w:rPr>
      </w:pPr>
      <w:r w:rsidRPr="00C56C11">
        <w:rPr>
          <w:rFonts w:hint="eastAsia"/>
          <w:color w:val="0D0D0D" w:themeColor="text1" w:themeTint="F2"/>
          <w:sz w:val="18"/>
          <w:szCs w:val="18"/>
        </w:rPr>
        <w:t>第六章　罰則</w:t>
      </w:r>
      <w:bookmarkEnd w:id="3"/>
    </w:p>
    <w:p w14:paraId="6B7AE0BA"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p>
    <w:p w14:paraId="640C2A1E"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第二十九条　偽りその他不正の手段により補助金等の交付を受け</w:t>
      </w:r>
      <w:r>
        <w:rPr>
          <w:rFonts w:hint="eastAsia"/>
          <w:color w:val="0D0D0D" w:themeColor="text1" w:themeTint="F2"/>
          <w:sz w:val="18"/>
          <w:szCs w:val="18"/>
        </w:rPr>
        <w:t>，</w:t>
      </w:r>
      <w:r w:rsidRPr="00C56C11">
        <w:rPr>
          <w:rFonts w:hint="eastAsia"/>
          <w:color w:val="0D0D0D" w:themeColor="text1" w:themeTint="F2"/>
          <w:sz w:val="18"/>
          <w:szCs w:val="18"/>
        </w:rPr>
        <w:t>又は間接補助金等の交付若しくは融通を受けた者は</w:t>
      </w:r>
      <w:r>
        <w:rPr>
          <w:rFonts w:hint="eastAsia"/>
          <w:color w:val="0D0D0D" w:themeColor="text1" w:themeTint="F2"/>
          <w:sz w:val="18"/>
          <w:szCs w:val="18"/>
        </w:rPr>
        <w:t>，</w:t>
      </w:r>
      <w:r w:rsidRPr="00C56C11">
        <w:rPr>
          <w:rFonts w:hint="eastAsia"/>
          <w:color w:val="0D0D0D" w:themeColor="text1" w:themeTint="F2"/>
          <w:sz w:val="18"/>
          <w:szCs w:val="18"/>
        </w:rPr>
        <w:t>五年以下の懲役若しくは百万円以下の罰金に処し</w:t>
      </w:r>
      <w:r>
        <w:rPr>
          <w:rFonts w:hint="eastAsia"/>
          <w:color w:val="0D0D0D" w:themeColor="text1" w:themeTint="F2"/>
          <w:sz w:val="18"/>
          <w:szCs w:val="18"/>
        </w:rPr>
        <w:t>，</w:t>
      </w:r>
      <w:r w:rsidRPr="00C56C11">
        <w:rPr>
          <w:rFonts w:hint="eastAsia"/>
          <w:color w:val="0D0D0D" w:themeColor="text1" w:themeTint="F2"/>
          <w:sz w:val="18"/>
          <w:szCs w:val="18"/>
        </w:rPr>
        <w:t>又はこれを併科する。</w:t>
      </w:r>
    </w:p>
    <w:p w14:paraId="41B8A620"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前項の場合において</w:t>
      </w:r>
      <w:r>
        <w:rPr>
          <w:rFonts w:hint="eastAsia"/>
          <w:color w:val="0D0D0D" w:themeColor="text1" w:themeTint="F2"/>
          <w:sz w:val="18"/>
          <w:szCs w:val="18"/>
        </w:rPr>
        <w:t>，</w:t>
      </w:r>
      <w:r w:rsidRPr="00C56C11">
        <w:rPr>
          <w:rFonts w:hint="eastAsia"/>
          <w:color w:val="0D0D0D" w:themeColor="text1" w:themeTint="F2"/>
          <w:sz w:val="18"/>
          <w:szCs w:val="18"/>
        </w:rPr>
        <w:t>情を知って交付又は融通をした者も</w:t>
      </w:r>
      <w:r>
        <w:rPr>
          <w:rFonts w:hint="eastAsia"/>
          <w:color w:val="0D0D0D" w:themeColor="text1" w:themeTint="F2"/>
          <w:sz w:val="18"/>
          <w:szCs w:val="18"/>
        </w:rPr>
        <w:t>，</w:t>
      </w:r>
      <w:r w:rsidRPr="00C56C11">
        <w:rPr>
          <w:rFonts w:hint="eastAsia"/>
          <w:color w:val="0D0D0D" w:themeColor="text1" w:themeTint="F2"/>
          <w:sz w:val="18"/>
          <w:szCs w:val="18"/>
        </w:rPr>
        <w:t>また同項と同様とする。</w:t>
      </w:r>
    </w:p>
    <w:p w14:paraId="63CA02AC"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p>
    <w:p w14:paraId="57D573A6"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第三十条　第十一条の規定に違反して補助金等の他の用途への使用又は間接補助金等の他の用途への使用をした者は</w:t>
      </w:r>
      <w:r>
        <w:rPr>
          <w:rFonts w:hint="eastAsia"/>
          <w:color w:val="0D0D0D" w:themeColor="text1" w:themeTint="F2"/>
          <w:sz w:val="18"/>
          <w:szCs w:val="18"/>
        </w:rPr>
        <w:t>，</w:t>
      </w:r>
      <w:r w:rsidRPr="00C56C11">
        <w:rPr>
          <w:rFonts w:hint="eastAsia"/>
          <w:color w:val="0D0D0D" w:themeColor="text1" w:themeTint="F2"/>
          <w:sz w:val="18"/>
          <w:szCs w:val="18"/>
        </w:rPr>
        <w:t>三年以下の懲役若しくは五十万円以下の罰金に処し</w:t>
      </w:r>
      <w:r>
        <w:rPr>
          <w:rFonts w:hint="eastAsia"/>
          <w:color w:val="0D0D0D" w:themeColor="text1" w:themeTint="F2"/>
          <w:sz w:val="18"/>
          <w:szCs w:val="18"/>
        </w:rPr>
        <w:t>，</w:t>
      </w:r>
      <w:r w:rsidRPr="00C56C11">
        <w:rPr>
          <w:rFonts w:hint="eastAsia"/>
          <w:color w:val="0D0D0D" w:themeColor="text1" w:themeTint="F2"/>
          <w:sz w:val="18"/>
          <w:szCs w:val="18"/>
        </w:rPr>
        <w:t>又はこれを併科する。</w:t>
      </w:r>
    </w:p>
    <w:p w14:paraId="32C2881D"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p>
    <w:p w14:paraId="6BEC8E15"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第三十一条　次の各号の一に該当する者は</w:t>
      </w:r>
      <w:r>
        <w:rPr>
          <w:rFonts w:hint="eastAsia"/>
          <w:color w:val="0D0D0D" w:themeColor="text1" w:themeTint="F2"/>
          <w:sz w:val="18"/>
          <w:szCs w:val="18"/>
        </w:rPr>
        <w:t>，</w:t>
      </w:r>
      <w:r w:rsidRPr="00C56C11">
        <w:rPr>
          <w:rFonts w:hint="eastAsia"/>
          <w:color w:val="0D0D0D" w:themeColor="text1" w:themeTint="F2"/>
          <w:sz w:val="18"/>
          <w:szCs w:val="18"/>
        </w:rPr>
        <w:t>三万円以下の罰金に処する。</w:t>
      </w:r>
    </w:p>
    <w:p w14:paraId="6D13BBC1" w14:textId="77777777" w:rsidR="001D0685" w:rsidRPr="00C56C11" w:rsidRDefault="001D0685" w:rsidP="001D0685">
      <w:pPr>
        <w:spacing w:line="0" w:lineRule="atLeast"/>
        <w:ind w:leftChars="67" w:left="349" w:rightChars="33" w:right="70" w:hangingChars="115" w:hanging="208"/>
        <w:rPr>
          <w:color w:val="0D0D0D" w:themeColor="text1" w:themeTint="F2"/>
          <w:sz w:val="18"/>
          <w:szCs w:val="18"/>
        </w:rPr>
      </w:pPr>
      <w:r w:rsidRPr="00C56C11">
        <w:rPr>
          <w:rFonts w:hint="eastAsia"/>
          <w:color w:val="0D0D0D" w:themeColor="text1" w:themeTint="F2"/>
          <w:sz w:val="18"/>
          <w:szCs w:val="18"/>
        </w:rPr>
        <w:t>一　第十三条第二項の規定による命令に違反した　　　者</w:t>
      </w:r>
    </w:p>
    <w:p w14:paraId="2916CC55"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二　法令に違反して補助事業等の成果の報告をしなかった者</w:t>
      </w:r>
    </w:p>
    <w:p w14:paraId="6AA99E09"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三　第二十三条の規定による報告をせず</w:t>
      </w:r>
      <w:r>
        <w:rPr>
          <w:rFonts w:hint="eastAsia"/>
          <w:color w:val="0D0D0D" w:themeColor="text1" w:themeTint="F2"/>
          <w:sz w:val="18"/>
          <w:szCs w:val="18"/>
        </w:rPr>
        <w:t>，</w:t>
      </w:r>
      <w:r w:rsidRPr="00C56C11">
        <w:rPr>
          <w:rFonts w:hint="eastAsia"/>
          <w:color w:val="0D0D0D" w:themeColor="text1" w:themeTint="F2"/>
          <w:sz w:val="18"/>
          <w:szCs w:val="18"/>
        </w:rPr>
        <w:t>若しくは虚偽の報告をし</w:t>
      </w:r>
      <w:r>
        <w:rPr>
          <w:rFonts w:hint="eastAsia"/>
          <w:color w:val="0D0D0D" w:themeColor="text1" w:themeTint="F2"/>
          <w:sz w:val="18"/>
          <w:szCs w:val="18"/>
        </w:rPr>
        <w:t>，</w:t>
      </w:r>
      <w:r w:rsidRPr="00C56C11">
        <w:rPr>
          <w:rFonts w:hint="eastAsia"/>
          <w:color w:val="0D0D0D" w:themeColor="text1" w:themeTint="F2"/>
          <w:sz w:val="18"/>
          <w:szCs w:val="18"/>
        </w:rPr>
        <w:t>検査を拒み</w:t>
      </w:r>
      <w:r>
        <w:rPr>
          <w:rFonts w:hint="eastAsia"/>
          <w:color w:val="0D0D0D" w:themeColor="text1" w:themeTint="F2"/>
          <w:sz w:val="18"/>
          <w:szCs w:val="18"/>
        </w:rPr>
        <w:t>，</w:t>
      </w:r>
      <w:r w:rsidRPr="00C56C11">
        <w:rPr>
          <w:rFonts w:hint="eastAsia"/>
          <w:color w:val="0D0D0D" w:themeColor="text1" w:themeTint="F2"/>
          <w:sz w:val="18"/>
          <w:szCs w:val="18"/>
        </w:rPr>
        <w:t>妨げ</w:t>
      </w:r>
      <w:r>
        <w:rPr>
          <w:rFonts w:hint="eastAsia"/>
          <w:color w:val="0D0D0D" w:themeColor="text1" w:themeTint="F2"/>
          <w:sz w:val="18"/>
          <w:szCs w:val="18"/>
        </w:rPr>
        <w:t>，</w:t>
      </w:r>
      <w:r w:rsidRPr="00C56C11">
        <w:rPr>
          <w:rFonts w:hint="eastAsia"/>
          <w:color w:val="0D0D0D" w:themeColor="text1" w:themeTint="F2"/>
          <w:sz w:val="18"/>
          <w:szCs w:val="18"/>
        </w:rPr>
        <w:t>若しくは忌避し</w:t>
      </w:r>
      <w:r>
        <w:rPr>
          <w:rFonts w:hint="eastAsia"/>
          <w:color w:val="0D0D0D" w:themeColor="text1" w:themeTint="F2"/>
          <w:sz w:val="18"/>
          <w:szCs w:val="18"/>
        </w:rPr>
        <w:t>，</w:t>
      </w:r>
      <w:r w:rsidRPr="00C56C11">
        <w:rPr>
          <w:rFonts w:hint="eastAsia"/>
          <w:color w:val="0D0D0D" w:themeColor="text1" w:themeTint="F2"/>
          <w:sz w:val="18"/>
          <w:szCs w:val="18"/>
        </w:rPr>
        <w:t>又は質問に対して答弁せず</w:t>
      </w:r>
      <w:r>
        <w:rPr>
          <w:rFonts w:hint="eastAsia"/>
          <w:color w:val="0D0D0D" w:themeColor="text1" w:themeTint="F2"/>
          <w:sz w:val="18"/>
          <w:szCs w:val="18"/>
        </w:rPr>
        <w:t>，</w:t>
      </w:r>
      <w:r w:rsidRPr="00C56C11">
        <w:rPr>
          <w:rFonts w:hint="eastAsia"/>
          <w:color w:val="0D0D0D" w:themeColor="text1" w:themeTint="F2"/>
          <w:sz w:val="18"/>
          <w:szCs w:val="18"/>
        </w:rPr>
        <w:t>若しくは虚偽</w:t>
      </w:r>
      <w:r w:rsidRPr="00C56C11">
        <w:rPr>
          <w:rFonts w:hint="eastAsia"/>
          <w:color w:val="0D0D0D" w:themeColor="text1" w:themeTint="F2"/>
          <w:sz w:val="18"/>
          <w:szCs w:val="18"/>
        </w:rPr>
        <w:lastRenderedPageBreak/>
        <w:t>の答弁をした者</w:t>
      </w:r>
    </w:p>
    <w:p w14:paraId="0820B237"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第三十二条　法人（法人でない団体で代表者又は管理人の定のあるものを含む。以下この項において同じ。）の代表者又は法人若しくは人の代理人</w:t>
      </w:r>
      <w:r>
        <w:rPr>
          <w:rFonts w:hint="eastAsia"/>
          <w:color w:val="0D0D0D" w:themeColor="text1" w:themeTint="F2"/>
          <w:sz w:val="18"/>
          <w:szCs w:val="18"/>
        </w:rPr>
        <w:t>，</w:t>
      </w:r>
      <w:r w:rsidRPr="00C56C11">
        <w:rPr>
          <w:rFonts w:hint="eastAsia"/>
          <w:color w:val="0D0D0D" w:themeColor="text1" w:themeTint="F2"/>
          <w:sz w:val="18"/>
          <w:szCs w:val="18"/>
        </w:rPr>
        <w:t>使用人その他の従業者が</w:t>
      </w:r>
      <w:r>
        <w:rPr>
          <w:rFonts w:hint="eastAsia"/>
          <w:color w:val="0D0D0D" w:themeColor="text1" w:themeTint="F2"/>
          <w:sz w:val="18"/>
          <w:szCs w:val="18"/>
        </w:rPr>
        <w:t>，</w:t>
      </w:r>
      <w:r w:rsidRPr="00C56C11">
        <w:rPr>
          <w:rFonts w:hint="eastAsia"/>
          <w:color w:val="0D0D0D" w:themeColor="text1" w:themeTint="F2"/>
          <w:sz w:val="18"/>
          <w:szCs w:val="18"/>
        </w:rPr>
        <w:t>その法人又は人の業務に関し</w:t>
      </w:r>
      <w:r>
        <w:rPr>
          <w:rFonts w:hint="eastAsia"/>
          <w:color w:val="0D0D0D" w:themeColor="text1" w:themeTint="F2"/>
          <w:sz w:val="18"/>
          <w:szCs w:val="18"/>
        </w:rPr>
        <w:t>，</w:t>
      </w:r>
      <w:r w:rsidRPr="00C56C11">
        <w:rPr>
          <w:rFonts w:hint="eastAsia"/>
          <w:color w:val="0D0D0D" w:themeColor="text1" w:themeTint="F2"/>
          <w:sz w:val="18"/>
          <w:szCs w:val="18"/>
        </w:rPr>
        <w:t>前三条の違反行為をしたときは</w:t>
      </w:r>
      <w:r>
        <w:rPr>
          <w:rFonts w:hint="eastAsia"/>
          <w:color w:val="0D0D0D" w:themeColor="text1" w:themeTint="F2"/>
          <w:sz w:val="18"/>
          <w:szCs w:val="18"/>
        </w:rPr>
        <w:t>，</w:t>
      </w:r>
      <w:r w:rsidRPr="00C56C11">
        <w:rPr>
          <w:rFonts w:hint="eastAsia"/>
          <w:color w:val="0D0D0D" w:themeColor="text1" w:themeTint="F2"/>
          <w:sz w:val="18"/>
          <w:szCs w:val="18"/>
        </w:rPr>
        <w:t>その行為者を罰するほか</w:t>
      </w:r>
      <w:r>
        <w:rPr>
          <w:rFonts w:hint="eastAsia"/>
          <w:color w:val="0D0D0D" w:themeColor="text1" w:themeTint="F2"/>
          <w:sz w:val="18"/>
          <w:szCs w:val="18"/>
        </w:rPr>
        <w:t>，</w:t>
      </w:r>
      <w:r w:rsidRPr="00C56C11">
        <w:rPr>
          <w:rFonts w:hint="eastAsia"/>
          <w:color w:val="0D0D0D" w:themeColor="text1" w:themeTint="F2"/>
          <w:sz w:val="18"/>
          <w:szCs w:val="18"/>
        </w:rPr>
        <w:t>当該法人又は人に対し各本条の罰金刑を科する。</w:t>
      </w:r>
    </w:p>
    <w:p w14:paraId="69618D84"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前項の規定により法人でない団体を処罰する場合においては</w:t>
      </w:r>
      <w:r>
        <w:rPr>
          <w:rFonts w:hint="eastAsia"/>
          <w:color w:val="0D0D0D" w:themeColor="text1" w:themeTint="F2"/>
          <w:sz w:val="18"/>
          <w:szCs w:val="18"/>
        </w:rPr>
        <w:t>，</w:t>
      </w:r>
      <w:r w:rsidRPr="00C56C11">
        <w:rPr>
          <w:rFonts w:hint="eastAsia"/>
          <w:color w:val="0D0D0D" w:themeColor="text1" w:themeTint="F2"/>
          <w:sz w:val="18"/>
          <w:szCs w:val="18"/>
        </w:rPr>
        <w:t>その代表者又は管理人が訴訟行為につきその団体を代表するほか</w:t>
      </w:r>
      <w:r>
        <w:rPr>
          <w:rFonts w:hint="eastAsia"/>
          <w:color w:val="0D0D0D" w:themeColor="text1" w:themeTint="F2"/>
          <w:sz w:val="18"/>
          <w:szCs w:val="18"/>
        </w:rPr>
        <w:t>，</w:t>
      </w:r>
      <w:r w:rsidRPr="00C56C11">
        <w:rPr>
          <w:rFonts w:hint="eastAsia"/>
          <w:color w:val="0D0D0D" w:themeColor="text1" w:themeTint="F2"/>
          <w:sz w:val="18"/>
          <w:szCs w:val="18"/>
        </w:rPr>
        <w:t>法人を被告人とする場合の刑事訴訟に関する法律の規定を準用する。</w:t>
      </w:r>
    </w:p>
    <w:p w14:paraId="5E7F013B"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p>
    <w:p w14:paraId="495F0D13"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第三十三条　前条の規定は</w:t>
      </w:r>
      <w:r>
        <w:rPr>
          <w:rFonts w:hint="eastAsia"/>
          <w:color w:val="0D0D0D" w:themeColor="text1" w:themeTint="F2"/>
          <w:sz w:val="18"/>
          <w:szCs w:val="18"/>
        </w:rPr>
        <w:t>，</w:t>
      </w:r>
      <w:r w:rsidRPr="00C56C11">
        <w:rPr>
          <w:rFonts w:hint="eastAsia"/>
          <w:color w:val="0D0D0D" w:themeColor="text1" w:themeTint="F2"/>
          <w:sz w:val="18"/>
          <w:szCs w:val="18"/>
        </w:rPr>
        <w:t>国又は地方公共団体には</w:t>
      </w:r>
      <w:r>
        <w:rPr>
          <w:rFonts w:hint="eastAsia"/>
          <w:color w:val="0D0D0D" w:themeColor="text1" w:themeTint="F2"/>
          <w:sz w:val="18"/>
          <w:szCs w:val="18"/>
        </w:rPr>
        <w:t>，</w:t>
      </w:r>
      <w:r w:rsidRPr="00C56C11">
        <w:rPr>
          <w:rFonts w:hint="eastAsia"/>
          <w:color w:val="0D0D0D" w:themeColor="text1" w:themeTint="F2"/>
          <w:sz w:val="18"/>
          <w:szCs w:val="18"/>
        </w:rPr>
        <w:t>適用しない。</w:t>
      </w:r>
    </w:p>
    <w:p w14:paraId="5E85672B"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国又は地方公共団体において第二十九条から第三十一条までの違反行為があつたときは</w:t>
      </w:r>
      <w:r>
        <w:rPr>
          <w:rFonts w:hint="eastAsia"/>
          <w:color w:val="0D0D0D" w:themeColor="text1" w:themeTint="F2"/>
          <w:sz w:val="18"/>
          <w:szCs w:val="18"/>
        </w:rPr>
        <w:t>，</w:t>
      </w:r>
      <w:r w:rsidRPr="00C56C11">
        <w:rPr>
          <w:rFonts w:hint="eastAsia"/>
          <w:color w:val="0D0D0D" w:themeColor="text1" w:themeTint="F2"/>
          <w:sz w:val="18"/>
          <w:szCs w:val="18"/>
        </w:rPr>
        <w:t>その行為をした各省各庁の長その他の職員又は地方公共団体の長その他の職員に対し</w:t>
      </w:r>
      <w:r>
        <w:rPr>
          <w:rFonts w:hint="eastAsia"/>
          <w:color w:val="0D0D0D" w:themeColor="text1" w:themeTint="F2"/>
          <w:sz w:val="18"/>
          <w:szCs w:val="18"/>
        </w:rPr>
        <w:t>，</w:t>
      </w:r>
      <w:r w:rsidRPr="00C56C11">
        <w:rPr>
          <w:rFonts w:hint="eastAsia"/>
          <w:color w:val="0D0D0D" w:themeColor="text1" w:themeTint="F2"/>
          <w:sz w:val="18"/>
          <w:szCs w:val="18"/>
        </w:rPr>
        <w:t>各本条の刑を科する。</w:t>
      </w:r>
    </w:p>
    <w:p w14:paraId="3ED3D196" w14:textId="77777777" w:rsidR="001D0685" w:rsidRPr="00C56C11" w:rsidRDefault="001D0685" w:rsidP="001D0685">
      <w:pPr>
        <w:spacing w:line="0" w:lineRule="atLeast"/>
        <w:ind w:leftChars="67" w:left="141" w:rightChars="33" w:right="70"/>
        <w:rPr>
          <w:color w:val="0D0D0D" w:themeColor="text1" w:themeTint="F2"/>
          <w:sz w:val="18"/>
          <w:szCs w:val="18"/>
        </w:rPr>
      </w:pPr>
    </w:p>
    <w:p w14:paraId="5F1C2FB9" w14:textId="77777777" w:rsidR="001D0685" w:rsidRPr="00C56C11" w:rsidRDefault="001D0685" w:rsidP="001D0685">
      <w:pPr>
        <w:spacing w:line="0" w:lineRule="atLeast"/>
        <w:ind w:leftChars="67" w:left="141" w:rightChars="33" w:right="70" w:firstLineChars="200" w:firstLine="362"/>
        <w:rPr>
          <w:color w:val="0D0D0D" w:themeColor="text1" w:themeTint="F2"/>
          <w:sz w:val="18"/>
          <w:szCs w:val="18"/>
        </w:rPr>
      </w:pPr>
      <w:r w:rsidRPr="00C56C11">
        <w:rPr>
          <w:rFonts w:hint="eastAsia"/>
          <w:color w:val="0D0D0D" w:themeColor="text1" w:themeTint="F2"/>
          <w:sz w:val="18"/>
          <w:szCs w:val="18"/>
        </w:rPr>
        <w:t>附　則　抄</w:t>
      </w:r>
    </w:p>
    <w:p w14:paraId="575FA9F1" w14:textId="77777777" w:rsidR="001D0685" w:rsidRPr="00C56C11" w:rsidRDefault="001D0685" w:rsidP="001D0685">
      <w:pPr>
        <w:spacing w:line="0" w:lineRule="atLeast"/>
        <w:ind w:leftChars="67" w:left="141" w:rightChars="33" w:right="70"/>
        <w:rPr>
          <w:color w:val="0D0D0D" w:themeColor="text1" w:themeTint="F2"/>
          <w:sz w:val="18"/>
          <w:szCs w:val="18"/>
        </w:rPr>
      </w:pPr>
    </w:p>
    <w:p w14:paraId="0C07654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１　この法律は</w:t>
      </w:r>
      <w:r>
        <w:rPr>
          <w:rFonts w:hint="eastAsia"/>
          <w:color w:val="0D0D0D" w:themeColor="text1" w:themeTint="F2"/>
          <w:sz w:val="18"/>
          <w:szCs w:val="18"/>
        </w:rPr>
        <w:t>，</w:t>
      </w:r>
      <w:r w:rsidRPr="00C56C11">
        <w:rPr>
          <w:rFonts w:hint="eastAsia"/>
          <w:color w:val="0D0D0D" w:themeColor="text1" w:themeTint="F2"/>
          <w:sz w:val="18"/>
          <w:szCs w:val="18"/>
        </w:rPr>
        <w:t>公布の日から起算して三十日を経過した日から施行する。ただし</w:t>
      </w:r>
      <w:r>
        <w:rPr>
          <w:rFonts w:hint="eastAsia"/>
          <w:color w:val="0D0D0D" w:themeColor="text1" w:themeTint="F2"/>
          <w:sz w:val="18"/>
          <w:szCs w:val="18"/>
        </w:rPr>
        <w:t>，</w:t>
      </w:r>
      <w:r w:rsidRPr="00C56C11">
        <w:rPr>
          <w:rFonts w:hint="eastAsia"/>
          <w:color w:val="0D0D0D" w:themeColor="text1" w:themeTint="F2"/>
          <w:sz w:val="18"/>
          <w:szCs w:val="18"/>
        </w:rPr>
        <w:t>昭和二十九年度分以前の予算により支出された補助金等及びこれに係る間接補助金等に関しては</w:t>
      </w:r>
      <w:r>
        <w:rPr>
          <w:rFonts w:hint="eastAsia"/>
          <w:color w:val="0D0D0D" w:themeColor="text1" w:themeTint="F2"/>
          <w:sz w:val="18"/>
          <w:szCs w:val="18"/>
        </w:rPr>
        <w:t>，</w:t>
      </w:r>
      <w:r w:rsidRPr="00C56C11">
        <w:rPr>
          <w:rFonts w:hint="eastAsia"/>
          <w:color w:val="0D0D0D" w:themeColor="text1" w:themeTint="F2"/>
          <w:sz w:val="18"/>
          <w:szCs w:val="18"/>
        </w:rPr>
        <w:t>適用しない。</w:t>
      </w:r>
    </w:p>
    <w:p w14:paraId="12C64A9D"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この法律の施行前に補助金等が交付され</w:t>
      </w:r>
      <w:r>
        <w:rPr>
          <w:rFonts w:hint="eastAsia"/>
          <w:color w:val="0D0D0D" w:themeColor="text1" w:themeTint="F2"/>
          <w:sz w:val="18"/>
          <w:szCs w:val="18"/>
        </w:rPr>
        <w:t>，</w:t>
      </w:r>
      <w:r w:rsidRPr="00C56C11">
        <w:rPr>
          <w:rFonts w:hint="eastAsia"/>
          <w:color w:val="0D0D0D" w:themeColor="text1" w:themeTint="F2"/>
          <w:sz w:val="18"/>
          <w:szCs w:val="18"/>
        </w:rPr>
        <w:t>又は補助金等の交付の意思が表示されている事務又は事業に関しては</w:t>
      </w:r>
      <w:r>
        <w:rPr>
          <w:rFonts w:hint="eastAsia"/>
          <w:color w:val="0D0D0D" w:themeColor="text1" w:themeTint="F2"/>
          <w:sz w:val="18"/>
          <w:szCs w:val="18"/>
        </w:rPr>
        <w:t>，</w:t>
      </w:r>
      <w:r w:rsidRPr="00C56C11">
        <w:rPr>
          <w:rFonts w:hint="eastAsia"/>
          <w:color w:val="0D0D0D" w:themeColor="text1" w:themeTint="F2"/>
          <w:sz w:val="18"/>
          <w:szCs w:val="18"/>
        </w:rPr>
        <w:t>政令でこの法律の特例を設けることができる。</w:t>
      </w:r>
    </w:p>
    <w:p w14:paraId="5C292461" w14:textId="77777777" w:rsidR="001D0685" w:rsidRPr="00C56C11" w:rsidRDefault="001D0685" w:rsidP="001D0685">
      <w:pPr>
        <w:spacing w:line="0" w:lineRule="atLeast"/>
        <w:ind w:leftChars="67" w:left="141" w:rightChars="33" w:right="70"/>
        <w:rPr>
          <w:color w:val="0D0D0D" w:themeColor="text1" w:themeTint="F2"/>
          <w:sz w:val="18"/>
          <w:szCs w:val="18"/>
        </w:rPr>
      </w:pPr>
    </w:p>
    <w:p w14:paraId="316571AF"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1BC71540"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3F870773"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3A35A064"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3656FF76"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42931142"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1F09DE15"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58997B95"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1326E690"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5667D736"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68B81598"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79216665"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11622C67"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7E4E1AB2"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1563101C"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146DB5F3"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4FE9F275"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5D0761C5"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7F3EB8A6"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243EC2B3"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16C01363"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61B485F1"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65836B9B"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7DC3F937"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623CA000"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4AD304EE"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07CF72D0"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r w:rsidRPr="00C56C11">
        <w:rPr>
          <w:rFonts w:asciiTheme="majorEastAsia" w:eastAsiaTheme="majorEastAsia" w:hAnsiTheme="majorEastAsia" w:hint="eastAsia"/>
          <w:b/>
          <w:sz w:val="18"/>
          <w:szCs w:val="18"/>
        </w:rPr>
        <w:t>○補助金等に係る予算の執行の適正化に関する法律施行令（昭和</w:t>
      </w:r>
      <w:r w:rsidRPr="00C56C11">
        <w:rPr>
          <w:rFonts w:asciiTheme="majorEastAsia" w:eastAsiaTheme="majorEastAsia" w:hAnsiTheme="majorEastAsia"/>
          <w:b/>
          <w:sz w:val="18"/>
          <w:szCs w:val="18"/>
        </w:rPr>
        <w:t>30</w:t>
      </w:r>
      <w:r w:rsidRPr="00C56C11">
        <w:rPr>
          <w:rFonts w:asciiTheme="majorEastAsia" w:eastAsiaTheme="majorEastAsia" w:hAnsiTheme="majorEastAsia" w:hint="eastAsia"/>
          <w:b/>
          <w:sz w:val="18"/>
          <w:szCs w:val="18"/>
        </w:rPr>
        <w:t>年</w:t>
      </w:r>
      <w:r w:rsidRPr="00C56C11">
        <w:rPr>
          <w:rFonts w:asciiTheme="majorEastAsia" w:eastAsiaTheme="majorEastAsia" w:hAnsiTheme="majorEastAsia"/>
          <w:b/>
          <w:sz w:val="18"/>
          <w:szCs w:val="18"/>
        </w:rPr>
        <w:t>9</w:t>
      </w:r>
      <w:r w:rsidRPr="00C56C11">
        <w:rPr>
          <w:rFonts w:asciiTheme="majorEastAsia" w:eastAsiaTheme="majorEastAsia" w:hAnsiTheme="majorEastAsia" w:hint="eastAsia"/>
          <w:b/>
          <w:sz w:val="18"/>
          <w:szCs w:val="18"/>
        </w:rPr>
        <w:t>月</w:t>
      </w:r>
      <w:r w:rsidRPr="00C56C11">
        <w:rPr>
          <w:rFonts w:asciiTheme="majorEastAsia" w:eastAsiaTheme="majorEastAsia" w:hAnsiTheme="majorEastAsia"/>
          <w:b/>
          <w:sz w:val="18"/>
          <w:szCs w:val="18"/>
        </w:rPr>
        <w:t>26</w:t>
      </w:r>
      <w:r w:rsidRPr="00C56C11">
        <w:rPr>
          <w:rFonts w:asciiTheme="majorEastAsia" w:eastAsiaTheme="majorEastAsia" w:hAnsiTheme="majorEastAsia" w:hint="eastAsia"/>
          <w:b/>
          <w:sz w:val="18"/>
          <w:szCs w:val="18"/>
        </w:rPr>
        <w:t>日政令第</w:t>
      </w:r>
      <w:r w:rsidRPr="00C56C11">
        <w:rPr>
          <w:rFonts w:asciiTheme="majorEastAsia" w:eastAsiaTheme="majorEastAsia" w:hAnsiTheme="majorEastAsia"/>
          <w:b/>
          <w:sz w:val="18"/>
          <w:szCs w:val="18"/>
        </w:rPr>
        <w:t>255</w:t>
      </w:r>
      <w:r w:rsidRPr="00C56C11">
        <w:rPr>
          <w:rFonts w:asciiTheme="majorEastAsia" w:eastAsiaTheme="majorEastAsia" w:hAnsiTheme="majorEastAsia" w:hint="eastAsia"/>
          <w:b/>
          <w:sz w:val="18"/>
          <w:szCs w:val="18"/>
        </w:rPr>
        <w:t>号）（抄）</w:t>
      </w:r>
    </w:p>
    <w:p w14:paraId="3C744AD6" w14:textId="77777777" w:rsidR="001D0685" w:rsidRPr="00C56C11" w:rsidRDefault="001D0685" w:rsidP="001D0685">
      <w:pPr>
        <w:spacing w:line="0" w:lineRule="atLeast"/>
        <w:ind w:leftChars="67" w:left="141" w:rightChars="33" w:right="70"/>
        <w:rPr>
          <w:sz w:val="18"/>
          <w:szCs w:val="18"/>
        </w:rPr>
      </w:pPr>
    </w:p>
    <w:p w14:paraId="5467D333"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（補助金等の交付の申請の手続）</w:t>
      </w:r>
    </w:p>
    <w:p w14:paraId="2E1E351A"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第三条　法第五条の申請書には</w:t>
      </w:r>
      <w:r>
        <w:rPr>
          <w:rFonts w:hint="eastAsia"/>
          <w:sz w:val="18"/>
          <w:szCs w:val="18"/>
        </w:rPr>
        <w:t>，</w:t>
      </w:r>
      <w:r w:rsidRPr="00C56C11">
        <w:rPr>
          <w:rFonts w:hint="eastAsia"/>
          <w:sz w:val="18"/>
          <w:szCs w:val="18"/>
        </w:rPr>
        <w:t>次に掲げる事項を記載しなければならない。</w:t>
      </w:r>
    </w:p>
    <w:p w14:paraId="57E7FDA9"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一　申請者の氏名又は名称及び住所</w:t>
      </w:r>
    </w:p>
    <w:p w14:paraId="79FB26B7"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二　補助事業等の目的及び内容</w:t>
      </w:r>
    </w:p>
    <w:p w14:paraId="33093105"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三　補助事業等の経費の配分</w:t>
      </w:r>
      <w:r>
        <w:rPr>
          <w:rFonts w:hint="eastAsia"/>
          <w:sz w:val="18"/>
          <w:szCs w:val="18"/>
        </w:rPr>
        <w:t>，</w:t>
      </w:r>
      <w:r w:rsidRPr="00C56C11">
        <w:rPr>
          <w:rFonts w:hint="eastAsia"/>
          <w:sz w:val="18"/>
          <w:szCs w:val="18"/>
        </w:rPr>
        <w:t>経費の使用方法</w:t>
      </w:r>
      <w:r>
        <w:rPr>
          <w:rFonts w:hint="eastAsia"/>
          <w:sz w:val="18"/>
          <w:szCs w:val="18"/>
        </w:rPr>
        <w:t>，</w:t>
      </w:r>
      <w:r w:rsidRPr="00C56C11">
        <w:rPr>
          <w:rFonts w:hint="eastAsia"/>
          <w:sz w:val="18"/>
          <w:szCs w:val="18"/>
        </w:rPr>
        <w:t>補助事業等の完了の予定期日その他補助事業等の遂行に関する計画</w:t>
      </w:r>
    </w:p>
    <w:p w14:paraId="02AA4E15"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四　交付を受けようとする補助金等の額及びその算出の基礎</w:t>
      </w:r>
    </w:p>
    <w:p w14:paraId="5A82371F"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五　その他各省各庁の長（略）が定める事項</w:t>
      </w:r>
    </w:p>
    <w:p w14:paraId="508982A5"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２　前項の申請書には</w:t>
      </w:r>
      <w:r>
        <w:rPr>
          <w:rFonts w:hint="eastAsia"/>
          <w:sz w:val="18"/>
          <w:szCs w:val="18"/>
        </w:rPr>
        <w:t>，</w:t>
      </w:r>
      <w:r w:rsidRPr="00C56C11">
        <w:rPr>
          <w:rFonts w:hint="eastAsia"/>
          <w:sz w:val="18"/>
          <w:szCs w:val="18"/>
        </w:rPr>
        <w:t>次に掲げる事項を記載した書類を添附しなければならない。</w:t>
      </w:r>
    </w:p>
    <w:p w14:paraId="4665D160"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一　申請者の営む主な事業</w:t>
      </w:r>
    </w:p>
    <w:p w14:paraId="4B1E3D1F"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二　申請者の資産及び負債に関する事項</w:t>
      </w:r>
    </w:p>
    <w:p w14:paraId="621BA1A8"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三　補助事業等の経費のうち補助金等によ</w:t>
      </w:r>
      <w:r w:rsidRPr="00C56C11">
        <w:rPr>
          <w:rFonts w:hint="eastAsia"/>
          <w:color w:val="0D0D0D" w:themeColor="text1" w:themeTint="F2"/>
          <w:sz w:val="18"/>
          <w:szCs w:val="18"/>
        </w:rPr>
        <w:t>っ</w:t>
      </w:r>
      <w:r w:rsidRPr="00C56C11">
        <w:rPr>
          <w:rFonts w:hint="eastAsia"/>
          <w:sz w:val="18"/>
          <w:szCs w:val="18"/>
        </w:rPr>
        <w:t>てまかなわれる部分以外の部分の負担者</w:t>
      </w:r>
      <w:r>
        <w:rPr>
          <w:rFonts w:hint="eastAsia"/>
          <w:sz w:val="18"/>
          <w:szCs w:val="18"/>
        </w:rPr>
        <w:t>，</w:t>
      </w:r>
      <w:r w:rsidRPr="00C56C11">
        <w:rPr>
          <w:rFonts w:hint="eastAsia"/>
          <w:sz w:val="18"/>
          <w:szCs w:val="18"/>
        </w:rPr>
        <w:t>負担額及び負担方法</w:t>
      </w:r>
    </w:p>
    <w:p w14:paraId="59158A3D"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四　補助事業等の効果</w:t>
      </w:r>
    </w:p>
    <w:p w14:paraId="2A6528B1"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五　補助事業等に関して生ずる収入金に関する事項</w:t>
      </w:r>
    </w:p>
    <w:p w14:paraId="05D6E2AD"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六　その他各省各庁の長が定める事項</w:t>
      </w:r>
    </w:p>
    <w:p w14:paraId="1FC2A831"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３　第一項の申請書若しくは前項の書類に記載すべき事項の一部又は同項の規定による添附書類は</w:t>
      </w:r>
      <w:r>
        <w:rPr>
          <w:rFonts w:hint="eastAsia"/>
          <w:sz w:val="18"/>
          <w:szCs w:val="18"/>
        </w:rPr>
        <w:t>，</w:t>
      </w:r>
      <w:r w:rsidRPr="00C56C11">
        <w:rPr>
          <w:rFonts w:hint="eastAsia"/>
          <w:sz w:val="18"/>
          <w:szCs w:val="18"/>
        </w:rPr>
        <w:t>各省各庁の長の定めるところにより</w:t>
      </w:r>
      <w:r>
        <w:rPr>
          <w:rFonts w:hint="eastAsia"/>
          <w:sz w:val="18"/>
          <w:szCs w:val="18"/>
        </w:rPr>
        <w:t>，</w:t>
      </w:r>
      <w:r w:rsidRPr="00C56C11">
        <w:rPr>
          <w:rFonts w:hint="eastAsia"/>
          <w:sz w:val="18"/>
          <w:szCs w:val="18"/>
        </w:rPr>
        <w:t>省略することができる。</w:t>
      </w:r>
    </w:p>
    <w:p w14:paraId="09BB3320" w14:textId="77777777" w:rsidR="001D0685" w:rsidRPr="00C56C11" w:rsidRDefault="001D0685" w:rsidP="001D0685">
      <w:pPr>
        <w:spacing w:line="0" w:lineRule="atLeast"/>
        <w:ind w:leftChars="67" w:left="141" w:rightChars="33" w:right="70"/>
        <w:rPr>
          <w:sz w:val="18"/>
          <w:szCs w:val="18"/>
        </w:rPr>
      </w:pPr>
    </w:p>
    <w:p w14:paraId="6DA50580"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（事業完了後においても従うべき条件）</w:t>
      </w:r>
    </w:p>
    <w:p w14:paraId="6ED0E626"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第四条　各省各庁の長は</w:t>
      </w:r>
      <w:r>
        <w:rPr>
          <w:rFonts w:hint="eastAsia"/>
          <w:sz w:val="18"/>
          <w:szCs w:val="18"/>
        </w:rPr>
        <w:t>，</w:t>
      </w:r>
      <w:r w:rsidRPr="00C56C11">
        <w:rPr>
          <w:rFonts w:hint="eastAsia"/>
          <w:sz w:val="18"/>
          <w:szCs w:val="18"/>
        </w:rPr>
        <w:t>補助金等の交付の目的を達成するため必要がある場合には</w:t>
      </w:r>
      <w:r>
        <w:rPr>
          <w:rFonts w:hint="eastAsia"/>
          <w:sz w:val="18"/>
          <w:szCs w:val="18"/>
        </w:rPr>
        <w:t>，</w:t>
      </w:r>
      <w:r w:rsidRPr="00C56C11">
        <w:rPr>
          <w:rFonts w:hint="eastAsia"/>
          <w:sz w:val="18"/>
          <w:szCs w:val="18"/>
        </w:rPr>
        <w:t>その交付の条件として</w:t>
      </w:r>
      <w:r>
        <w:rPr>
          <w:rFonts w:hint="eastAsia"/>
          <w:sz w:val="18"/>
          <w:szCs w:val="18"/>
        </w:rPr>
        <w:t>，</w:t>
      </w:r>
      <w:r w:rsidRPr="00C56C11">
        <w:rPr>
          <w:rFonts w:hint="eastAsia"/>
          <w:sz w:val="18"/>
          <w:szCs w:val="18"/>
        </w:rPr>
        <w:t>補助事業等の完了後においても従うべき事項を定めるものとする。</w:t>
      </w:r>
    </w:p>
    <w:p w14:paraId="5F1A3A50"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２　略</w:t>
      </w:r>
    </w:p>
    <w:p w14:paraId="0C3BE84E" w14:textId="77777777" w:rsidR="001D0685" w:rsidRPr="00C56C11" w:rsidRDefault="001D0685" w:rsidP="001D0685">
      <w:pPr>
        <w:spacing w:line="0" w:lineRule="atLeast"/>
        <w:ind w:leftChars="67" w:left="141" w:rightChars="33" w:right="70"/>
        <w:rPr>
          <w:sz w:val="18"/>
          <w:szCs w:val="18"/>
        </w:rPr>
      </w:pPr>
    </w:p>
    <w:p w14:paraId="714BB89F"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（事情変更による決定の取消ができる場合）</w:t>
      </w:r>
    </w:p>
    <w:p w14:paraId="00F6A620"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第五条　法第十条第二項に規定する政令で定める特に必要な場合は</w:t>
      </w:r>
      <w:r>
        <w:rPr>
          <w:rFonts w:hint="eastAsia"/>
          <w:sz w:val="18"/>
          <w:szCs w:val="18"/>
        </w:rPr>
        <w:t>，</w:t>
      </w:r>
      <w:r w:rsidRPr="00C56C11">
        <w:rPr>
          <w:rFonts w:hint="eastAsia"/>
          <w:sz w:val="18"/>
          <w:szCs w:val="18"/>
        </w:rPr>
        <w:t>補助事業者等又は間接補助事業者等が補助事業等又は間接補助事業等を遂行するため必要な土地その他の手段を使用することができないこと</w:t>
      </w:r>
      <w:r>
        <w:rPr>
          <w:rFonts w:hint="eastAsia"/>
          <w:sz w:val="18"/>
          <w:szCs w:val="18"/>
        </w:rPr>
        <w:t>，</w:t>
      </w:r>
      <w:r w:rsidRPr="00C56C11">
        <w:rPr>
          <w:rFonts w:hint="eastAsia"/>
          <w:sz w:val="18"/>
          <w:szCs w:val="18"/>
        </w:rPr>
        <w:t>補助事業等又は間接補助事業等に要する経費のうち補助金等又は間接補助金等によ</w:t>
      </w:r>
      <w:r w:rsidRPr="00C56C11">
        <w:rPr>
          <w:rFonts w:hint="eastAsia"/>
          <w:color w:val="0D0D0D" w:themeColor="text1" w:themeTint="F2"/>
          <w:sz w:val="18"/>
          <w:szCs w:val="18"/>
        </w:rPr>
        <w:t>っ</w:t>
      </w:r>
      <w:r w:rsidRPr="00C56C11">
        <w:rPr>
          <w:rFonts w:hint="eastAsia"/>
          <w:sz w:val="18"/>
          <w:szCs w:val="18"/>
        </w:rPr>
        <w:t>てまかなわれる部分以外の部分を負担することができないことその他の理由により補助事業等又は間接補助事業等を遂行することができない場合（補助事業者等又は間接補助事業者等の責に帰すべき事情による場合を除く。）とする。</w:t>
      </w:r>
    </w:p>
    <w:p w14:paraId="114FBE91" w14:textId="77777777" w:rsidR="001D0685" w:rsidRPr="00C56C11" w:rsidRDefault="001D0685" w:rsidP="001D0685">
      <w:pPr>
        <w:spacing w:line="0" w:lineRule="atLeast"/>
        <w:ind w:leftChars="67" w:left="141" w:rightChars="33" w:right="70"/>
        <w:rPr>
          <w:sz w:val="18"/>
          <w:szCs w:val="18"/>
        </w:rPr>
      </w:pPr>
    </w:p>
    <w:p w14:paraId="3B4E8935"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（決定の取消に伴う補助金等の交付）</w:t>
      </w:r>
    </w:p>
    <w:p w14:paraId="4EF29500"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第六条　法第十条第三項の規定による補助金等は</w:t>
      </w:r>
      <w:r>
        <w:rPr>
          <w:rFonts w:hint="eastAsia"/>
          <w:sz w:val="18"/>
          <w:szCs w:val="18"/>
        </w:rPr>
        <w:t>，</w:t>
      </w:r>
      <w:r w:rsidRPr="00C56C11">
        <w:rPr>
          <w:rFonts w:hint="eastAsia"/>
          <w:sz w:val="18"/>
          <w:szCs w:val="18"/>
        </w:rPr>
        <w:t>次に掲げる経費について交付するものとする。</w:t>
      </w:r>
    </w:p>
    <w:p w14:paraId="4B4B01F5"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一　補助事業等に係る機械</w:t>
      </w:r>
      <w:r>
        <w:rPr>
          <w:rFonts w:hint="eastAsia"/>
          <w:sz w:val="18"/>
          <w:szCs w:val="18"/>
        </w:rPr>
        <w:t>，</w:t>
      </w:r>
      <w:r w:rsidRPr="00C56C11">
        <w:rPr>
          <w:rFonts w:hint="eastAsia"/>
          <w:sz w:val="18"/>
          <w:szCs w:val="18"/>
        </w:rPr>
        <w:t>器具及び仮設物の撤去その他の残務処理に要する経費</w:t>
      </w:r>
    </w:p>
    <w:p w14:paraId="1796EF7F"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二　補助事業等を行うため締結した契約の解除により必要とな</w:t>
      </w:r>
      <w:r w:rsidRPr="00C56C11">
        <w:rPr>
          <w:rFonts w:hint="eastAsia"/>
          <w:color w:val="0D0D0D" w:themeColor="text1" w:themeTint="F2"/>
          <w:sz w:val="18"/>
          <w:szCs w:val="18"/>
        </w:rPr>
        <w:t>っ</w:t>
      </w:r>
      <w:r w:rsidRPr="00C56C11">
        <w:rPr>
          <w:rFonts w:hint="eastAsia"/>
          <w:sz w:val="18"/>
          <w:szCs w:val="18"/>
        </w:rPr>
        <w:t>た賠償金の支払に要する経費</w:t>
      </w:r>
    </w:p>
    <w:p w14:paraId="146E864C"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lastRenderedPageBreak/>
        <w:t>２　前項の補助金等の額の同項各号に掲げる経費の額に対する割合その他その交付については</w:t>
      </w:r>
      <w:r>
        <w:rPr>
          <w:rFonts w:hint="eastAsia"/>
          <w:sz w:val="18"/>
          <w:szCs w:val="18"/>
        </w:rPr>
        <w:t>，</w:t>
      </w:r>
      <w:r w:rsidRPr="00C56C11">
        <w:rPr>
          <w:rFonts w:hint="eastAsia"/>
          <w:sz w:val="18"/>
          <w:szCs w:val="18"/>
        </w:rPr>
        <w:t>法第十条第一項の規定による取消に係る補助事業等についての補助金等に準ずるものとする。</w:t>
      </w:r>
    </w:p>
    <w:p w14:paraId="6F22DD0F" w14:textId="77777777" w:rsidR="001D0685" w:rsidRPr="00C56C11" w:rsidRDefault="001D0685" w:rsidP="001D0685">
      <w:pPr>
        <w:spacing w:line="0" w:lineRule="atLeast"/>
        <w:ind w:leftChars="67" w:left="141" w:rightChars="33" w:right="70"/>
        <w:rPr>
          <w:sz w:val="18"/>
          <w:szCs w:val="18"/>
        </w:rPr>
      </w:pPr>
    </w:p>
    <w:p w14:paraId="27878548"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（補助事業等の遂行の一時停止）</w:t>
      </w:r>
    </w:p>
    <w:p w14:paraId="1510E650"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第七条　各省各庁の長は</w:t>
      </w:r>
      <w:r>
        <w:rPr>
          <w:rFonts w:hint="eastAsia"/>
          <w:sz w:val="18"/>
          <w:szCs w:val="18"/>
        </w:rPr>
        <w:t>，</w:t>
      </w:r>
      <w:r w:rsidRPr="00C56C11">
        <w:rPr>
          <w:rFonts w:hint="eastAsia"/>
          <w:sz w:val="18"/>
          <w:szCs w:val="18"/>
        </w:rPr>
        <w:t>法第十三条第二項の規定により補助事業等の遂行の一時停止を命ずる場合においては</w:t>
      </w:r>
      <w:r>
        <w:rPr>
          <w:rFonts w:hint="eastAsia"/>
          <w:sz w:val="18"/>
          <w:szCs w:val="18"/>
        </w:rPr>
        <w:t>，</w:t>
      </w:r>
      <w:r w:rsidRPr="00C56C11">
        <w:rPr>
          <w:rFonts w:hint="eastAsia"/>
          <w:sz w:val="18"/>
          <w:szCs w:val="18"/>
        </w:rPr>
        <w:t>補助事業者等が当該補助金等の交付の決定の内容及びこれに附した条件に適合させるための措置を各省各庁の長の指定する期日までにとらないときは</w:t>
      </w:r>
      <w:r>
        <w:rPr>
          <w:rFonts w:hint="eastAsia"/>
          <w:sz w:val="18"/>
          <w:szCs w:val="18"/>
        </w:rPr>
        <w:t>，</w:t>
      </w:r>
      <w:r w:rsidRPr="00C56C11">
        <w:rPr>
          <w:rFonts w:hint="eastAsia"/>
          <w:sz w:val="18"/>
          <w:szCs w:val="18"/>
        </w:rPr>
        <w:t>法第十七条第一項の規定により当該補助金等の交付の決定の全部又は一部を取り消す旨を</w:t>
      </w:r>
      <w:r>
        <w:rPr>
          <w:rFonts w:hint="eastAsia"/>
          <w:sz w:val="18"/>
          <w:szCs w:val="18"/>
        </w:rPr>
        <w:t>，</w:t>
      </w:r>
      <w:r w:rsidRPr="00C56C11">
        <w:rPr>
          <w:rFonts w:hint="eastAsia"/>
          <w:sz w:val="18"/>
          <w:szCs w:val="18"/>
        </w:rPr>
        <w:t>明らかにしなければならない。</w:t>
      </w:r>
    </w:p>
    <w:p w14:paraId="446045A8" w14:textId="77777777" w:rsidR="001D0685" w:rsidRPr="00C56C11" w:rsidRDefault="001D0685" w:rsidP="001D0685">
      <w:pPr>
        <w:spacing w:line="0" w:lineRule="atLeast"/>
        <w:ind w:leftChars="67" w:left="141" w:rightChars="33" w:right="70"/>
        <w:rPr>
          <w:sz w:val="18"/>
          <w:szCs w:val="18"/>
        </w:rPr>
      </w:pPr>
    </w:p>
    <w:p w14:paraId="3C5D1985"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（国の会計年度終了の場合における実績報告）</w:t>
      </w:r>
    </w:p>
    <w:p w14:paraId="5AA8D4D6"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第八条　法第十四条後段の規定による補助事業等実績報告書には</w:t>
      </w:r>
      <w:r>
        <w:rPr>
          <w:rFonts w:hint="eastAsia"/>
          <w:sz w:val="18"/>
          <w:szCs w:val="18"/>
        </w:rPr>
        <w:t>，</w:t>
      </w:r>
      <w:r w:rsidRPr="00C56C11">
        <w:rPr>
          <w:rFonts w:hint="eastAsia"/>
          <w:sz w:val="18"/>
          <w:szCs w:val="18"/>
        </w:rPr>
        <w:t>翌年度以降の補助事業等の遂行に関する計画を附記しなければならない。ただし</w:t>
      </w:r>
      <w:r>
        <w:rPr>
          <w:rFonts w:hint="eastAsia"/>
          <w:sz w:val="18"/>
          <w:szCs w:val="18"/>
        </w:rPr>
        <w:t>，</w:t>
      </w:r>
      <w:r w:rsidRPr="00C56C11">
        <w:rPr>
          <w:rFonts w:hint="eastAsia"/>
          <w:sz w:val="18"/>
          <w:szCs w:val="18"/>
        </w:rPr>
        <w:t>その計画が当該補助金等の交付の決定の内容とな</w:t>
      </w:r>
      <w:r w:rsidRPr="00C56C11">
        <w:rPr>
          <w:rFonts w:hint="eastAsia"/>
          <w:color w:val="0D0D0D" w:themeColor="text1" w:themeTint="F2"/>
          <w:sz w:val="18"/>
          <w:szCs w:val="18"/>
        </w:rPr>
        <w:t>っ</w:t>
      </w:r>
      <w:r w:rsidRPr="00C56C11">
        <w:rPr>
          <w:rFonts w:hint="eastAsia"/>
          <w:sz w:val="18"/>
          <w:szCs w:val="18"/>
        </w:rPr>
        <w:t>た計画に比して変更がないときは</w:t>
      </w:r>
      <w:r>
        <w:rPr>
          <w:rFonts w:hint="eastAsia"/>
          <w:sz w:val="18"/>
          <w:szCs w:val="18"/>
        </w:rPr>
        <w:t>，</w:t>
      </w:r>
      <w:r w:rsidRPr="00C56C11">
        <w:rPr>
          <w:rFonts w:hint="eastAsia"/>
          <w:sz w:val="18"/>
          <w:szCs w:val="18"/>
        </w:rPr>
        <w:t>この限りでない。</w:t>
      </w:r>
    </w:p>
    <w:p w14:paraId="19FA0790" w14:textId="77777777" w:rsidR="001D0685" w:rsidRPr="00C56C11" w:rsidRDefault="001D0685" w:rsidP="001D0685">
      <w:pPr>
        <w:spacing w:line="0" w:lineRule="atLeast"/>
        <w:ind w:leftChars="67" w:left="141" w:rightChars="33" w:right="70"/>
        <w:rPr>
          <w:sz w:val="18"/>
          <w:szCs w:val="18"/>
        </w:rPr>
      </w:pPr>
    </w:p>
    <w:p w14:paraId="2800CF6B"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（補助金等の返還の期限の延長等）</w:t>
      </w:r>
    </w:p>
    <w:p w14:paraId="422206E0"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第九条　法第十八条第三項の規定による補助金等の返還の期限の延長又は返還の命令の全部若しくは一部の取消は</w:t>
      </w:r>
      <w:r>
        <w:rPr>
          <w:rFonts w:hint="eastAsia"/>
          <w:sz w:val="18"/>
          <w:szCs w:val="18"/>
        </w:rPr>
        <w:t>，</w:t>
      </w:r>
      <w:r w:rsidRPr="00C56C11">
        <w:rPr>
          <w:rFonts w:hint="eastAsia"/>
          <w:sz w:val="18"/>
          <w:szCs w:val="18"/>
        </w:rPr>
        <w:t>補助事業者等の申請により行うものとする。</w:t>
      </w:r>
    </w:p>
    <w:p w14:paraId="2E6E9266"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２　補助事業者等は</w:t>
      </w:r>
      <w:r>
        <w:rPr>
          <w:rFonts w:hint="eastAsia"/>
          <w:sz w:val="18"/>
          <w:szCs w:val="18"/>
        </w:rPr>
        <w:t>，</w:t>
      </w:r>
      <w:r w:rsidRPr="00C56C11">
        <w:rPr>
          <w:rFonts w:hint="eastAsia"/>
          <w:sz w:val="18"/>
          <w:szCs w:val="18"/>
        </w:rPr>
        <w:t>前項の申請をしようとする場合には</w:t>
      </w:r>
      <w:r>
        <w:rPr>
          <w:rFonts w:hint="eastAsia"/>
          <w:sz w:val="18"/>
          <w:szCs w:val="18"/>
        </w:rPr>
        <w:t>，</w:t>
      </w:r>
      <w:r w:rsidRPr="00C56C11">
        <w:rPr>
          <w:rFonts w:hint="eastAsia"/>
          <w:sz w:val="18"/>
          <w:szCs w:val="18"/>
        </w:rPr>
        <w:t>申請の内容を記載した書面に</w:t>
      </w:r>
      <w:r>
        <w:rPr>
          <w:rFonts w:hint="eastAsia"/>
          <w:sz w:val="18"/>
          <w:szCs w:val="18"/>
        </w:rPr>
        <w:t>，</w:t>
      </w:r>
      <w:r w:rsidRPr="00C56C11">
        <w:rPr>
          <w:rFonts w:hint="eastAsia"/>
          <w:sz w:val="18"/>
          <w:szCs w:val="18"/>
        </w:rPr>
        <w:t>当該補助事業等に係る間接補助金等の交付又は融通の目的を達成するためとつた措置及び当該補助金等の返還を困難とする理由その他参考となるべき事項を記載した書類を添えて</w:t>
      </w:r>
      <w:r>
        <w:rPr>
          <w:rFonts w:hint="eastAsia"/>
          <w:sz w:val="18"/>
          <w:szCs w:val="18"/>
        </w:rPr>
        <w:t>，</w:t>
      </w:r>
      <w:r w:rsidRPr="00C56C11">
        <w:rPr>
          <w:rFonts w:hint="eastAsia"/>
          <w:sz w:val="18"/>
          <w:szCs w:val="18"/>
        </w:rPr>
        <w:t>これを各省各庁の長（略）に提出しなければならない。</w:t>
      </w:r>
    </w:p>
    <w:p w14:paraId="62F3106B"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３　各省各庁の長は</w:t>
      </w:r>
      <w:r>
        <w:rPr>
          <w:rFonts w:hint="eastAsia"/>
          <w:sz w:val="18"/>
          <w:szCs w:val="18"/>
        </w:rPr>
        <w:t>，</w:t>
      </w:r>
      <w:r w:rsidRPr="00C56C11">
        <w:rPr>
          <w:rFonts w:hint="eastAsia"/>
          <w:sz w:val="18"/>
          <w:szCs w:val="18"/>
        </w:rPr>
        <w:t>法第十八条第三項の規定により補助金等の返還の期限の延長又は返還の命令の全部若しくは一部の取消をしようとする場合には</w:t>
      </w:r>
      <w:r>
        <w:rPr>
          <w:rFonts w:hint="eastAsia"/>
          <w:sz w:val="18"/>
          <w:szCs w:val="18"/>
        </w:rPr>
        <w:t>，</w:t>
      </w:r>
      <w:r w:rsidRPr="00C56C11">
        <w:rPr>
          <w:rFonts w:hint="eastAsia"/>
          <w:sz w:val="18"/>
          <w:szCs w:val="18"/>
        </w:rPr>
        <w:t>財務大臣に協議しなければならない。</w:t>
      </w:r>
    </w:p>
    <w:p w14:paraId="21C9D002"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４～５　略</w:t>
      </w:r>
    </w:p>
    <w:p w14:paraId="563DAF39" w14:textId="77777777" w:rsidR="001D0685" w:rsidRPr="00C56C11" w:rsidRDefault="001D0685" w:rsidP="001D0685">
      <w:pPr>
        <w:spacing w:line="0" w:lineRule="atLeast"/>
        <w:ind w:leftChars="67" w:left="322" w:rightChars="33" w:right="70" w:hangingChars="100" w:hanging="181"/>
        <w:rPr>
          <w:sz w:val="18"/>
          <w:szCs w:val="18"/>
        </w:rPr>
      </w:pPr>
    </w:p>
    <w:p w14:paraId="1777F706"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（加算金の計算）</w:t>
      </w:r>
    </w:p>
    <w:p w14:paraId="704C686F"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第十条　補助金等が二回以上に分けて交付されている場合における法第十九条第一項の規定の適用については</w:t>
      </w:r>
      <w:r>
        <w:rPr>
          <w:rFonts w:hint="eastAsia"/>
          <w:sz w:val="18"/>
          <w:szCs w:val="18"/>
        </w:rPr>
        <w:t>，</w:t>
      </w:r>
      <w:r w:rsidRPr="00C56C11">
        <w:rPr>
          <w:rFonts w:hint="eastAsia"/>
          <w:sz w:val="18"/>
          <w:szCs w:val="18"/>
        </w:rPr>
        <w:t>返還を命ぜられた額に相当する補助金等は</w:t>
      </w:r>
      <w:r>
        <w:rPr>
          <w:rFonts w:hint="eastAsia"/>
          <w:sz w:val="18"/>
          <w:szCs w:val="18"/>
        </w:rPr>
        <w:t>，</w:t>
      </w:r>
      <w:r w:rsidRPr="00C56C11">
        <w:rPr>
          <w:rFonts w:hint="eastAsia"/>
          <w:sz w:val="18"/>
          <w:szCs w:val="18"/>
        </w:rPr>
        <w:t>最後の受領の日に受領したものとし</w:t>
      </w:r>
      <w:r>
        <w:rPr>
          <w:rFonts w:hint="eastAsia"/>
          <w:sz w:val="18"/>
          <w:szCs w:val="18"/>
        </w:rPr>
        <w:t>，</w:t>
      </w:r>
      <w:r w:rsidRPr="00C56C11">
        <w:rPr>
          <w:rFonts w:hint="eastAsia"/>
          <w:sz w:val="18"/>
          <w:szCs w:val="18"/>
        </w:rPr>
        <w:t>当該返還を命ぜられた額がその日に受領した額をこえるときは</w:t>
      </w:r>
      <w:r>
        <w:rPr>
          <w:rFonts w:hint="eastAsia"/>
          <w:sz w:val="18"/>
          <w:szCs w:val="18"/>
        </w:rPr>
        <w:t>，</w:t>
      </w:r>
      <w:r w:rsidRPr="00C56C11">
        <w:rPr>
          <w:rFonts w:hint="eastAsia"/>
          <w:sz w:val="18"/>
          <w:szCs w:val="18"/>
        </w:rPr>
        <w:t>当該返還を命ぜられた額に達するまで順次さかのぼりそれぞれの受領の日において受領したものとする。</w:t>
      </w:r>
    </w:p>
    <w:p w14:paraId="3E4F6090"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２　法第十九条第一項の規定により加算金を納付しなければならない場合において</w:t>
      </w:r>
      <w:r>
        <w:rPr>
          <w:rFonts w:hint="eastAsia"/>
          <w:sz w:val="18"/>
          <w:szCs w:val="18"/>
        </w:rPr>
        <w:t>，</w:t>
      </w:r>
      <w:r w:rsidRPr="00C56C11">
        <w:rPr>
          <w:rFonts w:hint="eastAsia"/>
          <w:sz w:val="18"/>
          <w:szCs w:val="18"/>
        </w:rPr>
        <w:t>補助事業者等の納付した金額が返還を命ぜられた補助金等の額に達するまでは</w:t>
      </w:r>
      <w:r>
        <w:rPr>
          <w:rFonts w:hint="eastAsia"/>
          <w:sz w:val="18"/>
          <w:szCs w:val="18"/>
        </w:rPr>
        <w:t>，</w:t>
      </w:r>
      <w:r w:rsidRPr="00C56C11">
        <w:rPr>
          <w:rFonts w:hint="eastAsia"/>
          <w:sz w:val="18"/>
          <w:szCs w:val="18"/>
        </w:rPr>
        <w:t>その納付金額は</w:t>
      </w:r>
      <w:r>
        <w:rPr>
          <w:rFonts w:hint="eastAsia"/>
          <w:sz w:val="18"/>
          <w:szCs w:val="18"/>
        </w:rPr>
        <w:t>，</w:t>
      </w:r>
      <w:r w:rsidRPr="00C56C11">
        <w:rPr>
          <w:rFonts w:hint="eastAsia"/>
          <w:sz w:val="18"/>
          <w:szCs w:val="18"/>
        </w:rPr>
        <w:t>まず当該返還を命ぜられた補助金等の額に充てられたものとする。</w:t>
      </w:r>
    </w:p>
    <w:p w14:paraId="06384012" w14:textId="77777777" w:rsidR="001D0685" w:rsidRPr="00C56C11" w:rsidRDefault="001D0685" w:rsidP="001D0685">
      <w:pPr>
        <w:spacing w:line="0" w:lineRule="atLeast"/>
        <w:ind w:leftChars="67" w:left="141" w:rightChars="33" w:right="70"/>
        <w:rPr>
          <w:sz w:val="18"/>
          <w:szCs w:val="18"/>
        </w:rPr>
      </w:pPr>
    </w:p>
    <w:p w14:paraId="36FE9827"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（延滞金の計算）</w:t>
      </w:r>
    </w:p>
    <w:p w14:paraId="601FF10C"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第十一条　法第十九条第二項の規定により延滞金を納付しなければならない場合において</w:t>
      </w:r>
      <w:r>
        <w:rPr>
          <w:rFonts w:hint="eastAsia"/>
          <w:sz w:val="18"/>
          <w:szCs w:val="18"/>
        </w:rPr>
        <w:t>，</w:t>
      </w:r>
      <w:r w:rsidRPr="00C56C11">
        <w:rPr>
          <w:rFonts w:hint="eastAsia"/>
          <w:sz w:val="18"/>
          <w:szCs w:val="18"/>
        </w:rPr>
        <w:t>返還を</w:t>
      </w:r>
      <w:r w:rsidRPr="00C56C11">
        <w:rPr>
          <w:rFonts w:hint="eastAsia"/>
          <w:sz w:val="18"/>
          <w:szCs w:val="18"/>
        </w:rPr>
        <w:t>命ぜられた補助金等の未納付額の一部が納付されたときは</w:t>
      </w:r>
      <w:r>
        <w:rPr>
          <w:rFonts w:hint="eastAsia"/>
          <w:sz w:val="18"/>
          <w:szCs w:val="18"/>
        </w:rPr>
        <w:t>，</w:t>
      </w:r>
      <w:r w:rsidRPr="00C56C11">
        <w:rPr>
          <w:rFonts w:hint="eastAsia"/>
          <w:sz w:val="18"/>
          <w:szCs w:val="18"/>
        </w:rPr>
        <w:t>当該納付の日の翌日以後の期間に係る延滞金の計算の基礎となるべき未納付額は</w:t>
      </w:r>
      <w:r>
        <w:rPr>
          <w:rFonts w:hint="eastAsia"/>
          <w:sz w:val="18"/>
          <w:szCs w:val="18"/>
        </w:rPr>
        <w:t>，</w:t>
      </w:r>
      <w:r w:rsidRPr="00C56C11">
        <w:rPr>
          <w:rFonts w:hint="eastAsia"/>
          <w:sz w:val="18"/>
          <w:szCs w:val="18"/>
        </w:rPr>
        <w:t>その納付金額を控除した額によるものとする。</w:t>
      </w:r>
    </w:p>
    <w:p w14:paraId="446F543E" w14:textId="77777777" w:rsidR="001D0685" w:rsidRPr="00C56C11" w:rsidRDefault="001D0685" w:rsidP="001D0685">
      <w:pPr>
        <w:spacing w:line="0" w:lineRule="atLeast"/>
        <w:ind w:leftChars="67" w:left="141" w:rightChars="33" w:right="70"/>
        <w:rPr>
          <w:sz w:val="18"/>
          <w:szCs w:val="18"/>
        </w:rPr>
      </w:pPr>
    </w:p>
    <w:p w14:paraId="7DFFA42A"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（加算金又は延滞金の免除）</w:t>
      </w:r>
    </w:p>
    <w:p w14:paraId="5349D0B3"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第十二条　第九条の規定は</w:t>
      </w:r>
      <w:r>
        <w:rPr>
          <w:rFonts w:hint="eastAsia"/>
          <w:sz w:val="18"/>
          <w:szCs w:val="18"/>
        </w:rPr>
        <w:t>，</w:t>
      </w:r>
      <w:r w:rsidRPr="00C56C11">
        <w:rPr>
          <w:rFonts w:hint="eastAsia"/>
          <w:sz w:val="18"/>
          <w:szCs w:val="18"/>
        </w:rPr>
        <w:t>法第十九条第三項の規定による加算金又は延滞金の全部又は一部の免除について準用する。この場合において</w:t>
      </w:r>
      <w:r>
        <w:rPr>
          <w:rFonts w:hint="eastAsia"/>
          <w:sz w:val="18"/>
          <w:szCs w:val="18"/>
        </w:rPr>
        <w:t>，</w:t>
      </w:r>
      <w:r w:rsidRPr="00C56C11">
        <w:rPr>
          <w:rFonts w:hint="eastAsia"/>
          <w:sz w:val="18"/>
          <w:szCs w:val="18"/>
        </w:rPr>
        <w:t>第九条第二項中「当該補助事業等に係る間接補助金等の交付又は融通の目的を達成するため」とあるのは</w:t>
      </w:r>
      <w:r>
        <w:rPr>
          <w:rFonts w:hint="eastAsia"/>
          <w:sz w:val="18"/>
          <w:szCs w:val="18"/>
        </w:rPr>
        <w:t>，</w:t>
      </w:r>
      <w:r w:rsidRPr="00C56C11">
        <w:rPr>
          <w:rFonts w:hint="eastAsia"/>
          <w:sz w:val="18"/>
          <w:szCs w:val="18"/>
        </w:rPr>
        <w:t>「当該補助金等の返還を遅延させないため」と読み替えるものとする。</w:t>
      </w:r>
    </w:p>
    <w:p w14:paraId="51D83D2A" w14:textId="77777777" w:rsidR="001D0685" w:rsidRPr="00C56C11" w:rsidRDefault="001D0685" w:rsidP="001D0685">
      <w:pPr>
        <w:spacing w:line="0" w:lineRule="atLeast"/>
        <w:ind w:leftChars="67" w:left="141" w:rightChars="33" w:right="70"/>
        <w:rPr>
          <w:sz w:val="18"/>
          <w:szCs w:val="18"/>
        </w:rPr>
      </w:pPr>
    </w:p>
    <w:p w14:paraId="6FAF61CD"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（処分を制限する財産）</w:t>
      </w:r>
    </w:p>
    <w:p w14:paraId="3647E4BE"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第十三条　法第二十二条に規定する政令で定める財産は</w:t>
      </w:r>
      <w:r>
        <w:rPr>
          <w:rFonts w:hint="eastAsia"/>
          <w:sz w:val="18"/>
          <w:szCs w:val="18"/>
        </w:rPr>
        <w:t>，</w:t>
      </w:r>
      <w:r w:rsidRPr="00C56C11">
        <w:rPr>
          <w:rFonts w:hint="eastAsia"/>
          <w:sz w:val="18"/>
          <w:szCs w:val="18"/>
        </w:rPr>
        <w:t>次に掲げるものとする。</w:t>
      </w:r>
    </w:p>
    <w:p w14:paraId="7F1F1CD2"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一　不動産</w:t>
      </w:r>
    </w:p>
    <w:p w14:paraId="67A18F49"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二　船舶</w:t>
      </w:r>
      <w:r>
        <w:rPr>
          <w:rFonts w:hint="eastAsia"/>
          <w:sz w:val="18"/>
          <w:szCs w:val="18"/>
        </w:rPr>
        <w:t>，</w:t>
      </w:r>
      <w:r w:rsidRPr="00C56C11">
        <w:rPr>
          <w:rFonts w:hint="eastAsia"/>
          <w:sz w:val="18"/>
          <w:szCs w:val="18"/>
        </w:rPr>
        <w:t>航空機</w:t>
      </w:r>
      <w:r>
        <w:rPr>
          <w:rFonts w:hint="eastAsia"/>
          <w:sz w:val="18"/>
          <w:szCs w:val="18"/>
        </w:rPr>
        <w:t>，</w:t>
      </w:r>
      <w:r w:rsidRPr="00C56C11">
        <w:rPr>
          <w:rFonts w:hint="eastAsia"/>
          <w:sz w:val="18"/>
          <w:szCs w:val="18"/>
        </w:rPr>
        <w:t>浮標</w:t>
      </w:r>
      <w:r>
        <w:rPr>
          <w:rFonts w:hint="eastAsia"/>
          <w:sz w:val="18"/>
          <w:szCs w:val="18"/>
        </w:rPr>
        <w:t>，</w:t>
      </w:r>
      <w:r w:rsidRPr="00C56C11">
        <w:rPr>
          <w:rFonts w:hint="eastAsia"/>
          <w:sz w:val="18"/>
          <w:szCs w:val="18"/>
        </w:rPr>
        <w:t>浮さん橋及び浮ドツク</w:t>
      </w:r>
    </w:p>
    <w:p w14:paraId="3C02CC0C"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三　前二号に掲げるものの従物</w:t>
      </w:r>
    </w:p>
    <w:p w14:paraId="525AAABF"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四　機械及び重要な器具で</w:t>
      </w:r>
      <w:r>
        <w:rPr>
          <w:rFonts w:hint="eastAsia"/>
          <w:sz w:val="18"/>
          <w:szCs w:val="18"/>
        </w:rPr>
        <w:t>，</w:t>
      </w:r>
      <w:r w:rsidRPr="00C56C11">
        <w:rPr>
          <w:rFonts w:hint="eastAsia"/>
          <w:sz w:val="18"/>
          <w:szCs w:val="18"/>
        </w:rPr>
        <w:t>各省各庁の長が定めるもの</w:t>
      </w:r>
    </w:p>
    <w:p w14:paraId="7B5538AD"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五　その他各省各庁の長が補助金等の交付の目的を達成するため特に必要があると認めて定めるもの</w:t>
      </w:r>
    </w:p>
    <w:p w14:paraId="0F6C3624" w14:textId="77777777" w:rsidR="001D0685" w:rsidRPr="00C56C11" w:rsidRDefault="001D0685" w:rsidP="001D0685">
      <w:pPr>
        <w:spacing w:line="0" w:lineRule="atLeast"/>
        <w:ind w:leftChars="67" w:left="141" w:rightChars="33" w:right="70"/>
        <w:rPr>
          <w:sz w:val="18"/>
          <w:szCs w:val="18"/>
        </w:rPr>
      </w:pPr>
    </w:p>
    <w:p w14:paraId="4565CF21"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（財産の処分の制限を適用しない場合）</w:t>
      </w:r>
    </w:p>
    <w:p w14:paraId="6DC80CD6"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第十四条　法第二十二条ただし書に規定する政令で定める場合は</w:t>
      </w:r>
      <w:r>
        <w:rPr>
          <w:rFonts w:hint="eastAsia"/>
          <w:sz w:val="18"/>
          <w:szCs w:val="18"/>
        </w:rPr>
        <w:t>，</w:t>
      </w:r>
      <w:r w:rsidRPr="00C56C11">
        <w:rPr>
          <w:rFonts w:hint="eastAsia"/>
          <w:sz w:val="18"/>
          <w:szCs w:val="18"/>
        </w:rPr>
        <w:t>次に掲げる場合とする。</w:t>
      </w:r>
    </w:p>
    <w:p w14:paraId="2EA16481"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一　補助事業者等が法第七条第二項の規定による条件に基き補助金等の全部に相当する金額を国に納付した場合</w:t>
      </w:r>
    </w:p>
    <w:p w14:paraId="00997EF6"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二　補助金等の交付の目的及び当該財産の耐用年数を勘案して各省各庁の長が定める期間を経過した場合</w:t>
      </w:r>
    </w:p>
    <w:p w14:paraId="1BA84B88"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２　第九条第三項から第五項までの規定は</w:t>
      </w:r>
      <w:r>
        <w:rPr>
          <w:rFonts w:hint="eastAsia"/>
          <w:sz w:val="18"/>
          <w:szCs w:val="18"/>
        </w:rPr>
        <w:t>，</w:t>
      </w:r>
      <w:r w:rsidRPr="00C56C11">
        <w:rPr>
          <w:rFonts w:hint="eastAsia"/>
          <w:sz w:val="18"/>
          <w:szCs w:val="18"/>
        </w:rPr>
        <w:t>前項第二号の期間を定める場合について準用する。</w:t>
      </w:r>
    </w:p>
    <w:p w14:paraId="226661AC" w14:textId="77777777" w:rsidR="001D0685" w:rsidRPr="00C56C11" w:rsidRDefault="001D0685" w:rsidP="001D0685">
      <w:pPr>
        <w:spacing w:line="0" w:lineRule="atLeast"/>
        <w:ind w:leftChars="67" w:left="141" w:rightChars="33" w:right="70"/>
        <w:rPr>
          <w:sz w:val="18"/>
          <w:szCs w:val="18"/>
        </w:rPr>
      </w:pPr>
    </w:p>
    <w:p w14:paraId="4CBDCA7A"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（不服の申出の手続）</w:t>
      </w:r>
    </w:p>
    <w:p w14:paraId="280D9B5A"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第十五条　法第二十五条第一項の規定により不服を申し出ようとする者は</w:t>
      </w:r>
      <w:r>
        <w:rPr>
          <w:rFonts w:hint="eastAsia"/>
          <w:sz w:val="18"/>
          <w:szCs w:val="18"/>
        </w:rPr>
        <w:t>，</w:t>
      </w:r>
      <w:r w:rsidRPr="00C56C11">
        <w:rPr>
          <w:rFonts w:hint="eastAsia"/>
          <w:sz w:val="18"/>
          <w:szCs w:val="18"/>
        </w:rPr>
        <w:t>当該不服の申出に係る処分の通知を受けた日（処分について通知がない場合においては</w:t>
      </w:r>
      <w:r>
        <w:rPr>
          <w:rFonts w:hint="eastAsia"/>
          <w:sz w:val="18"/>
          <w:szCs w:val="18"/>
        </w:rPr>
        <w:t>，</w:t>
      </w:r>
      <w:r w:rsidRPr="00C56C11">
        <w:rPr>
          <w:rFonts w:hint="eastAsia"/>
          <w:sz w:val="18"/>
          <w:szCs w:val="18"/>
        </w:rPr>
        <w:t>処分があつたことを知っ日）から三十日以内に</w:t>
      </w:r>
      <w:r>
        <w:rPr>
          <w:rFonts w:hint="eastAsia"/>
          <w:sz w:val="18"/>
          <w:szCs w:val="18"/>
        </w:rPr>
        <w:t>，</w:t>
      </w:r>
      <w:r w:rsidRPr="00C56C11">
        <w:rPr>
          <w:rFonts w:hint="eastAsia"/>
          <w:sz w:val="18"/>
          <w:szCs w:val="18"/>
        </w:rPr>
        <w:t>当該処分の内容</w:t>
      </w:r>
      <w:r>
        <w:rPr>
          <w:rFonts w:hint="eastAsia"/>
          <w:sz w:val="18"/>
          <w:szCs w:val="18"/>
        </w:rPr>
        <w:t>，</w:t>
      </w:r>
      <w:r w:rsidRPr="00C56C11">
        <w:rPr>
          <w:rFonts w:hint="eastAsia"/>
          <w:sz w:val="18"/>
          <w:szCs w:val="18"/>
        </w:rPr>
        <w:t>処分を受けた年月日及び不服の理由を記載した不服申出書に参考となるべき書類を添えて</w:t>
      </w:r>
      <w:r>
        <w:rPr>
          <w:rFonts w:hint="eastAsia"/>
          <w:sz w:val="18"/>
          <w:szCs w:val="18"/>
        </w:rPr>
        <w:t>，</w:t>
      </w:r>
      <w:r w:rsidRPr="00C56C11">
        <w:rPr>
          <w:rFonts w:hint="eastAsia"/>
          <w:sz w:val="18"/>
          <w:szCs w:val="18"/>
        </w:rPr>
        <w:t>これを当該処分をした各省各庁の長（法第二十六条第一項の規定により当該処分を委任された機関があるときは当該機関とし</w:t>
      </w:r>
      <w:r>
        <w:rPr>
          <w:rFonts w:hint="eastAsia"/>
          <w:sz w:val="18"/>
          <w:szCs w:val="18"/>
        </w:rPr>
        <w:t>，</w:t>
      </w:r>
      <w:r w:rsidRPr="00C56C11">
        <w:rPr>
          <w:rFonts w:hint="eastAsia"/>
          <w:sz w:val="18"/>
          <w:szCs w:val="18"/>
        </w:rPr>
        <w:t>同条第二項の規定により当該処分を行うこととな</w:t>
      </w:r>
      <w:r w:rsidRPr="00C56C11">
        <w:rPr>
          <w:rFonts w:hint="eastAsia"/>
          <w:color w:val="0D0D0D" w:themeColor="text1" w:themeTint="F2"/>
          <w:sz w:val="18"/>
          <w:szCs w:val="18"/>
        </w:rPr>
        <w:t>っ</w:t>
      </w:r>
      <w:r w:rsidRPr="00C56C11">
        <w:rPr>
          <w:rFonts w:hint="eastAsia"/>
          <w:sz w:val="18"/>
          <w:szCs w:val="18"/>
        </w:rPr>
        <w:t>た都道府県の知事又は教育委員会があるときは当該知事又は教育委員会とする。以下この条において同じ。）に提出しなければならない。</w:t>
      </w:r>
    </w:p>
    <w:p w14:paraId="2D0D9294"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２　各省各庁の長は</w:t>
      </w:r>
      <w:r>
        <w:rPr>
          <w:rFonts w:hint="eastAsia"/>
          <w:sz w:val="18"/>
          <w:szCs w:val="18"/>
        </w:rPr>
        <w:t>，</w:t>
      </w:r>
      <w:r w:rsidRPr="00C56C11">
        <w:rPr>
          <w:rFonts w:hint="eastAsia"/>
          <w:sz w:val="18"/>
          <w:szCs w:val="18"/>
        </w:rPr>
        <w:t>通信</w:t>
      </w:r>
      <w:r>
        <w:rPr>
          <w:rFonts w:hint="eastAsia"/>
          <w:sz w:val="18"/>
          <w:szCs w:val="18"/>
        </w:rPr>
        <w:t>，</w:t>
      </w:r>
      <w:r w:rsidRPr="00C56C11">
        <w:rPr>
          <w:rFonts w:hint="eastAsia"/>
          <w:sz w:val="18"/>
          <w:szCs w:val="18"/>
        </w:rPr>
        <w:t>交通その他の状況により前項の期間内に不服を申し出なかつたことについてやむを得ない理由があると認める者については</w:t>
      </w:r>
      <w:r>
        <w:rPr>
          <w:rFonts w:hint="eastAsia"/>
          <w:sz w:val="18"/>
          <w:szCs w:val="18"/>
        </w:rPr>
        <w:t>，</w:t>
      </w:r>
      <w:r w:rsidRPr="00C56C11">
        <w:rPr>
          <w:rFonts w:hint="eastAsia"/>
          <w:sz w:val="18"/>
          <w:szCs w:val="18"/>
        </w:rPr>
        <w:t>当該期間を延長することができる。</w:t>
      </w:r>
    </w:p>
    <w:p w14:paraId="7CBD0B28" w14:textId="52ADBE34" w:rsidR="001D0685" w:rsidRDefault="001D0685" w:rsidP="001D0685">
      <w:pPr>
        <w:spacing w:line="0" w:lineRule="atLeast"/>
        <w:ind w:leftChars="67" w:left="322" w:rightChars="33" w:right="70" w:hangingChars="100" w:hanging="181"/>
        <w:rPr>
          <w:sz w:val="18"/>
          <w:szCs w:val="18"/>
        </w:rPr>
      </w:pPr>
      <w:r w:rsidRPr="00C56C11">
        <w:rPr>
          <w:rFonts w:hint="eastAsia"/>
          <w:sz w:val="18"/>
          <w:szCs w:val="18"/>
        </w:rPr>
        <w:t>３　各省各庁の長は</w:t>
      </w:r>
      <w:r>
        <w:rPr>
          <w:rFonts w:hint="eastAsia"/>
          <w:sz w:val="18"/>
          <w:szCs w:val="18"/>
        </w:rPr>
        <w:t>，</w:t>
      </w:r>
      <w:r w:rsidRPr="00C56C11">
        <w:rPr>
          <w:rFonts w:hint="eastAsia"/>
          <w:sz w:val="18"/>
          <w:szCs w:val="18"/>
        </w:rPr>
        <w:t>第一項の不服の申出があつた場合において</w:t>
      </w:r>
      <w:r>
        <w:rPr>
          <w:rFonts w:hint="eastAsia"/>
          <w:sz w:val="18"/>
          <w:szCs w:val="18"/>
        </w:rPr>
        <w:t>，</w:t>
      </w:r>
      <w:r w:rsidRPr="00C56C11">
        <w:rPr>
          <w:rFonts w:hint="eastAsia"/>
          <w:sz w:val="18"/>
          <w:szCs w:val="18"/>
        </w:rPr>
        <w:t>その申出の方式又は手続に不備が</w:t>
      </w:r>
      <w:r w:rsidRPr="00C56C11">
        <w:rPr>
          <w:rFonts w:hint="eastAsia"/>
          <w:sz w:val="18"/>
          <w:szCs w:val="18"/>
        </w:rPr>
        <w:lastRenderedPageBreak/>
        <w:t>あるときは</w:t>
      </w:r>
      <w:r>
        <w:rPr>
          <w:rFonts w:hint="eastAsia"/>
          <w:sz w:val="18"/>
          <w:szCs w:val="18"/>
        </w:rPr>
        <w:t>，</w:t>
      </w:r>
      <w:r w:rsidRPr="00C56C11">
        <w:rPr>
          <w:rFonts w:hint="eastAsia"/>
          <w:sz w:val="18"/>
          <w:szCs w:val="18"/>
        </w:rPr>
        <w:t>相当と認められる期間を指定して</w:t>
      </w:r>
      <w:r>
        <w:rPr>
          <w:rFonts w:hint="eastAsia"/>
          <w:sz w:val="18"/>
          <w:szCs w:val="18"/>
        </w:rPr>
        <w:t>，</w:t>
      </w:r>
      <w:r w:rsidRPr="00C56C11">
        <w:rPr>
          <w:rFonts w:hint="eastAsia"/>
          <w:sz w:val="18"/>
          <w:szCs w:val="18"/>
        </w:rPr>
        <w:t>その補正をさせることができる。</w:t>
      </w:r>
    </w:p>
    <w:p w14:paraId="6E66B3A5" w14:textId="52B1B169" w:rsidR="004B67A2" w:rsidRDefault="004B67A2" w:rsidP="001D0685">
      <w:pPr>
        <w:spacing w:line="0" w:lineRule="atLeast"/>
        <w:ind w:leftChars="67" w:left="322" w:rightChars="33" w:right="70" w:hangingChars="100" w:hanging="181"/>
        <w:rPr>
          <w:sz w:val="18"/>
          <w:szCs w:val="18"/>
        </w:rPr>
      </w:pPr>
    </w:p>
    <w:p w14:paraId="05EFF51F" w14:textId="77777777" w:rsidR="004B67A2" w:rsidRPr="00C56C11" w:rsidRDefault="004B67A2" w:rsidP="001D0685">
      <w:pPr>
        <w:spacing w:line="0" w:lineRule="atLeast"/>
        <w:ind w:leftChars="67" w:left="322" w:rightChars="33" w:right="70" w:hangingChars="100" w:hanging="181"/>
        <w:rPr>
          <w:sz w:val="18"/>
          <w:szCs w:val="18"/>
        </w:rPr>
      </w:pPr>
    </w:p>
    <w:p w14:paraId="7B620419" w14:textId="77777777" w:rsidR="001D0685" w:rsidRPr="00C56C11" w:rsidRDefault="001D0685" w:rsidP="001D0685">
      <w:pPr>
        <w:spacing w:line="0" w:lineRule="atLeast"/>
        <w:ind w:rightChars="33" w:right="70"/>
        <w:rPr>
          <w:rFonts w:asciiTheme="majorEastAsia" w:eastAsiaTheme="majorEastAsia" w:hAnsiTheme="majorEastAsia"/>
          <w:b/>
          <w:sz w:val="18"/>
          <w:szCs w:val="18"/>
        </w:rPr>
      </w:pPr>
      <w:r w:rsidRPr="00C56C11">
        <w:rPr>
          <w:rFonts w:asciiTheme="majorEastAsia" w:eastAsiaTheme="majorEastAsia" w:hAnsiTheme="majorEastAsia" w:hint="eastAsia"/>
          <w:b/>
          <w:sz w:val="18"/>
          <w:szCs w:val="18"/>
        </w:rPr>
        <w:t>○文化芸術基本法（平成</w:t>
      </w:r>
      <w:r w:rsidRPr="00C56C11">
        <w:rPr>
          <w:rFonts w:asciiTheme="majorEastAsia" w:eastAsiaTheme="majorEastAsia" w:hAnsiTheme="majorEastAsia"/>
          <w:b/>
          <w:sz w:val="18"/>
          <w:szCs w:val="18"/>
        </w:rPr>
        <w:t>13</w:t>
      </w:r>
      <w:r w:rsidRPr="00C56C11">
        <w:rPr>
          <w:rFonts w:asciiTheme="majorEastAsia" w:eastAsiaTheme="majorEastAsia" w:hAnsiTheme="majorEastAsia" w:hint="eastAsia"/>
          <w:b/>
          <w:sz w:val="18"/>
          <w:szCs w:val="18"/>
        </w:rPr>
        <w:t>年法律第</w:t>
      </w:r>
      <w:r w:rsidRPr="00C56C11">
        <w:rPr>
          <w:rFonts w:asciiTheme="majorEastAsia" w:eastAsiaTheme="majorEastAsia" w:hAnsiTheme="majorEastAsia"/>
          <w:b/>
          <w:sz w:val="18"/>
          <w:szCs w:val="18"/>
        </w:rPr>
        <w:t>148</w:t>
      </w:r>
      <w:r w:rsidRPr="00C56C11">
        <w:rPr>
          <w:rFonts w:asciiTheme="majorEastAsia" w:eastAsiaTheme="majorEastAsia" w:hAnsiTheme="majorEastAsia" w:hint="eastAsia"/>
          <w:b/>
          <w:sz w:val="18"/>
          <w:szCs w:val="18"/>
        </w:rPr>
        <w:t>号）（抄）</w:t>
      </w:r>
    </w:p>
    <w:p w14:paraId="7A443BF9" w14:textId="77777777" w:rsidR="001D0685" w:rsidRPr="00C56C11" w:rsidRDefault="001D0685" w:rsidP="001D0685">
      <w:pPr>
        <w:spacing w:line="0" w:lineRule="atLeast"/>
        <w:ind w:leftChars="67" w:left="322" w:rightChars="33" w:right="70" w:hangingChars="100" w:hanging="181"/>
        <w:rPr>
          <w:sz w:val="18"/>
          <w:szCs w:val="18"/>
        </w:rPr>
      </w:pPr>
    </w:p>
    <w:p w14:paraId="26BDBA44"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（伝統芸能の継承及び発展）</w:t>
      </w:r>
    </w:p>
    <w:p w14:paraId="579F9174" w14:textId="77777777" w:rsidR="001D0685" w:rsidRPr="00C56C11" w:rsidRDefault="001D0685" w:rsidP="001D0685">
      <w:pPr>
        <w:spacing w:line="0" w:lineRule="atLeast"/>
        <w:ind w:leftChars="67" w:left="322" w:rightChars="33" w:right="70" w:hangingChars="100" w:hanging="181"/>
        <w:rPr>
          <w:rFonts w:asciiTheme="minorEastAsia" w:eastAsiaTheme="minorEastAsia" w:hAnsiTheme="minorEastAsia" w:cs="メイリオ"/>
          <w:color w:val="000000" w:themeColor="text1"/>
          <w:sz w:val="18"/>
          <w:szCs w:val="18"/>
        </w:rPr>
      </w:pPr>
      <w:r w:rsidRPr="00C56C11">
        <w:rPr>
          <w:rFonts w:asciiTheme="minorEastAsia" w:eastAsiaTheme="minorEastAsia" w:hAnsiTheme="minorEastAsia" w:cs="メイリオ" w:hint="eastAsia"/>
          <w:color w:val="000000" w:themeColor="text1"/>
          <w:sz w:val="18"/>
          <w:szCs w:val="18"/>
        </w:rPr>
        <w:t>第十条　国は</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雅楽</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能楽</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文楽</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歌舞伎</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組踊その他の我が国古来の伝統的な芸能（以下「伝統芸能」という。）の継承及び発展を図るため</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伝統芸能の公演</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これらに用いられた物品の保存等への支援その他の必要な施策を講ずるものとする。</w:t>
      </w:r>
    </w:p>
    <w:p w14:paraId="1F9BE54F" w14:textId="77777777" w:rsidR="001D0685" w:rsidRPr="00C56C11" w:rsidRDefault="001D0685" w:rsidP="001D0685">
      <w:pPr>
        <w:spacing w:line="0" w:lineRule="atLeast"/>
        <w:ind w:leftChars="67" w:left="322" w:rightChars="33" w:right="70" w:hangingChars="100" w:hanging="181"/>
        <w:rPr>
          <w:rFonts w:asciiTheme="minorEastAsia" w:eastAsiaTheme="minorEastAsia" w:hAnsiTheme="minorEastAsia" w:cs="メイリオ"/>
          <w:color w:val="000000" w:themeColor="text1"/>
          <w:sz w:val="18"/>
          <w:szCs w:val="18"/>
        </w:rPr>
      </w:pPr>
    </w:p>
    <w:p w14:paraId="3AB8DD31" w14:textId="77777777" w:rsidR="001D0685" w:rsidRPr="00C56C11" w:rsidRDefault="001D0685" w:rsidP="001D0685">
      <w:pPr>
        <w:spacing w:line="0" w:lineRule="atLeast"/>
        <w:ind w:leftChars="67" w:left="322" w:rightChars="33" w:right="70" w:hangingChars="100" w:hanging="181"/>
        <w:rPr>
          <w:rFonts w:asciiTheme="minorEastAsia" w:eastAsiaTheme="minorEastAsia" w:hAnsiTheme="minorEastAsia" w:cs="メイリオ"/>
          <w:color w:val="000000" w:themeColor="text1"/>
          <w:sz w:val="18"/>
          <w:szCs w:val="18"/>
        </w:rPr>
      </w:pPr>
      <w:r w:rsidRPr="00C56C11">
        <w:rPr>
          <w:rFonts w:asciiTheme="minorEastAsia" w:eastAsiaTheme="minorEastAsia" w:hAnsiTheme="minorEastAsia" w:cs="メイリオ" w:hint="eastAsia"/>
          <w:color w:val="000000" w:themeColor="text1"/>
          <w:sz w:val="18"/>
          <w:szCs w:val="18"/>
        </w:rPr>
        <w:t>（生活文化の振興並びに国民娯楽及び出版物等の普及）</w:t>
      </w:r>
    </w:p>
    <w:p w14:paraId="610A844E" w14:textId="77777777" w:rsidR="001D0685" w:rsidRPr="00C56C11" w:rsidRDefault="001D0685" w:rsidP="001D0685">
      <w:pPr>
        <w:spacing w:line="0" w:lineRule="atLeast"/>
        <w:ind w:leftChars="67" w:left="322" w:rightChars="33" w:right="70" w:hangingChars="100" w:hanging="181"/>
        <w:rPr>
          <w:rFonts w:asciiTheme="minorEastAsia" w:eastAsiaTheme="minorEastAsia" w:hAnsiTheme="minorEastAsia"/>
          <w:color w:val="000000" w:themeColor="text1"/>
          <w:sz w:val="18"/>
          <w:szCs w:val="18"/>
        </w:rPr>
      </w:pPr>
      <w:r w:rsidRPr="00C56C11">
        <w:rPr>
          <w:rFonts w:asciiTheme="minorEastAsia" w:eastAsiaTheme="minorEastAsia" w:hAnsiTheme="minorEastAsia" w:cs="メイリオ" w:hint="eastAsia"/>
          <w:color w:val="000000" w:themeColor="text1"/>
          <w:sz w:val="18"/>
          <w:szCs w:val="18"/>
        </w:rPr>
        <w:t>第十二条　国は</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生活文化（茶道</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華道</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書道</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食文化その他の生活に係る文化をいう。）の振興を図るとともに</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国民娯楽（囲碁</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将棋その他の国民的娯楽をいう。）並びに出版物及びレコード等の普及を図るため</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これらに関する活動への支援その他の必要な施策を講ずるものとする。</w:t>
      </w:r>
    </w:p>
    <w:p w14:paraId="6B828691" w14:textId="77777777" w:rsidR="001D0685" w:rsidRPr="00C56C11" w:rsidRDefault="001D0685" w:rsidP="001D0685">
      <w:pPr>
        <w:spacing w:line="0" w:lineRule="atLeast"/>
        <w:ind w:leftChars="67" w:left="322" w:rightChars="33" w:right="70" w:hangingChars="100" w:hanging="181"/>
        <w:rPr>
          <w:sz w:val="18"/>
          <w:szCs w:val="18"/>
        </w:rPr>
      </w:pPr>
    </w:p>
    <w:p w14:paraId="0971478A"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（文化財等の保存及び活用）</w:t>
      </w:r>
    </w:p>
    <w:p w14:paraId="59D22B1C" w14:textId="77777777" w:rsidR="001D0685" w:rsidRPr="00C56C11" w:rsidRDefault="001D0685" w:rsidP="001D0685">
      <w:pPr>
        <w:spacing w:line="0" w:lineRule="atLeast"/>
        <w:ind w:leftChars="67" w:left="322" w:rightChars="33" w:right="70" w:hangingChars="100" w:hanging="181"/>
        <w:rPr>
          <w:rFonts w:asciiTheme="minorEastAsia" w:eastAsiaTheme="minorEastAsia" w:hAnsiTheme="minorEastAsia" w:cs="メイリオ"/>
          <w:color w:val="000000" w:themeColor="text1"/>
          <w:sz w:val="18"/>
          <w:szCs w:val="18"/>
        </w:rPr>
      </w:pPr>
      <w:r w:rsidRPr="00C56C11">
        <w:rPr>
          <w:rFonts w:asciiTheme="minorEastAsia" w:eastAsiaTheme="minorEastAsia" w:hAnsiTheme="minorEastAsia" w:cs="メイリオ" w:hint="eastAsia"/>
          <w:color w:val="000000" w:themeColor="text1"/>
          <w:sz w:val="18"/>
          <w:szCs w:val="18"/>
        </w:rPr>
        <w:t>第十三条　国は</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有形及び無形の文化財並びにその保存技術（以下「文化財等」という。）の保存及び活用を図るため</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文化財等に関し</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修復</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防災対策</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公開等への支援その他の必要な施策を講ずるものとする。</w:t>
      </w:r>
    </w:p>
    <w:p w14:paraId="6ECCB0ED" w14:textId="77777777" w:rsidR="001D0685" w:rsidRPr="00C56C11" w:rsidRDefault="001D0685" w:rsidP="001D0685">
      <w:pPr>
        <w:spacing w:line="0" w:lineRule="atLeast"/>
        <w:ind w:leftChars="67" w:left="322" w:rightChars="33" w:right="70" w:hangingChars="100" w:hanging="181"/>
        <w:rPr>
          <w:rFonts w:asciiTheme="minorEastAsia" w:eastAsiaTheme="minorEastAsia" w:hAnsiTheme="minorEastAsia" w:cs="メイリオ"/>
          <w:color w:val="000000" w:themeColor="text1"/>
          <w:sz w:val="18"/>
          <w:szCs w:val="18"/>
        </w:rPr>
      </w:pPr>
    </w:p>
    <w:p w14:paraId="3DAC798C" w14:textId="77777777" w:rsidR="001D0685" w:rsidRPr="00C56C11" w:rsidRDefault="001D0685" w:rsidP="001D0685">
      <w:pPr>
        <w:spacing w:line="0" w:lineRule="atLeast"/>
        <w:ind w:leftChars="67" w:left="141" w:rightChars="33" w:right="70"/>
        <w:rPr>
          <w:rFonts w:asciiTheme="minorEastAsia" w:eastAsiaTheme="minorEastAsia" w:hAnsiTheme="minorEastAsia" w:cs="メイリオ"/>
          <w:color w:val="000000" w:themeColor="text1"/>
          <w:sz w:val="18"/>
          <w:szCs w:val="18"/>
        </w:rPr>
      </w:pPr>
      <w:r w:rsidRPr="00C56C11">
        <w:rPr>
          <w:rFonts w:asciiTheme="minorEastAsia" w:eastAsiaTheme="minorEastAsia" w:hAnsiTheme="minorEastAsia" w:cs="メイリオ" w:hint="eastAsia"/>
          <w:color w:val="000000" w:themeColor="text1"/>
          <w:sz w:val="18"/>
          <w:szCs w:val="18"/>
        </w:rPr>
        <w:t>（地域における文化芸術の振興等）</w:t>
      </w:r>
    </w:p>
    <w:p w14:paraId="1CBFB6AB" w14:textId="77777777" w:rsidR="001D0685" w:rsidRPr="00C56C11" w:rsidRDefault="001D0685" w:rsidP="001D0685">
      <w:pPr>
        <w:spacing w:line="0" w:lineRule="atLeast"/>
        <w:ind w:leftChars="67" w:left="322" w:rightChars="33" w:right="70" w:hangingChars="100" w:hanging="181"/>
        <w:rPr>
          <w:rFonts w:asciiTheme="minorEastAsia" w:eastAsiaTheme="minorEastAsia" w:hAnsiTheme="minorEastAsia" w:cs="メイリオ"/>
          <w:color w:val="000000" w:themeColor="text1"/>
          <w:sz w:val="18"/>
          <w:szCs w:val="18"/>
        </w:rPr>
      </w:pPr>
      <w:r w:rsidRPr="00C56C11">
        <w:rPr>
          <w:rFonts w:asciiTheme="minorEastAsia" w:eastAsiaTheme="minorEastAsia" w:hAnsiTheme="minorEastAsia" w:cs="メイリオ" w:hint="eastAsia"/>
          <w:color w:val="000000" w:themeColor="text1"/>
          <w:sz w:val="18"/>
          <w:szCs w:val="18"/>
        </w:rPr>
        <w:t>第十四条　国は</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各地域における文化芸術の振興及びこれを通じた地域の振興を図るため</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各地域における文化芸術の公演</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展示</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芸術祭等への支援</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地域固有の伝統芸能及び民俗芸能（地域の人々によって行われる民俗的な芸能をいう。）に関する活動への支援その他の必要な施策を講ずるものとする。</w:t>
      </w:r>
    </w:p>
    <w:p w14:paraId="01CF8A8D"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12030131"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18517099"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0759661E"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0BAF39C9"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5C487FED"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646091DE"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67C8EBA1"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2204749A"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1FFA0E1D"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56FC4407"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26CAA40D"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47044297"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097B79B8"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60F939AB"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54264D4E"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5C7090A9"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656A8FBD"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44193886"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169A57FB"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3A2DEFDB"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0F577CD4"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1C5B7CF7" w14:textId="77777777" w:rsidR="001D0685" w:rsidRPr="00C56C11" w:rsidRDefault="001D0685"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b/>
          <w:color w:val="000000"/>
          <w:kern w:val="0"/>
          <w:sz w:val="18"/>
          <w:szCs w:val="18"/>
        </w:rPr>
      </w:pPr>
      <w:r w:rsidRPr="00C56C11">
        <w:rPr>
          <w:rFonts w:asciiTheme="majorEastAsia" w:eastAsiaTheme="majorEastAsia" w:hAnsiTheme="majorEastAsia" w:cs="ＭＳ 明朝" w:hint="eastAsia"/>
          <w:b/>
          <w:color w:val="000000"/>
          <w:kern w:val="0"/>
          <w:sz w:val="18"/>
          <w:szCs w:val="18"/>
        </w:rPr>
        <w:t>○芸術活動支援等事業において不正行為等を行った芸術団体等の応募制限について（平成</w:t>
      </w:r>
      <w:r w:rsidRPr="00C56C11">
        <w:rPr>
          <w:rFonts w:asciiTheme="majorEastAsia" w:eastAsiaTheme="majorEastAsia" w:hAnsiTheme="majorEastAsia"/>
          <w:b/>
          <w:color w:val="000000"/>
          <w:kern w:val="0"/>
          <w:sz w:val="18"/>
          <w:szCs w:val="18"/>
        </w:rPr>
        <w:t>22</w:t>
      </w:r>
      <w:r w:rsidRPr="00C56C11">
        <w:rPr>
          <w:rFonts w:asciiTheme="majorEastAsia" w:eastAsiaTheme="majorEastAsia" w:hAnsiTheme="majorEastAsia" w:cs="ＭＳ 明朝" w:hint="eastAsia"/>
          <w:b/>
          <w:color w:val="000000"/>
          <w:kern w:val="0"/>
          <w:sz w:val="18"/>
          <w:szCs w:val="18"/>
        </w:rPr>
        <w:t>年</w:t>
      </w:r>
      <w:r w:rsidRPr="00C56C11">
        <w:rPr>
          <w:rFonts w:asciiTheme="majorEastAsia" w:eastAsiaTheme="majorEastAsia" w:hAnsiTheme="majorEastAsia"/>
          <w:b/>
          <w:color w:val="000000"/>
          <w:kern w:val="0"/>
          <w:sz w:val="18"/>
          <w:szCs w:val="18"/>
        </w:rPr>
        <w:t>9</w:t>
      </w:r>
      <w:r w:rsidRPr="00C56C11">
        <w:rPr>
          <w:rFonts w:asciiTheme="majorEastAsia" w:eastAsiaTheme="majorEastAsia" w:hAnsiTheme="majorEastAsia" w:cs="ＭＳ 明朝" w:hint="eastAsia"/>
          <w:b/>
          <w:color w:val="000000"/>
          <w:kern w:val="0"/>
          <w:sz w:val="18"/>
          <w:szCs w:val="18"/>
        </w:rPr>
        <w:t>月</w:t>
      </w:r>
      <w:r w:rsidRPr="00C56C11">
        <w:rPr>
          <w:rFonts w:asciiTheme="majorEastAsia" w:eastAsiaTheme="majorEastAsia" w:hAnsiTheme="majorEastAsia"/>
          <w:b/>
          <w:color w:val="000000"/>
          <w:kern w:val="0"/>
          <w:sz w:val="18"/>
          <w:szCs w:val="18"/>
        </w:rPr>
        <w:t>16</w:t>
      </w:r>
      <w:r w:rsidRPr="00C56C11">
        <w:rPr>
          <w:rFonts w:asciiTheme="majorEastAsia" w:eastAsiaTheme="majorEastAsia" w:hAnsiTheme="majorEastAsia" w:cs="ＭＳ 明朝" w:hint="eastAsia"/>
          <w:b/>
          <w:color w:val="000000"/>
          <w:kern w:val="0"/>
          <w:sz w:val="18"/>
          <w:szCs w:val="18"/>
        </w:rPr>
        <w:t>日文化庁長官決定）</w:t>
      </w:r>
    </w:p>
    <w:p w14:paraId="7CD5D662" w14:textId="77777777" w:rsidR="001D0685" w:rsidRPr="00C56C11" w:rsidRDefault="001D0685" w:rsidP="001D0685">
      <w:pPr>
        <w:suppressAutoHyphens/>
        <w:kinsoku w:val="0"/>
        <w:overflowPunct w:val="0"/>
        <w:autoSpaceDE w:val="0"/>
        <w:autoSpaceDN w:val="0"/>
        <w:adjustRightInd w:val="0"/>
        <w:spacing w:line="0" w:lineRule="atLeast"/>
        <w:ind w:leftChars="67" w:left="141" w:rightChars="33" w:right="70"/>
        <w:jc w:val="left"/>
        <w:textAlignment w:val="baseline"/>
        <w:rPr>
          <w:rFonts w:ascii="ＭＳ 明朝" w:hAnsi="Times New Roman"/>
          <w:color w:val="000000"/>
          <w:kern w:val="0"/>
          <w:sz w:val="18"/>
          <w:szCs w:val="18"/>
        </w:rPr>
      </w:pPr>
    </w:p>
    <w:p w14:paraId="328E78D2" w14:textId="77777777" w:rsidR="001D0685" w:rsidRPr="00C56C11" w:rsidRDefault="001D0685" w:rsidP="001D0685">
      <w:pPr>
        <w:suppressAutoHyphens/>
        <w:kinsoku w:val="0"/>
        <w:overflowPunct w:val="0"/>
        <w:autoSpaceDE w:val="0"/>
        <w:autoSpaceDN w:val="0"/>
        <w:adjustRightInd w:val="0"/>
        <w:spacing w:line="0" w:lineRule="atLeast"/>
        <w:ind w:leftChars="67" w:left="141" w:rightChars="33" w:right="70"/>
        <w:jc w:val="left"/>
        <w:textAlignment w:val="baseline"/>
        <w:rPr>
          <w:rFonts w:ascii="ＭＳ 明朝" w:hAnsi="Times New Roman"/>
          <w:color w:val="000000"/>
          <w:kern w:val="0"/>
          <w:sz w:val="18"/>
          <w:szCs w:val="18"/>
        </w:rPr>
      </w:pPr>
      <w:r w:rsidRPr="00C56C11">
        <w:rPr>
          <w:rFonts w:ascii="Times New Roman" w:hAnsi="Times New Roman" w:cs="ＭＳ 明朝" w:hint="eastAsia"/>
          <w:color w:val="000000"/>
          <w:kern w:val="0"/>
          <w:sz w:val="18"/>
          <w:szCs w:val="18"/>
        </w:rPr>
        <w:t xml:space="preserve">　文化庁が芸術活動への支援等のために公募により行う事業について</w:t>
      </w:r>
      <w:r>
        <w:rPr>
          <w:rFonts w:ascii="Times New Roman" w:hAnsi="Times New Roman" w:cs="ＭＳ 明朝" w:hint="eastAsia"/>
          <w:color w:val="000000"/>
          <w:kern w:val="0"/>
          <w:sz w:val="18"/>
          <w:szCs w:val="18"/>
        </w:rPr>
        <w:t>，</w:t>
      </w:r>
      <w:r w:rsidRPr="00C56C11">
        <w:rPr>
          <w:rFonts w:ascii="Times New Roman" w:hAnsi="Times New Roman" w:cs="ＭＳ 明朝" w:hint="eastAsia"/>
          <w:color w:val="000000"/>
          <w:kern w:val="0"/>
          <w:sz w:val="18"/>
          <w:szCs w:val="18"/>
        </w:rPr>
        <w:t>芸術団体等による支援金等の不正受給等があった場合</w:t>
      </w:r>
      <w:r>
        <w:rPr>
          <w:rFonts w:ascii="Times New Roman" w:hAnsi="Times New Roman" w:cs="ＭＳ 明朝" w:hint="eastAsia"/>
          <w:color w:val="000000"/>
          <w:kern w:val="0"/>
          <w:sz w:val="18"/>
          <w:szCs w:val="18"/>
        </w:rPr>
        <w:t>，</w:t>
      </w:r>
      <w:r w:rsidRPr="00C56C11">
        <w:rPr>
          <w:rFonts w:ascii="Times New Roman" w:hAnsi="Times New Roman" w:cs="ＭＳ 明朝" w:hint="eastAsia"/>
          <w:color w:val="000000"/>
          <w:kern w:val="0"/>
          <w:sz w:val="18"/>
          <w:szCs w:val="18"/>
        </w:rPr>
        <w:t>下記のとおり応募制限を行う。</w:t>
      </w:r>
    </w:p>
    <w:p w14:paraId="1EBDD6A6" w14:textId="77777777" w:rsidR="001D0685" w:rsidRPr="00C56C11" w:rsidRDefault="001D0685" w:rsidP="001D0685">
      <w:pPr>
        <w:suppressAutoHyphens/>
        <w:kinsoku w:val="0"/>
        <w:overflowPunct w:val="0"/>
        <w:autoSpaceDE w:val="0"/>
        <w:autoSpaceDN w:val="0"/>
        <w:adjustRightInd w:val="0"/>
        <w:spacing w:line="0" w:lineRule="atLeast"/>
        <w:ind w:leftChars="67" w:left="141" w:rightChars="33" w:right="70"/>
        <w:jc w:val="center"/>
        <w:textAlignment w:val="baseline"/>
        <w:rPr>
          <w:rFonts w:ascii="ＭＳ 明朝" w:hAnsi="Times New Roman"/>
          <w:color w:val="000000"/>
          <w:kern w:val="0"/>
          <w:sz w:val="18"/>
          <w:szCs w:val="18"/>
        </w:rPr>
      </w:pPr>
    </w:p>
    <w:p w14:paraId="73E06748" w14:textId="77777777" w:rsidR="001D0685" w:rsidRPr="00C56C11" w:rsidRDefault="001D0685" w:rsidP="001D0685">
      <w:pPr>
        <w:suppressAutoHyphens/>
        <w:kinsoku w:val="0"/>
        <w:overflowPunct w:val="0"/>
        <w:autoSpaceDE w:val="0"/>
        <w:autoSpaceDN w:val="0"/>
        <w:adjustRightInd w:val="0"/>
        <w:spacing w:line="0" w:lineRule="atLeast"/>
        <w:ind w:leftChars="67" w:left="141" w:rightChars="33" w:right="70"/>
        <w:jc w:val="center"/>
        <w:textAlignment w:val="baseline"/>
        <w:rPr>
          <w:rFonts w:ascii="ＭＳ 明朝" w:hAnsi="Times New Roman"/>
          <w:color w:val="000000"/>
          <w:kern w:val="0"/>
          <w:sz w:val="18"/>
          <w:szCs w:val="18"/>
        </w:rPr>
      </w:pPr>
      <w:r w:rsidRPr="00C56C11">
        <w:rPr>
          <w:rFonts w:ascii="Times New Roman" w:hAnsi="Times New Roman" w:cs="ＭＳ 明朝" w:hint="eastAsia"/>
          <w:color w:val="000000"/>
          <w:kern w:val="0"/>
          <w:sz w:val="18"/>
          <w:szCs w:val="18"/>
        </w:rPr>
        <w:t>記</w:t>
      </w:r>
    </w:p>
    <w:p w14:paraId="02E73237" w14:textId="77777777" w:rsidR="001D0685" w:rsidRPr="00C56C11" w:rsidRDefault="001D0685" w:rsidP="001D0685">
      <w:pPr>
        <w:suppressAutoHyphens/>
        <w:kinsoku w:val="0"/>
        <w:overflowPunct w:val="0"/>
        <w:autoSpaceDE w:val="0"/>
        <w:autoSpaceDN w:val="0"/>
        <w:adjustRightInd w:val="0"/>
        <w:spacing w:line="0" w:lineRule="atLeast"/>
        <w:ind w:leftChars="67" w:left="141" w:rightChars="33" w:right="70"/>
        <w:jc w:val="left"/>
        <w:textAlignment w:val="baseline"/>
        <w:rPr>
          <w:rFonts w:ascii="ＭＳ 明朝" w:hAnsi="Times New Roman"/>
          <w:color w:val="000000"/>
          <w:kern w:val="0"/>
          <w:sz w:val="18"/>
          <w:szCs w:val="18"/>
        </w:rPr>
      </w:pPr>
    </w:p>
    <w:p w14:paraId="7A7E2199" w14:textId="77777777" w:rsidR="001D0685" w:rsidRPr="00C56C11" w:rsidRDefault="001D0685" w:rsidP="001D0685">
      <w:pPr>
        <w:suppressAutoHyphens/>
        <w:kinsoku w:val="0"/>
        <w:overflowPunct w:val="0"/>
        <w:autoSpaceDE w:val="0"/>
        <w:autoSpaceDN w:val="0"/>
        <w:adjustRightInd w:val="0"/>
        <w:spacing w:line="0" w:lineRule="atLeast"/>
        <w:ind w:leftChars="67" w:left="516" w:rightChars="33" w:right="70" w:hangingChars="207" w:hanging="375"/>
        <w:jc w:val="left"/>
        <w:textAlignment w:val="baseline"/>
        <w:rPr>
          <w:rFonts w:ascii="Times New Roman" w:hAnsi="Times New Roman" w:cs="ＭＳ 明朝"/>
          <w:color w:val="000000"/>
          <w:kern w:val="0"/>
          <w:sz w:val="18"/>
          <w:szCs w:val="18"/>
        </w:rPr>
      </w:pPr>
      <w:r w:rsidRPr="00C56C11">
        <w:rPr>
          <w:rFonts w:ascii="Times New Roman" w:hAnsi="Times New Roman" w:cs="ＭＳ 明朝" w:hint="eastAsia"/>
          <w:color w:val="000000"/>
          <w:kern w:val="0"/>
          <w:sz w:val="18"/>
          <w:szCs w:val="18"/>
        </w:rPr>
        <w:t>（１）虚偽の申請や報告による支援金等の不正な受給</w:t>
      </w:r>
      <w:r>
        <w:rPr>
          <w:rFonts w:ascii="Times New Roman" w:hAnsi="Times New Roman" w:cs="ＭＳ 明朝" w:hint="eastAsia"/>
          <w:color w:val="000000"/>
          <w:kern w:val="0"/>
          <w:sz w:val="18"/>
          <w:szCs w:val="18"/>
        </w:rPr>
        <w:t>，</w:t>
      </w:r>
      <w:r w:rsidRPr="00C56C11">
        <w:rPr>
          <w:rFonts w:ascii="Times New Roman" w:hAnsi="Times New Roman" w:cs="ＭＳ 明朝" w:hint="eastAsia"/>
          <w:color w:val="000000"/>
          <w:kern w:val="0"/>
          <w:sz w:val="18"/>
          <w:szCs w:val="18"/>
        </w:rPr>
        <w:t>支援金等の他の事業・用途への流用</w:t>
      </w:r>
      <w:r>
        <w:rPr>
          <w:rFonts w:ascii="Times New Roman" w:hAnsi="Times New Roman" w:cs="ＭＳ 明朝" w:hint="eastAsia"/>
          <w:color w:val="000000"/>
          <w:kern w:val="0"/>
          <w:sz w:val="18"/>
          <w:szCs w:val="18"/>
        </w:rPr>
        <w:t>，</w:t>
      </w:r>
      <w:r w:rsidRPr="00C56C11">
        <w:rPr>
          <w:rFonts w:ascii="Times New Roman" w:hAnsi="Times New Roman" w:cs="ＭＳ 明朝" w:hint="eastAsia"/>
          <w:color w:val="000000"/>
          <w:kern w:val="0"/>
          <w:sz w:val="18"/>
          <w:szCs w:val="18"/>
        </w:rPr>
        <w:t>私的流用：応募制限期間４～５年</w:t>
      </w:r>
    </w:p>
    <w:p w14:paraId="53DBDE93" w14:textId="77777777" w:rsidR="001D0685" w:rsidRPr="00C56C11" w:rsidRDefault="001D0685" w:rsidP="001D0685">
      <w:pPr>
        <w:suppressAutoHyphens/>
        <w:kinsoku w:val="0"/>
        <w:overflowPunct w:val="0"/>
        <w:autoSpaceDE w:val="0"/>
        <w:autoSpaceDN w:val="0"/>
        <w:adjustRightInd w:val="0"/>
        <w:spacing w:line="0" w:lineRule="atLeast"/>
        <w:ind w:leftChars="67" w:left="563" w:rightChars="33" w:right="70" w:hanging="422"/>
        <w:jc w:val="left"/>
        <w:textAlignment w:val="baseline"/>
        <w:rPr>
          <w:rFonts w:ascii="ＭＳ 明朝" w:hAnsi="Times New Roman"/>
          <w:color w:val="000000"/>
          <w:kern w:val="0"/>
          <w:sz w:val="18"/>
          <w:szCs w:val="18"/>
        </w:rPr>
      </w:pPr>
    </w:p>
    <w:p w14:paraId="34F67EDA" w14:textId="77777777" w:rsidR="001D0685" w:rsidRPr="00C56C11" w:rsidRDefault="001D0685" w:rsidP="001D0685">
      <w:pPr>
        <w:suppressAutoHyphens/>
        <w:kinsoku w:val="0"/>
        <w:overflowPunct w:val="0"/>
        <w:autoSpaceDE w:val="0"/>
        <w:autoSpaceDN w:val="0"/>
        <w:adjustRightInd w:val="0"/>
        <w:spacing w:line="0" w:lineRule="atLeast"/>
        <w:ind w:leftChars="67" w:left="554" w:rightChars="33" w:right="70" w:hangingChars="228" w:hanging="413"/>
        <w:jc w:val="left"/>
        <w:textAlignment w:val="baseline"/>
        <w:rPr>
          <w:rFonts w:ascii="ＭＳ 明朝" w:hAnsi="Times New Roman"/>
          <w:color w:val="000000"/>
          <w:kern w:val="0"/>
          <w:sz w:val="18"/>
          <w:szCs w:val="18"/>
        </w:rPr>
      </w:pPr>
      <w:r w:rsidRPr="00C56C11">
        <w:rPr>
          <w:rFonts w:ascii="Times New Roman" w:hAnsi="Times New Roman" w:cs="ＭＳ 明朝" w:hint="eastAsia"/>
          <w:color w:val="000000"/>
          <w:kern w:val="0"/>
          <w:sz w:val="18"/>
          <w:szCs w:val="18"/>
        </w:rPr>
        <w:t>（２）調査に応じない</w:t>
      </w:r>
      <w:r>
        <w:rPr>
          <w:rFonts w:ascii="Times New Roman" w:hAnsi="Times New Roman" w:cs="ＭＳ 明朝" w:hint="eastAsia"/>
          <w:color w:val="000000"/>
          <w:kern w:val="0"/>
          <w:sz w:val="18"/>
          <w:szCs w:val="18"/>
        </w:rPr>
        <w:t>，</w:t>
      </w:r>
      <w:r w:rsidRPr="00C56C11">
        <w:rPr>
          <w:rFonts w:ascii="Times New Roman" w:hAnsi="Times New Roman" w:cs="ＭＳ 明朝" w:hint="eastAsia"/>
          <w:color w:val="000000"/>
          <w:kern w:val="0"/>
          <w:sz w:val="18"/>
          <w:szCs w:val="18"/>
        </w:rPr>
        <w:t>調査に必要な書類の提出に応じない</w:t>
      </w:r>
      <w:r>
        <w:rPr>
          <w:rFonts w:ascii="Times New Roman" w:hAnsi="Times New Roman" w:cs="ＭＳ 明朝" w:hint="eastAsia"/>
          <w:color w:val="000000"/>
          <w:kern w:val="0"/>
          <w:sz w:val="18"/>
          <w:szCs w:val="18"/>
        </w:rPr>
        <w:t>，</w:t>
      </w:r>
      <w:r w:rsidRPr="00C56C11">
        <w:rPr>
          <w:rFonts w:ascii="Times New Roman" w:hAnsi="Times New Roman" w:cs="ＭＳ 明朝" w:hint="eastAsia"/>
          <w:color w:val="000000"/>
          <w:kern w:val="0"/>
          <w:sz w:val="18"/>
          <w:szCs w:val="18"/>
        </w:rPr>
        <w:t>その他文化庁の調査を妨害したと認められる場合：応募制限期間２～３年</w:t>
      </w:r>
    </w:p>
    <w:p w14:paraId="6F6D35AD" w14:textId="77777777" w:rsidR="001D0685" w:rsidRPr="00C56C11" w:rsidRDefault="001D0685" w:rsidP="001D0685">
      <w:pPr>
        <w:suppressAutoHyphens/>
        <w:kinsoku w:val="0"/>
        <w:overflowPunct w:val="0"/>
        <w:autoSpaceDE w:val="0"/>
        <w:autoSpaceDN w:val="0"/>
        <w:adjustRightInd w:val="0"/>
        <w:spacing w:line="0" w:lineRule="atLeast"/>
        <w:ind w:leftChars="67" w:left="563" w:rightChars="33" w:right="70" w:hanging="422"/>
        <w:jc w:val="left"/>
        <w:textAlignment w:val="baseline"/>
        <w:rPr>
          <w:rFonts w:ascii="ＭＳ 明朝" w:hAnsi="Times New Roman"/>
          <w:color w:val="000000"/>
          <w:kern w:val="0"/>
          <w:sz w:val="18"/>
          <w:szCs w:val="18"/>
        </w:rPr>
      </w:pPr>
    </w:p>
    <w:p w14:paraId="4BB12ECD" w14:textId="77777777" w:rsidR="001D0685" w:rsidRPr="00C56C11" w:rsidRDefault="001D0685" w:rsidP="001D0685">
      <w:pPr>
        <w:spacing w:line="0" w:lineRule="atLeast"/>
        <w:ind w:leftChars="67" w:left="554" w:rightChars="33" w:right="70" w:hangingChars="228" w:hanging="413"/>
        <w:rPr>
          <w:rFonts w:ascii="Times New Roman" w:hAnsi="Times New Roman" w:cs="ＭＳ 明朝"/>
          <w:color w:val="000000"/>
          <w:kern w:val="0"/>
          <w:sz w:val="18"/>
          <w:szCs w:val="18"/>
        </w:rPr>
      </w:pPr>
      <w:r w:rsidRPr="00C56C11">
        <w:rPr>
          <w:rFonts w:ascii="Times New Roman" w:hAnsi="Times New Roman" w:cs="ＭＳ 明朝" w:hint="eastAsia"/>
          <w:color w:val="000000"/>
          <w:kern w:val="0"/>
          <w:sz w:val="18"/>
          <w:szCs w:val="18"/>
        </w:rPr>
        <w:t>（３）文化庁以外の他の機関が行う支援事業において不正行為等を行ったことが判明した場合は</w:t>
      </w:r>
      <w:r>
        <w:rPr>
          <w:rFonts w:ascii="Times New Roman" w:hAnsi="Times New Roman" w:cs="ＭＳ 明朝" w:hint="eastAsia"/>
          <w:color w:val="000000"/>
          <w:kern w:val="0"/>
          <w:sz w:val="18"/>
          <w:szCs w:val="18"/>
        </w:rPr>
        <w:t>，</w:t>
      </w:r>
      <w:r w:rsidRPr="00C56C11">
        <w:rPr>
          <w:rFonts w:ascii="Times New Roman" w:hAnsi="Times New Roman" w:cs="ＭＳ 明朝" w:hint="eastAsia"/>
          <w:color w:val="000000"/>
          <w:kern w:val="0"/>
          <w:sz w:val="18"/>
          <w:szCs w:val="18"/>
        </w:rPr>
        <w:t>上記（１）</w:t>
      </w:r>
      <w:r>
        <w:rPr>
          <w:rFonts w:ascii="Times New Roman" w:hAnsi="Times New Roman" w:cs="ＭＳ 明朝" w:hint="eastAsia"/>
          <w:color w:val="000000"/>
          <w:kern w:val="0"/>
          <w:sz w:val="18"/>
          <w:szCs w:val="18"/>
        </w:rPr>
        <w:t>，</w:t>
      </w:r>
      <w:r w:rsidRPr="00C56C11">
        <w:rPr>
          <w:rFonts w:ascii="Times New Roman" w:hAnsi="Times New Roman" w:cs="ＭＳ 明朝" w:hint="eastAsia"/>
          <w:color w:val="000000"/>
          <w:kern w:val="0"/>
          <w:sz w:val="18"/>
          <w:szCs w:val="18"/>
        </w:rPr>
        <w:t>（２）に準じて取り扱う。</w:t>
      </w:r>
    </w:p>
    <w:p w14:paraId="675D392D" w14:textId="77777777" w:rsidR="00F05F60" w:rsidRPr="00C56C11" w:rsidRDefault="00F05F60" w:rsidP="001D0685">
      <w:pPr>
        <w:widowControl/>
        <w:ind w:rightChars="33" w:right="70"/>
        <w:jc w:val="left"/>
        <w:rPr>
          <w:rFonts w:ascii="ＭＳ 明朝" w:hAnsi="ＭＳ 明朝" w:cs="ＭＳ 明朝"/>
          <w:color w:val="000000"/>
          <w:kern w:val="0"/>
          <w:szCs w:val="21"/>
        </w:rPr>
        <w:sectPr w:rsidR="00F05F60" w:rsidRPr="00C56C11" w:rsidSect="001D0685">
          <w:type w:val="continuous"/>
          <w:pgSz w:w="11906" w:h="16838" w:code="9"/>
          <w:pgMar w:top="1418" w:right="1418" w:bottom="1418" w:left="1418" w:header="851" w:footer="992" w:gutter="0"/>
          <w:cols w:num="2" w:sep="1" w:space="422"/>
          <w:docGrid w:type="linesAndChars" w:linePitch="333" w:charSpace="190"/>
        </w:sectPr>
      </w:pPr>
    </w:p>
    <w:p w14:paraId="66E24888" w14:textId="77777777" w:rsidR="00430FF5" w:rsidRPr="00451272" w:rsidRDefault="00430FF5" w:rsidP="00430FF5">
      <w:pPr>
        <w:overflowPunct w:val="0"/>
        <w:jc w:val="center"/>
        <w:textAlignment w:val="baseline"/>
        <w:rPr>
          <w:rFonts w:ascii="ＭＳ 明朝" w:hAnsi="ＭＳ 明朝" w:cs="ＭＳ ゴシック"/>
          <w:kern w:val="0"/>
          <w:szCs w:val="20"/>
          <w:shd w:val="clear" w:color="FFFF00" w:fill="auto"/>
        </w:rPr>
      </w:pPr>
      <w:r w:rsidRPr="00451272">
        <w:rPr>
          <w:rFonts w:ascii="ＭＳ 明朝" w:hAnsi="ＭＳ 明朝" w:cs="ＭＳ ゴシック"/>
          <w:kern w:val="0"/>
          <w:szCs w:val="20"/>
          <w:shd w:val="clear" w:color="FFFF00" w:fill="auto"/>
        </w:rPr>
        <w:lastRenderedPageBreak/>
        <w:t>文化芸術振興費補助金（</w:t>
      </w:r>
      <w:r w:rsidRPr="00451272">
        <w:rPr>
          <w:rFonts w:ascii="ＭＳ 明朝" w:hAnsi="ＭＳ 明朝" w:cs="ＭＳ ゴシック" w:hint="eastAsia"/>
          <w:kern w:val="0"/>
          <w:szCs w:val="20"/>
          <w:shd w:val="clear" w:color="FFEBF2" w:fill="auto"/>
        </w:rPr>
        <w:t>文化観光拠点施設を中核とした地域における文化観光推進事業</w:t>
      </w:r>
      <w:r w:rsidRPr="00451272">
        <w:rPr>
          <w:rFonts w:ascii="ＭＳ 明朝" w:hAnsi="ＭＳ 明朝" w:cs="ＭＳ ゴシック"/>
          <w:kern w:val="0"/>
          <w:szCs w:val="20"/>
          <w:shd w:val="clear" w:color="FFFF00" w:fill="auto"/>
        </w:rPr>
        <w:t>）交付要綱</w:t>
      </w:r>
    </w:p>
    <w:p w14:paraId="12057202" w14:textId="77777777" w:rsidR="00430FF5" w:rsidRPr="00451272" w:rsidRDefault="00430FF5" w:rsidP="00430FF5">
      <w:pPr>
        <w:overflowPunct w:val="0"/>
        <w:jc w:val="center"/>
        <w:textAlignment w:val="baseline"/>
        <w:rPr>
          <w:rFonts w:ascii="ＭＳ 明朝" w:hAnsi="ＭＳ 明朝" w:cs="ＭＳ ゴシック"/>
          <w:kern w:val="0"/>
          <w:szCs w:val="20"/>
        </w:rPr>
      </w:pPr>
    </w:p>
    <w:p w14:paraId="75F38014" w14:textId="77777777" w:rsidR="00430FF5" w:rsidRPr="00451272" w:rsidRDefault="00430FF5" w:rsidP="00430FF5">
      <w:pPr>
        <w:wordWrap w:val="0"/>
        <w:overflowPunct w:val="0"/>
        <w:jc w:val="right"/>
        <w:textAlignment w:val="baseline"/>
        <w:rPr>
          <w:rFonts w:ascii="ＭＳ 明朝" w:hAnsi="ＭＳ 明朝" w:cs="ＭＳ ゴシック"/>
          <w:kern w:val="0"/>
          <w:szCs w:val="20"/>
          <w:lang w:eastAsia="zh-TW"/>
        </w:rPr>
      </w:pPr>
      <w:r w:rsidRPr="00430FF5">
        <w:rPr>
          <w:rFonts w:ascii="ＭＳ 明朝" w:hAnsi="ＭＳ 明朝" w:cs="ＭＳ ゴシック"/>
          <w:spacing w:val="36"/>
          <w:kern w:val="0"/>
          <w:szCs w:val="20"/>
          <w:shd w:val="clear" w:color="FFFF00" w:fill="auto"/>
          <w:fitText w:val="2187" w:id="-1847331328"/>
          <w:lang w:eastAsia="zh-TW"/>
        </w:rPr>
        <w:t>令和２年</w:t>
      </w:r>
      <w:r w:rsidRPr="00430FF5">
        <w:rPr>
          <w:rFonts w:ascii="ＭＳ 明朝" w:hAnsi="ＭＳ 明朝" w:cs="ＭＳ ゴシック" w:hint="eastAsia"/>
          <w:spacing w:val="36"/>
          <w:kern w:val="0"/>
          <w:szCs w:val="20"/>
          <w:shd w:val="clear" w:color="FFFF00" w:fill="auto"/>
          <w:fitText w:val="2187" w:id="-1847331328"/>
          <w:lang w:eastAsia="zh-TW"/>
        </w:rPr>
        <w:t>４</w:t>
      </w:r>
      <w:r w:rsidRPr="00430FF5">
        <w:rPr>
          <w:rFonts w:ascii="ＭＳ 明朝" w:hAnsi="ＭＳ 明朝" w:cs="ＭＳ ゴシック"/>
          <w:spacing w:val="36"/>
          <w:kern w:val="0"/>
          <w:szCs w:val="20"/>
          <w:shd w:val="clear" w:color="FFFF00" w:fill="auto"/>
          <w:fitText w:val="2187" w:id="-1847331328"/>
          <w:lang w:eastAsia="zh-TW"/>
        </w:rPr>
        <w:t>月</w:t>
      </w:r>
      <w:r w:rsidRPr="00430FF5">
        <w:rPr>
          <w:rFonts w:ascii="ＭＳ 明朝" w:hAnsi="ＭＳ 明朝" w:cs="ＭＳ ゴシック" w:hint="eastAsia"/>
          <w:spacing w:val="36"/>
          <w:kern w:val="0"/>
          <w:szCs w:val="20"/>
          <w:shd w:val="clear" w:color="FFFF00" w:fill="auto"/>
          <w:fitText w:val="2187" w:id="-1847331328"/>
          <w:lang w:eastAsia="zh-TW"/>
        </w:rPr>
        <w:t>１</w:t>
      </w:r>
      <w:r w:rsidRPr="00430FF5">
        <w:rPr>
          <w:rFonts w:ascii="ＭＳ 明朝" w:hAnsi="ＭＳ 明朝" w:cs="ＭＳ ゴシック"/>
          <w:spacing w:val="1"/>
          <w:kern w:val="0"/>
          <w:szCs w:val="20"/>
          <w:shd w:val="clear" w:color="FFFF00" w:fill="auto"/>
          <w:fitText w:val="2187" w:id="-1847331328"/>
          <w:lang w:eastAsia="zh-TW"/>
        </w:rPr>
        <w:t>日</w:t>
      </w:r>
    </w:p>
    <w:p w14:paraId="198578CD" w14:textId="77777777" w:rsidR="00430FF5" w:rsidRPr="00451272" w:rsidRDefault="00430FF5" w:rsidP="00430FF5">
      <w:pPr>
        <w:wordWrap w:val="0"/>
        <w:overflowPunct w:val="0"/>
        <w:jc w:val="right"/>
        <w:textAlignment w:val="baseline"/>
        <w:rPr>
          <w:rFonts w:ascii="ＭＳ 明朝" w:eastAsia="PMingLiU" w:hAnsi="ＭＳ 明朝" w:cs="ＭＳ ゴシック"/>
          <w:kern w:val="0"/>
          <w:szCs w:val="20"/>
          <w:shd w:val="clear" w:color="FFFF00" w:fill="auto"/>
          <w:lang w:eastAsia="zh-TW"/>
        </w:rPr>
      </w:pPr>
      <w:r w:rsidRPr="00430FF5">
        <w:rPr>
          <w:rFonts w:ascii="ＭＳ 明朝" w:hAnsi="ＭＳ 明朝" w:cs="ＭＳ ゴシック"/>
          <w:spacing w:val="59"/>
          <w:kern w:val="0"/>
          <w:szCs w:val="20"/>
          <w:shd w:val="clear" w:color="FFFF00" w:fill="auto"/>
          <w:fitText w:val="2402" w:id="-1847331327"/>
          <w:lang w:eastAsia="zh-TW"/>
        </w:rPr>
        <w:t xml:space="preserve"> 文化庁長官決</w:t>
      </w:r>
      <w:r w:rsidRPr="00430FF5">
        <w:rPr>
          <w:rFonts w:ascii="ＭＳ 明朝" w:hAnsi="ＭＳ 明朝" w:cs="ＭＳ ゴシック"/>
          <w:spacing w:val="1"/>
          <w:kern w:val="0"/>
          <w:szCs w:val="20"/>
          <w:shd w:val="clear" w:color="FFFF00" w:fill="auto"/>
          <w:fitText w:val="2402" w:id="-1847331327"/>
          <w:lang w:eastAsia="zh-TW"/>
        </w:rPr>
        <w:t>定</w:t>
      </w:r>
    </w:p>
    <w:p w14:paraId="30781BED" w14:textId="4C0F07D6" w:rsidR="00430FF5" w:rsidRDefault="00430FF5" w:rsidP="00430FF5">
      <w:pPr>
        <w:overflowPunct w:val="0"/>
        <w:jc w:val="right"/>
        <w:textAlignment w:val="baseline"/>
        <w:rPr>
          <w:rFonts w:ascii="ＭＳ 明朝" w:eastAsia="PMingLiU" w:hAnsi="ＭＳ 明朝" w:cs="ＭＳ ゴシック"/>
          <w:kern w:val="0"/>
          <w:szCs w:val="20"/>
          <w:shd w:val="clear" w:color="FFFF00" w:fill="auto"/>
          <w:lang w:eastAsia="zh-TW"/>
        </w:rPr>
      </w:pPr>
      <w:r w:rsidRPr="00077450">
        <w:rPr>
          <w:rFonts w:ascii="ＭＳ 明朝" w:hAnsi="ＭＳ 明朝" w:cs="ＭＳ ゴシック"/>
          <w:spacing w:val="18"/>
          <w:kern w:val="0"/>
          <w:szCs w:val="20"/>
          <w:shd w:val="clear" w:color="FFFF00" w:fill="auto"/>
          <w:fitText w:val="2187" w:id="-1847331326"/>
          <w:lang w:eastAsia="zh-TW"/>
        </w:rPr>
        <w:t>令和</w:t>
      </w:r>
      <w:r w:rsidRPr="00077450">
        <w:rPr>
          <w:rFonts w:asciiTheme="minorEastAsia" w:eastAsiaTheme="minorEastAsia" w:hAnsiTheme="minorEastAsia" w:cs="ＭＳ ゴシック" w:hint="eastAsia"/>
          <w:spacing w:val="18"/>
          <w:kern w:val="0"/>
          <w:szCs w:val="20"/>
          <w:shd w:val="clear" w:color="FFFF00" w:fill="auto"/>
          <w:fitText w:val="2187" w:id="-1847331326"/>
          <w:lang w:eastAsia="zh-TW"/>
        </w:rPr>
        <w:t>３</w:t>
      </w:r>
      <w:r w:rsidRPr="00077450">
        <w:rPr>
          <w:rFonts w:ascii="ＭＳ 明朝" w:hAnsi="ＭＳ 明朝" w:cs="ＭＳ ゴシック"/>
          <w:spacing w:val="18"/>
          <w:kern w:val="0"/>
          <w:szCs w:val="20"/>
          <w:shd w:val="clear" w:color="FFFF00" w:fill="auto"/>
          <w:fitText w:val="2187" w:id="-1847331326"/>
          <w:lang w:eastAsia="zh-TW"/>
        </w:rPr>
        <w:t>年</w:t>
      </w:r>
      <w:r w:rsidR="00B86203" w:rsidRPr="00077450">
        <w:rPr>
          <w:rFonts w:asciiTheme="minorEastAsia" w:eastAsiaTheme="minorEastAsia" w:hAnsiTheme="minorEastAsia" w:cs="ＭＳ ゴシック" w:hint="eastAsia"/>
          <w:spacing w:val="18"/>
          <w:kern w:val="0"/>
          <w:szCs w:val="20"/>
          <w:shd w:val="clear" w:color="FFFF00" w:fill="auto"/>
          <w:fitText w:val="2187" w:id="-1847331326"/>
          <w:lang w:eastAsia="zh-TW"/>
        </w:rPr>
        <w:t>２</w:t>
      </w:r>
      <w:r w:rsidRPr="00077450">
        <w:rPr>
          <w:rFonts w:ascii="ＭＳ 明朝" w:hAnsi="ＭＳ 明朝" w:cs="ＭＳ ゴシック"/>
          <w:spacing w:val="18"/>
          <w:kern w:val="0"/>
          <w:szCs w:val="20"/>
          <w:shd w:val="clear" w:color="FFFF00" w:fill="auto"/>
          <w:fitText w:val="2187" w:id="-1847331326"/>
          <w:lang w:eastAsia="zh-TW"/>
        </w:rPr>
        <w:t>月</w:t>
      </w:r>
      <w:r w:rsidR="00B86203" w:rsidRPr="00077450">
        <w:rPr>
          <w:rFonts w:asciiTheme="minorEastAsia" w:eastAsiaTheme="minorEastAsia" w:hAnsiTheme="minorEastAsia" w:cs="ＭＳ ゴシック" w:hint="eastAsia"/>
          <w:spacing w:val="18"/>
          <w:kern w:val="0"/>
          <w:szCs w:val="20"/>
          <w:shd w:val="clear" w:color="FFFF00" w:fill="auto"/>
          <w:fitText w:val="2187" w:id="-1847331326"/>
          <w:lang w:eastAsia="zh-TW"/>
        </w:rPr>
        <w:t>１８</w:t>
      </w:r>
      <w:r w:rsidRPr="00077450">
        <w:rPr>
          <w:rFonts w:ascii="ＭＳ 明朝" w:hAnsi="ＭＳ 明朝" w:cs="ＭＳ ゴシック"/>
          <w:spacing w:val="5"/>
          <w:kern w:val="0"/>
          <w:szCs w:val="20"/>
          <w:shd w:val="clear" w:color="FFFF00" w:fill="auto"/>
          <w:fitText w:val="2187" w:id="-1847331326"/>
          <w:lang w:eastAsia="zh-TW"/>
        </w:rPr>
        <w:t>日</w:t>
      </w:r>
    </w:p>
    <w:p w14:paraId="0AD42992" w14:textId="77777777" w:rsidR="00430FF5" w:rsidRPr="004043B9" w:rsidRDefault="00430FF5" w:rsidP="00430FF5">
      <w:pPr>
        <w:overflowPunct w:val="0"/>
        <w:jc w:val="right"/>
        <w:textAlignment w:val="baseline"/>
        <w:rPr>
          <w:rFonts w:ascii="ＭＳ 明朝" w:eastAsia="PMingLiU" w:hAnsi="ＭＳ 明朝" w:cs="ＭＳ ゴシック"/>
          <w:kern w:val="0"/>
          <w:szCs w:val="20"/>
          <w:lang w:eastAsia="zh-TW"/>
        </w:rPr>
      </w:pPr>
      <w:r w:rsidRPr="00430FF5">
        <w:rPr>
          <w:rFonts w:asciiTheme="minorEastAsia" w:eastAsiaTheme="minorEastAsia" w:hAnsiTheme="minorEastAsia" w:cs="ＭＳ ゴシック" w:hint="eastAsia"/>
          <w:spacing w:val="892"/>
          <w:kern w:val="0"/>
          <w:szCs w:val="20"/>
          <w:shd w:val="clear" w:color="FFFF00" w:fill="auto"/>
          <w:fitText w:val="2205" w:id="-1847331325"/>
          <w:lang w:eastAsia="zh-TW"/>
        </w:rPr>
        <w:t>改</w:t>
      </w:r>
      <w:r w:rsidRPr="00430FF5">
        <w:rPr>
          <w:rFonts w:asciiTheme="minorEastAsia" w:eastAsiaTheme="minorEastAsia" w:hAnsiTheme="minorEastAsia" w:cs="ＭＳ ゴシック" w:hint="eastAsia"/>
          <w:kern w:val="0"/>
          <w:szCs w:val="20"/>
          <w:shd w:val="clear" w:color="FFFF00" w:fill="auto"/>
          <w:fitText w:val="2205" w:id="-1847331325"/>
          <w:lang w:eastAsia="zh-TW"/>
        </w:rPr>
        <w:t>正</w:t>
      </w:r>
    </w:p>
    <w:p w14:paraId="084B6AAF"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lang w:eastAsia="zh-TW"/>
        </w:rPr>
      </w:pPr>
      <w:r w:rsidRPr="00451272">
        <w:rPr>
          <w:rFonts w:ascii="ＭＳ 明朝" w:hAnsi="ＭＳ 明朝" w:cs="ＭＳ ゴシック" w:hint="eastAsia"/>
          <w:kern w:val="0"/>
          <w:szCs w:val="20"/>
          <w:shd w:val="clear" w:color="FFFF00" w:fill="auto"/>
          <w:lang w:eastAsia="zh-TW"/>
        </w:rPr>
        <w:t>（通則）</w:t>
      </w:r>
    </w:p>
    <w:p w14:paraId="5048683B"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第１条　文化芸術振興費補助金（文化観光拠点施設を中核とした地域における文化観光推進事業）（以下「補助金」という。）の交付については，文化観光拠点施設を中核とした地域における文化観光の推進に関する法律（令和２年法律１８号。以下「文化観光推進法」という。），文化財保護法（昭和２５年法律第２１４号。以下「保護法」という。），補助金等に係る予算の執行の適正化に関する法律（昭和３０年法律第１７９号。以下「適正化法」という。）及び補助金等に係る予算の執行の適正化に関する法律施行令（昭和３０年政令第２５５号。以下「適正化法施行令」という。）に定めるもののほか，この要綱に定めるところによる。</w:t>
      </w:r>
    </w:p>
    <w:p w14:paraId="04D3832B"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p>
    <w:p w14:paraId="415BB308"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（交付の目的）</w:t>
      </w:r>
    </w:p>
    <w:p w14:paraId="75F00C66"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第２条　この補助金は，文化観光推進法に基づいて認定を受けた拠点計画や地域計画に基づき実施される事業に対し，文化資源の磨き上げ，Wi-Fiやキャッシュレス等の整備，学芸員等の体制支援，バリアフリー等の利便性向上改修や展示改修等，地域一体となった観光コンテンツの造成等の取組を支援することによって，文化の振興を起点とした文化観光を推進し，文化・観光の振興，地域の活性化の好循環を図ることを目的とする。</w:t>
      </w:r>
    </w:p>
    <w:p w14:paraId="1518A4BC"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p>
    <w:p w14:paraId="6D74878D"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p>
    <w:p w14:paraId="2A812276"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（交付の対象となる事業者，経費等）</w:t>
      </w:r>
    </w:p>
    <w:p w14:paraId="3713D49F"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第３条　この補助金の交付の対象となる補助事業を実施する者（以下「補助事業者」という。）は，文化観光推進法第４条第３項に基づき認定された拠点計画の文化資源保存活用施設の設置者又は管理者，及び同計画の共同申請者となっている文化観光推進事業者，若しくは同法第１２条第４項に基づき認定された地域計画の区域内にある中核とする文化観光拠点施設（文化資源保存活用施設）の設置者又は管理者若しくは同法第１１条に基づく協議会の構成員である市町村又は都道府県，同施設を構成員とする実行委員会等，及び同計画の共同申請者となっている文化観光推進事業者とする。</w:t>
      </w:r>
    </w:p>
    <w:p w14:paraId="0ED0A3BE"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２　補助事業を実施するために必要な経費のうち，この補助金の交付の対象となる経費（以下「補助対象経費」という。），補助金の額及び補助金の交付のための手続については，この要綱に定めるもののほか，長官が定める補助要項によるものとする。</w:t>
      </w:r>
    </w:p>
    <w:p w14:paraId="75266A8A"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p>
    <w:p w14:paraId="5DD22B04"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（申請の手続）</w:t>
      </w:r>
    </w:p>
    <w:p w14:paraId="62C90E18"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第４条　補助金の交付の申請をしようとする者は，補助金交付申請書（これに添付すべき書類を含む。様式第１）を別に定める提出期限までに長官に提出しなければならない。</w:t>
      </w:r>
    </w:p>
    <w:p w14:paraId="562EA029"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２　補助金の交付の申請をしようとする者は，消費税法上の課税事業者である場合は，前項に規定する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対象経費に占める補助金の割合を乗じて得た金額をいう。以下「消費税等仕入控除税額」という。）に相当する額を減額して申請しなければならない。ただし，補助金の交付の申請時において当該消費税等仕入控除税額が明らかでないものについては，この限りでない。</w:t>
      </w:r>
    </w:p>
    <w:p w14:paraId="55C31EE2"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p>
    <w:p w14:paraId="3984A3B6"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（交付決定の通知等）</w:t>
      </w:r>
    </w:p>
    <w:p w14:paraId="30894E44"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lastRenderedPageBreak/>
        <w:t>第５条　長官は，前条の規定による補助金交付申請書の提出があったときは，これを審査の上交付決定を行い，補助金交付決定通知書（様式第２）を補助事業者に送付するものとする。</w:t>
      </w:r>
    </w:p>
    <w:p w14:paraId="1E8C55AE"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２　長官は，前項の交付の決定を行うに当たっては，前条第２項本文の規定により補助金に係る消費税等仕入控除税額に相当する額を減額して交付の決定を行うものとする。</w:t>
      </w:r>
    </w:p>
    <w:p w14:paraId="08BFB8ED"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p>
    <w:p w14:paraId="3E25FEDD"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（交付の条件）</w:t>
      </w:r>
    </w:p>
    <w:p w14:paraId="52AF48EA"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第６条　補助金の交付決定に当たっては，長官は次の各号に掲げる事項を条件として付すものとする。</w:t>
      </w:r>
    </w:p>
    <w:p w14:paraId="298D10AD"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（１）補助事業者は，次に掲げる場合の一に該当するときは，あらかじめ計画変更承認申請書（様式第３）を長官に提出し，その承認を受けなければならない。</w:t>
      </w:r>
    </w:p>
    <w:p w14:paraId="23C58442"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ア　補助対象経費の総額を変更しようとするとき。ただし，補助対象経費の総額の２０パーセント以内の変更はこの限りではない。</w:t>
      </w:r>
    </w:p>
    <w:p w14:paraId="6B6F8F6C"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イ　補助事業の内容を変更しようとするとき。ただし，補助金の交付決定額及び補助対象経費の額に影響を及ぼすことなく補助事業の目的の達成をより効率的にするために，補助事業の内容を変更する場合，又は，当該事業の目的に及ぼす影響が軽微であると認められる場合を除く。</w:t>
      </w:r>
    </w:p>
    <w:p w14:paraId="31DE0BF6"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（２）長官は，前号の承認をする場合は，必要に応じて交付決定の内容を変更し，又は条件を付すことがあること。</w:t>
      </w:r>
    </w:p>
    <w:p w14:paraId="2E7D9B3C"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（３）補助事業を中止し，又は廃止する場合においては，長官に申請し，その承認を受けなければならないこと。</w:t>
      </w:r>
    </w:p>
    <w:p w14:paraId="23B90F7C"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（４）補助事業が予定の期間内に完了しない場合又は補助事業の遂行が困難となった場合においては，速やかに長官に報告し，その指示を受けなければならないこと。</w:t>
      </w:r>
    </w:p>
    <w:p w14:paraId="0D93D4DA"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（５）補助事業により取得し，又は効用の増加した財産については，事業完了後においても善良な管理者の注意をもって管理するとともにその効率的な運営を図らなければならないこと。</w:t>
      </w:r>
    </w:p>
    <w:p w14:paraId="7B5969A3"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（６）補助事業の遂行により生ずる収入金（補助金を前払，又は概算払した場合の預金利子等）は，当該補助事業の経費に充てるよう措置しなければならないこと。</w:t>
      </w:r>
    </w:p>
    <w:p w14:paraId="30368621"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７）補助事業に係る収入及び支出を明らかにした帳簿を備え，当該収入及び支出についての証拠書類を整理し，かつ，当該帳簿及び証拠書類を補助事業の完了した日の属する年度の翌年度から５年間保存しなければならないこと。</w:t>
      </w:r>
    </w:p>
    <w:p w14:paraId="36C479D4"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８）補助事業に係る資金については，確実な銀行その他金融機関に預け入れなければならないこと。ただし，補助事業の遂行上特に必要な場合にあっては，２０万円を限度として手持ちすることができること。</w:t>
      </w:r>
    </w:p>
    <w:p w14:paraId="2A828BB0"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（９）補助事業を行うために締結する契約等については，都道府県又は市町村（特別区を含む。）等の例に準じて行わなければならないこと。</w:t>
      </w:r>
    </w:p>
    <w:p w14:paraId="6D35B853"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p>
    <w:p w14:paraId="40ED3CBE"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（申請の取下げ）</w:t>
      </w:r>
    </w:p>
    <w:p w14:paraId="684010C6"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第７条　補助事業者は，交付の決定（第９条による変更交付決定を含む。以下，第１１条第１項及び第１２条第１項において同じ。）の内容又はこれに付された条件に不服があることにより交付の申請を取り下げようとするときは，交付決定の通知を受けた日から１０日以内にその旨を記載した書面（様式第４）を長官に提出しなければならない。</w:t>
      </w:r>
    </w:p>
    <w:p w14:paraId="7CD06E44"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p>
    <w:p w14:paraId="63232DF2"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（補助事業の遂行）</w:t>
      </w:r>
    </w:p>
    <w:p w14:paraId="57A697DF"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第８条　補助事業者は，補助事業を遂行するために契約を締結，又は支払をする場合において，当該補助事業者の所在する都道府県又は市町村（特別区を含む。）等の法令の定めに準拠して実施しなければならない。</w:t>
      </w:r>
    </w:p>
    <w:p w14:paraId="2D1D22A0"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p>
    <w:p w14:paraId="51C61B15"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（計画変更の承認等）</w:t>
      </w:r>
    </w:p>
    <w:p w14:paraId="3809CEFE"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第９条　長官は，第６条第１号ア又はイに該当し，計画変更承認申請書の提出があった場合において，これを審査した結果，先に行った交付決定の補助金の額を変更する必要があると認めるときは，その額を変更して交付決定を行い，補助金交付決定変更通知書（様式第５）を補助事業者に送付する</w:t>
      </w:r>
      <w:r w:rsidRPr="00451272">
        <w:rPr>
          <w:rFonts w:ascii="ＭＳ 明朝" w:hAnsi="ＭＳ 明朝" w:cs="ＭＳ ゴシック" w:hint="eastAsia"/>
          <w:kern w:val="0"/>
          <w:szCs w:val="20"/>
          <w:shd w:val="clear" w:color="FFFF00" w:fill="auto"/>
        </w:rPr>
        <w:lastRenderedPageBreak/>
        <w:t>ものとする。</w:t>
      </w:r>
    </w:p>
    <w:p w14:paraId="6B56C25C"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p>
    <w:p w14:paraId="7A6B2653"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（実績報告書）</w:t>
      </w:r>
    </w:p>
    <w:p w14:paraId="7BAA355C"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第１０条　補助事業者は，補助事業が完了（補助事業の廃止の承認を受けたときを含む。）したときは，完了の日（補助事業の廃止の承認を受けたときは当該承認の日）から３０日を経過する日又は当該補助事業の完了した日の属する年度の翌年度の４月１０日のいずれか早い日までに，長官に実績報告書（これに添付すべき書類を含む。様式第６）により当該補助事業の成果を報告しなければならない。</w:t>
      </w:r>
    </w:p>
    <w:p w14:paraId="4BCE0A53"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２　補助事業者は，消費税法上の課税事業者である場合は，第１項に規定する実績報告書を提出するに当たり，補助金に係る消費税等仕入控除税額が明らかな場合には，当該消費税等仕入控除税額に相当する額を減額して実績報告書を長官に提出しなければならない。</w:t>
      </w:r>
    </w:p>
    <w:p w14:paraId="3A6EEE64"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p>
    <w:p w14:paraId="4CBC3CCE"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（補助金の額の確定等）</w:t>
      </w:r>
    </w:p>
    <w:p w14:paraId="6C7599CD"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第１１条　長官は，前条の報告を受けた場合には，報告書等の書類の審査及び必要に応じて行う現地調査等により，その報告に係る補助事業の実施結果が補助金の交付の決定の内容（第６条第１号ア又はイに該当し長官の承認を受けた場合は，その承認された内容）及びこれに付した条件に適合すると認めたときは，交付すべき補助金の額を確定し，補助金の額の確定通知書（様式第７）により補助事業者に通知するものとする。</w:t>
      </w:r>
    </w:p>
    <w:p w14:paraId="769A4E0C"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２　長官は，補助金の交付の申請時において補助金に係る消費税等仕入控除税額が明らかでないものであって，補助金の額の確定時において当該消費税等仕入控除税額が明らかな場合には，当該消費税等仕入控除税額に相当する額を減額するものとする。</w:t>
      </w:r>
    </w:p>
    <w:p w14:paraId="18B116E0"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３　長官は，補助事業者に交付すべき補助金の額を確定した場合において，既にその額を超える補助金が交付されているときは，その超える部分の補助金の返還を命ずるものとする。</w:t>
      </w:r>
    </w:p>
    <w:p w14:paraId="5CC7543C"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４　前項の補助金の返還期限は，当該命令の日から２０日以内とし，期限内に納付しない場合は，未納に係る金額に対してその未納に係る期間に応じて年１０．９５パーセントの割合で計算した延滞金を徴するものとする。</w:t>
      </w:r>
    </w:p>
    <w:p w14:paraId="65F758DD"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p>
    <w:p w14:paraId="5D18F2AC"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（消費税及び地方消費税に係る仕入控除税額の確定に伴う補助金の返還）</w:t>
      </w:r>
    </w:p>
    <w:p w14:paraId="212288E7"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第１２条　補助事業者は，補助金の交付の申請時において補助金に係る消費税等仕入控除税額が明らかでないものであって，補助事業完了後に消費税及び地方消費税の申告により当該消費税等仕入控除税額が確定した場合には，速やかに消費税等仕入控除税額確定報告書（様式第８）を長官に提出しなければならない。</w:t>
      </w:r>
    </w:p>
    <w:p w14:paraId="44EAC648"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２　長官は，前項の報告書の提出があった場合には，当該消費税等仕入控除税額に相当する額の全部，又は一部の返還を命ずるものとする。</w:t>
      </w:r>
    </w:p>
    <w:p w14:paraId="7DC5931E"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p>
    <w:p w14:paraId="1FA9D35F"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（交付決定の取消等）</w:t>
      </w:r>
    </w:p>
    <w:p w14:paraId="511EA586"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第１３条　長官は，第６条第３号に該当し補助事業の中止又は廃止の申請があった場合及び次の各号に掲げる場合には，第５条の交付の決定の全部若しくは一部を取り消し，又は変更することができる。</w:t>
      </w:r>
    </w:p>
    <w:p w14:paraId="1FC0E07F"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（１）補助事業者が適正化法，適正化法施行令，若しくはこの要綱，又はこれらの法令，告示若しくは要綱に基づく長官の定め，処分若しくは指示に違反した場合。</w:t>
      </w:r>
    </w:p>
    <w:p w14:paraId="4571214F"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（２）補助事業者が補助金を補助事業以外の用途に使用した場合。</w:t>
      </w:r>
    </w:p>
    <w:p w14:paraId="20179DE1"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（３）補助事業者が補助金の交付の決定の内容又はこれに付した条件に違反した場合。</w:t>
      </w:r>
    </w:p>
    <w:p w14:paraId="451093D5"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（４）交付の決定後生じた事情の変更等により，補助事業の全部又は一部を継続する必要がなくなった場合。</w:t>
      </w:r>
    </w:p>
    <w:p w14:paraId="28043D14"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２　長官は，前項の取消をした場合において，既に当該取消に係る部分に対する補助金が交付されているときには，期限を付して当該補助金の全部又は一部の返還を命ずるものとする。</w:t>
      </w:r>
    </w:p>
    <w:p w14:paraId="45A7F4EB"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３　長官は，第１項の第１号から第３号までに該当するため，補助金の交付の決定を取り消し，前項</w:t>
      </w:r>
      <w:r w:rsidRPr="00451272">
        <w:rPr>
          <w:rFonts w:ascii="ＭＳ 明朝" w:hAnsi="ＭＳ 明朝" w:cs="ＭＳ ゴシック" w:hint="eastAsia"/>
          <w:kern w:val="0"/>
          <w:szCs w:val="20"/>
          <w:shd w:val="clear" w:color="FFFF00" w:fill="auto"/>
        </w:rPr>
        <w:lastRenderedPageBreak/>
        <w:t>の規定により補助金の返還を命ずる場合には，補助事業者が当該補助金を受領した日から納付の日までの期間に応じて返還すべき金額に対し，年１０．９５パーセントの割合で計算した加算金の納付をあわせて命ずるものとする。</w:t>
      </w:r>
    </w:p>
    <w:p w14:paraId="576BAE3E"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４　第２項に基づく補助金の返還及び前項の加算金の納付については，第１１条第４項の規定を準用する。</w:t>
      </w:r>
    </w:p>
    <w:p w14:paraId="59085651"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p>
    <w:p w14:paraId="2FE43A71"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（状況報告及び調査）</w:t>
      </w:r>
    </w:p>
    <w:p w14:paraId="61A2D2CC"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第１４条　補助事業者は，補助事業の遂行及び支出状況について，長官の要求があったときには速やかに補助事業状況報告書（様式第９）を長官に提出しなければならない。</w:t>
      </w:r>
    </w:p>
    <w:p w14:paraId="3E7DBC78"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２　長官は，必要があると認めるときは，補助事業の遂行及び支出状況を調査することができる。</w:t>
      </w:r>
    </w:p>
    <w:p w14:paraId="78B411B2"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p>
    <w:p w14:paraId="2F17CC28"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（補助金の支払）</w:t>
      </w:r>
    </w:p>
    <w:p w14:paraId="3EFFE2FD"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第１５条　補助金の支払は，原則として第１１条第１項の規定により交付すべき補助金の額を確定した後に行うものとする。ただし，必要があると認められる場合は，会計法（昭和２２年法律第３５号）第２２条及び予算決算及び会計令（昭和２２年勅令第１６５号）第５８条第４号に基づく財務大臣との協議が調った際には，補助金の全部又は一部について概算払することができる。</w:t>
      </w:r>
    </w:p>
    <w:p w14:paraId="79B3D02F"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rPr>
      </w:pPr>
      <w:r w:rsidRPr="00451272">
        <w:rPr>
          <w:rFonts w:ascii="ＭＳ 明朝" w:hAnsi="ＭＳ 明朝" w:cs="ＭＳ ゴシック" w:hint="eastAsia"/>
          <w:kern w:val="0"/>
          <w:szCs w:val="20"/>
          <w:shd w:val="clear" w:color="FFFF00" w:fill="auto"/>
        </w:rPr>
        <w:t>２　補助事業者は，前項により補助金の支払を受けようとするときは補助金支払請求書を長官に提出しなければならない。</w:t>
      </w:r>
    </w:p>
    <w:p w14:paraId="024697D5"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p>
    <w:p w14:paraId="693B8A7D" w14:textId="77777777" w:rsidR="00430FF5" w:rsidRPr="00451272" w:rsidRDefault="00430FF5" w:rsidP="00430FF5">
      <w:pPr>
        <w:overflowPunct w:val="0"/>
        <w:spacing w:line="439" w:lineRule="exact"/>
        <w:textAlignment w:val="baseline"/>
        <w:rPr>
          <w:rFonts w:ascii="ＭＳ 明朝" w:hAnsi="ＭＳ 明朝" w:cs="ＭＳ ゴシック"/>
          <w:spacing w:val="-3"/>
          <w:kern w:val="0"/>
          <w:sz w:val="24"/>
          <w:szCs w:val="20"/>
        </w:rPr>
      </w:pPr>
      <w:r w:rsidRPr="00451272">
        <w:rPr>
          <w:rFonts w:ascii="ＭＳ 明朝" w:hAnsi="ＭＳ 明朝" w:cs="ＭＳ ゴシック"/>
          <w:spacing w:val="-3"/>
          <w:kern w:val="0"/>
          <w:sz w:val="24"/>
          <w:szCs w:val="20"/>
          <w:shd w:val="clear" w:color="000000" w:fill="auto"/>
        </w:rPr>
        <w:t>（</w:t>
      </w:r>
      <w:r w:rsidRPr="00451272">
        <w:rPr>
          <w:rFonts w:ascii="ＭＳ 明朝" w:hAnsi="ＭＳ 明朝" w:cs="ＭＳ ゴシック"/>
          <w:spacing w:val="-3"/>
          <w:kern w:val="0"/>
          <w:szCs w:val="20"/>
          <w:shd w:val="clear" w:color="000000" w:fill="auto"/>
        </w:rPr>
        <w:t>附則）</w:t>
      </w:r>
    </w:p>
    <w:p w14:paraId="2C3CBB86" w14:textId="77777777" w:rsidR="00430FF5" w:rsidRPr="00451272" w:rsidRDefault="00430FF5" w:rsidP="00430FF5">
      <w:pPr>
        <w:overflowPunct w:val="0"/>
        <w:spacing w:line="439" w:lineRule="exact"/>
        <w:textAlignment w:val="baseline"/>
        <w:rPr>
          <w:rFonts w:ascii="ＭＳ 明朝" w:hAnsi="ＭＳ 明朝" w:cs="ＭＳ ゴシック"/>
          <w:spacing w:val="-3"/>
          <w:kern w:val="0"/>
          <w:sz w:val="24"/>
          <w:szCs w:val="20"/>
        </w:rPr>
      </w:pPr>
      <w:r w:rsidRPr="00451272">
        <w:rPr>
          <w:rFonts w:ascii="ＭＳ 明朝" w:hAnsi="ＭＳ 明朝" w:cs="ＭＳ ゴシック"/>
          <w:spacing w:val="-3"/>
          <w:kern w:val="0"/>
          <w:szCs w:val="20"/>
          <w:shd w:val="clear" w:color="000000" w:fill="auto"/>
        </w:rPr>
        <w:t>１　この要綱は，令和２</w:t>
      </w:r>
      <w:r w:rsidRPr="00451272">
        <w:rPr>
          <w:rFonts w:ascii="ＭＳ 明朝" w:hAnsi="ＭＳ 明朝" w:cs="ＭＳ ゴシック"/>
          <w:spacing w:val="-3"/>
          <w:kern w:val="0"/>
          <w:szCs w:val="20"/>
          <w:shd w:val="clear" w:color="FFFF00" w:fill="auto"/>
        </w:rPr>
        <w:t>年</w:t>
      </w:r>
      <w:r w:rsidRPr="00451272">
        <w:rPr>
          <w:rFonts w:ascii="ＭＳ 明朝" w:hAnsi="ＭＳ 明朝" w:cs="ＭＳ ゴシック" w:hint="eastAsia"/>
          <w:spacing w:val="-3"/>
          <w:kern w:val="0"/>
          <w:szCs w:val="20"/>
          <w:shd w:val="clear" w:color="FFFF00" w:fill="auto"/>
        </w:rPr>
        <w:t>４</w:t>
      </w:r>
      <w:r w:rsidRPr="00451272">
        <w:rPr>
          <w:rFonts w:ascii="ＭＳ 明朝" w:hAnsi="ＭＳ 明朝" w:cs="ＭＳ ゴシック"/>
          <w:spacing w:val="-3"/>
          <w:kern w:val="0"/>
          <w:szCs w:val="20"/>
          <w:shd w:val="clear" w:color="FFFF00" w:fill="auto"/>
        </w:rPr>
        <w:t>月</w:t>
      </w:r>
      <w:r w:rsidRPr="00451272">
        <w:rPr>
          <w:rFonts w:ascii="ＭＳ 明朝" w:hAnsi="ＭＳ 明朝" w:cs="ＭＳ ゴシック" w:hint="eastAsia"/>
          <w:spacing w:val="-3"/>
          <w:kern w:val="0"/>
          <w:szCs w:val="20"/>
          <w:shd w:val="clear" w:color="FFFF00" w:fill="auto"/>
        </w:rPr>
        <w:t>１</w:t>
      </w:r>
      <w:r w:rsidRPr="00451272">
        <w:rPr>
          <w:rFonts w:ascii="ＭＳ 明朝" w:hAnsi="ＭＳ 明朝" w:cs="ＭＳ ゴシック"/>
          <w:spacing w:val="-3"/>
          <w:kern w:val="0"/>
          <w:szCs w:val="20"/>
          <w:shd w:val="clear" w:color="FFFF00" w:fill="auto"/>
        </w:rPr>
        <w:t>日</w:t>
      </w:r>
      <w:r w:rsidRPr="00451272">
        <w:rPr>
          <w:rFonts w:ascii="ＭＳ 明朝" w:hAnsi="ＭＳ 明朝" w:cs="ＭＳ ゴシック"/>
          <w:spacing w:val="-3"/>
          <w:kern w:val="0"/>
          <w:szCs w:val="20"/>
          <w:shd w:val="clear" w:color="000000" w:fill="auto"/>
        </w:rPr>
        <w:t>から施行する。</w:t>
      </w:r>
    </w:p>
    <w:p w14:paraId="30F2D38E" w14:textId="77777777" w:rsidR="00430FF5" w:rsidRPr="00451272" w:rsidRDefault="00430FF5" w:rsidP="00430FF5">
      <w:pPr>
        <w:overflowPunct w:val="0"/>
        <w:textAlignment w:val="baseline"/>
        <w:rPr>
          <w:rFonts w:ascii="ＭＳ 明朝" w:hAnsi="ＭＳ 明朝" w:cs="ＭＳ ゴシック"/>
          <w:kern w:val="0"/>
          <w:szCs w:val="20"/>
        </w:rPr>
      </w:pPr>
    </w:p>
    <w:p w14:paraId="6EAABA30" w14:textId="77777777" w:rsidR="00430FF5" w:rsidRPr="00451272" w:rsidRDefault="00430FF5" w:rsidP="00430FF5">
      <w:pPr>
        <w:overflowPunct w:val="0"/>
        <w:spacing w:line="439" w:lineRule="exact"/>
        <w:textAlignment w:val="baseline"/>
        <w:rPr>
          <w:rFonts w:ascii="ＭＳ 明朝" w:hAnsi="ＭＳ 明朝" w:cs="ＭＳ ゴシック"/>
          <w:spacing w:val="-3"/>
          <w:kern w:val="0"/>
          <w:sz w:val="24"/>
          <w:szCs w:val="20"/>
        </w:rPr>
      </w:pPr>
      <w:r w:rsidRPr="00451272">
        <w:rPr>
          <w:rFonts w:ascii="ＭＳ 明朝" w:hAnsi="ＭＳ 明朝" w:cs="ＭＳ ゴシック"/>
          <w:spacing w:val="-3"/>
          <w:kern w:val="0"/>
          <w:sz w:val="24"/>
          <w:szCs w:val="20"/>
          <w:shd w:val="clear" w:color="000000" w:fill="auto"/>
        </w:rPr>
        <w:t>（</w:t>
      </w:r>
      <w:r w:rsidRPr="00451272">
        <w:rPr>
          <w:rFonts w:ascii="ＭＳ 明朝" w:hAnsi="ＭＳ 明朝" w:cs="ＭＳ ゴシック"/>
          <w:spacing w:val="-3"/>
          <w:kern w:val="0"/>
          <w:szCs w:val="20"/>
          <w:shd w:val="clear" w:color="000000" w:fill="auto"/>
        </w:rPr>
        <w:t>附則）</w:t>
      </w:r>
    </w:p>
    <w:p w14:paraId="6F37ACCA" w14:textId="77777777" w:rsidR="00806E09" w:rsidRPr="00C93639" w:rsidRDefault="00806E09" w:rsidP="00806E09">
      <w:pPr>
        <w:overflowPunct w:val="0"/>
        <w:textAlignment w:val="baseline"/>
        <w:rPr>
          <w:rFonts w:ascii="ＭＳ 明朝" w:hAnsi="ＭＳ 明朝" w:cs="ＭＳ ゴシック"/>
          <w:kern w:val="0"/>
          <w:szCs w:val="20"/>
        </w:rPr>
      </w:pPr>
      <w:r w:rsidRPr="00C93639">
        <w:rPr>
          <w:rFonts w:ascii="ＭＳ 明朝" w:hAnsi="ＭＳ 明朝" w:cs="ＭＳ ゴシック" w:hint="eastAsia"/>
          <w:spacing w:val="-3"/>
          <w:kern w:val="0"/>
          <w:szCs w:val="20"/>
          <w:shd w:val="clear" w:color="000000" w:fill="auto"/>
        </w:rPr>
        <w:t>１　この要綱は，令和３年４月１日から施行する。ただし，様式第１から第９までの記名押印等に係る改正については、公布日から適用する。</w:t>
      </w:r>
    </w:p>
    <w:p w14:paraId="21F4CC3B" w14:textId="77777777" w:rsidR="00430FF5" w:rsidRPr="00806E09" w:rsidRDefault="00430FF5" w:rsidP="00430FF5">
      <w:pPr>
        <w:overflowPunct w:val="0"/>
        <w:textAlignment w:val="baseline"/>
        <w:rPr>
          <w:rFonts w:ascii="ＭＳ 明朝" w:hAnsi="ＭＳ 明朝" w:cs="ＭＳ ゴシック"/>
          <w:kern w:val="0"/>
          <w:szCs w:val="20"/>
        </w:rPr>
      </w:pPr>
    </w:p>
    <w:p w14:paraId="474BC734" w14:textId="77777777" w:rsidR="00430FF5" w:rsidRPr="00451272" w:rsidRDefault="00430FF5" w:rsidP="00430FF5">
      <w:pPr>
        <w:overflowPunct w:val="0"/>
        <w:textAlignment w:val="baseline"/>
        <w:rPr>
          <w:rFonts w:ascii="ＭＳ 明朝" w:hAnsi="ＭＳ 明朝" w:cs="ＭＳ ゴシック"/>
          <w:kern w:val="0"/>
          <w:szCs w:val="20"/>
        </w:rPr>
      </w:pPr>
    </w:p>
    <w:p w14:paraId="4125F294" w14:textId="77777777" w:rsidR="00430FF5" w:rsidRPr="00451272" w:rsidRDefault="00430FF5" w:rsidP="00430FF5">
      <w:pPr>
        <w:overflowPunct w:val="0"/>
        <w:textAlignment w:val="baseline"/>
        <w:rPr>
          <w:rFonts w:ascii="ＭＳ 明朝" w:hAnsi="ＭＳ 明朝" w:cs="ＭＳ ゴシック"/>
          <w:kern w:val="0"/>
          <w:szCs w:val="20"/>
        </w:rPr>
      </w:pPr>
    </w:p>
    <w:p w14:paraId="67D7E5B0" w14:textId="77777777" w:rsidR="00430FF5" w:rsidRPr="00451272" w:rsidRDefault="00430FF5" w:rsidP="00430FF5">
      <w:pPr>
        <w:overflowPunct w:val="0"/>
        <w:textAlignment w:val="baseline"/>
        <w:rPr>
          <w:rFonts w:ascii="ＭＳ 明朝" w:hAnsi="ＭＳ 明朝" w:cs="ＭＳ ゴシック"/>
          <w:kern w:val="0"/>
          <w:szCs w:val="20"/>
        </w:rPr>
      </w:pPr>
    </w:p>
    <w:p w14:paraId="60938D8B" w14:textId="77777777" w:rsidR="00430FF5" w:rsidRPr="00451272" w:rsidRDefault="00430FF5" w:rsidP="00430FF5">
      <w:pPr>
        <w:overflowPunct w:val="0"/>
        <w:textAlignment w:val="baseline"/>
        <w:rPr>
          <w:rFonts w:ascii="ＭＳ 明朝" w:hAnsi="ＭＳ 明朝" w:cs="ＭＳ ゴシック"/>
          <w:kern w:val="0"/>
          <w:szCs w:val="20"/>
        </w:rPr>
      </w:pPr>
    </w:p>
    <w:p w14:paraId="17A9E9F6" w14:textId="77777777" w:rsidR="00430FF5" w:rsidRPr="00451272" w:rsidRDefault="00430FF5" w:rsidP="00430FF5">
      <w:pPr>
        <w:overflowPunct w:val="0"/>
        <w:textAlignment w:val="baseline"/>
        <w:rPr>
          <w:rFonts w:ascii="ＭＳ 明朝" w:hAnsi="ＭＳ 明朝" w:cs="ＭＳ ゴシック"/>
          <w:kern w:val="0"/>
          <w:szCs w:val="20"/>
        </w:rPr>
      </w:pPr>
    </w:p>
    <w:p w14:paraId="6C813B63" w14:textId="77777777" w:rsidR="00430FF5" w:rsidRPr="00451272" w:rsidRDefault="00430FF5" w:rsidP="00430FF5">
      <w:pPr>
        <w:overflowPunct w:val="0"/>
        <w:textAlignment w:val="baseline"/>
        <w:rPr>
          <w:rFonts w:ascii="ＭＳ 明朝" w:hAnsi="ＭＳ 明朝" w:cs="ＭＳ ゴシック"/>
          <w:kern w:val="0"/>
          <w:szCs w:val="20"/>
        </w:rPr>
      </w:pPr>
    </w:p>
    <w:p w14:paraId="34D02792" w14:textId="77777777" w:rsidR="00430FF5" w:rsidRPr="00451272" w:rsidRDefault="00430FF5" w:rsidP="00430FF5">
      <w:pPr>
        <w:overflowPunct w:val="0"/>
        <w:textAlignment w:val="baseline"/>
        <w:rPr>
          <w:rFonts w:ascii="ＭＳ 明朝" w:hAnsi="ＭＳ 明朝" w:cs="ＭＳ ゴシック"/>
          <w:kern w:val="0"/>
          <w:szCs w:val="20"/>
        </w:rPr>
      </w:pPr>
    </w:p>
    <w:p w14:paraId="308AE761" w14:textId="77777777" w:rsidR="00430FF5" w:rsidRPr="00451272" w:rsidRDefault="00430FF5" w:rsidP="00430FF5">
      <w:pPr>
        <w:overflowPunct w:val="0"/>
        <w:textAlignment w:val="baseline"/>
        <w:rPr>
          <w:rFonts w:ascii="ＭＳ 明朝" w:hAnsi="ＭＳ 明朝" w:cs="ＭＳ ゴシック"/>
          <w:kern w:val="0"/>
          <w:szCs w:val="20"/>
        </w:rPr>
      </w:pPr>
    </w:p>
    <w:p w14:paraId="5BDB37D2" w14:textId="77777777" w:rsidR="00430FF5" w:rsidRPr="00451272" w:rsidRDefault="00430FF5" w:rsidP="00430FF5">
      <w:pPr>
        <w:overflowPunct w:val="0"/>
        <w:textAlignment w:val="baseline"/>
        <w:rPr>
          <w:rFonts w:ascii="ＭＳ 明朝" w:hAnsi="ＭＳ 明朝" w:cs="ＭＳ ゴシック"/>
          <w:kern w:val="0"/>
          <w:szCs w:val="20"/>
        </w:rPr>
      </w:pPr>
    </w:p>
    <w:p w14:paraId="03F96D5A" w14:textId="77777777" w:rsidR="00430FF5" w:rsidRPr="00451272" w:rsidRDefault="00430FF5" w:rsidP="00430FF5">
      <w:pPr>
        <w:overflowPunct w:val="0"/>
        <w:textAlignment w:val="baseline"/>
        <w:rPr>
          <w:rFonts w:ascii="ＭＳ 明朝" w:hAnsi="ＭＳ 明朝" w:cs="ＭＳ ゴシック"/>
          <w:kern w:val="0"/>
          <w:szCs w:val="20"/>
        </w:rPr>
      </w:pPr>
    </w:p>
    <w:p w14:paraId="12E4C50E" w14:textId="77777777" w:rsidR="00430FF5" w:rsidRPr="00451272" w:rsidRDefault="00430FF5" w:rsidP="00430FF5">
      <w:pPr>
        <w:overflowPunct w:val="0"/>
        <w:textAlignment w:val="baseline"/>
        <w:rPr>
          <w:rFonts w:ascii="ＭＳ 明朝" w:hAnsi="ＭＳ 明朝" w:cs="ＭＳ ゴシック"/>
          <w:kern w:val="0"/>
          <w:szCs w:val="20"/>
        </w:rPr>
      </w:pPr>
    </w:p>
    <w:p w14:paraId="6D6855C4" w14:textId="77777777" w:rsidR="00430FF5" w:rsidRPr="00451272" w:rsidRDefault="00430FF5" w:rsidP="00430FF5">
      <w:pPr>
        <w:overflowPunct w:val="0"/>
        <w:textAlignment w:val="baseline"/>
        <w:rPr>
          <w:rFonts w:ascii="ＭＳ 明朝" w:hAnsi="ＭＳ 明朝" w:cs="ＭＳ ゴシック"/>
          <w:kern w:val="0"/>
          <w:szCs w:val="20"/>
        </w:rPr>
      </w:pPr>
    </w:p>
    <w:p w14:paraId="56AF3C6F" w14:textId="77777777" w:rsidR="00430FF5" w:rsidRPr="00451272" w:rsidRDefault="00430FF5" w:rsidP="00430FF5">
      <w:pPr>
        <w:overflowPunct w:val="0"/>
        <w:textAlignment w:val="baseline"/>
        <w:rPr>
          <w:rFonts w:ascii="ＭＳ 明朝" w:hAnsi="ＭＳ 明朝" w:cs="ＭＳ ゴシック"/>
          <w:kern w:val="0"/>
          <w:szCs w:val="20"/>
        </w:rPr>
      </w:pPr>
    </w:p>
    <w:p w14:paraId="1BAE4E76" w14:textId="77777777" w:rsidR="00430FF5" w:rsidRPr="00451272" w:rsidRDefault="00430FF5" w:rsidP="00430FF5">
      <w:pPr>
        <w:overflowPunct w:val="0"/>
        <w:textAlignment w:val="baseline"/>
        <w:rPr>
          <w:rFonts w:ascii="ＭＳ 明朝" w:hAnsi="ＭＳ 明朝" w:cs="ＭＳ ゴシック"/>
          <w:kern w:val="0"/>
          <w:szCs w:val="20"/>
        </w:rPr>
      </w:pPr>
    </w:p>
    <w:p w14:paraId="0904BA12" w14:textId="77777777" w:rsidR="00430FF5" w:rsidRPr="00451272" w:rsidRDefault="00430FF5" w:rsidP="00430FF5">
      <w:pPr>
        <w:overflowPunct w:val="0"/>
        <w:textAlignment w:val="baseline"/>
        <w:rPr>
          <w:rFonts w:ascii="ＭＳ 明朝" w:hAnsi="ＭＳ 明朝" w:cs="ＭＳ ゴシック"/>
          <w:kern w:val="0"/>
          <w:szCs w:val="20"/>
        </w:rPr>
      </w:pPr>
    </w:p>
    <w:p w14:paraId="1562F6AB" w14:textId="77777777" w:rsidR="00430FF5" w:rsidRPr="00451272" w:rsidRDefault="00430FF5" w:rsidP="00430FF5">
      <w:pPr>
        <w:overflowPunct w:val="0"/>
        <w:textAlignment w:val="baseline"/>
        <w:rPr>
          <w:rFonts w:ascii="ＭＳ 明朝" w:hAnsi="ＭＳ 明朝" w:cs="ＭＳ ゴシック"/>
          <w:kern w:val="0"/>
          <w:szCs w:val="20"/>
        </w:rPr>
      </w:pPr>
    </w:p>
    <w:p w14:paraId="109DC575" w14:textId="77777777" w:rsidR="00430FF5" w:rsidRPr="00451272" w:rsidRDefault="00430FF5" w:rsidP="00430FF5">
      <w:pPr>
        <w:widowControl/>
        <w:jc w:val="left"/>
        <w:rPr>
          <w:rFonts w:ascii="ＭＳ 明朝" w:hAnsi="ＭＳ 明朝" w:cs="ＭＳ ゴシック"/>
          <w:kern w:val="0"/>
          <w:szCs w:val="20"/>
        </w:rPr>
      </w:pPr>
      <w:r w:rsidRPr="00451272">
        <w:rPr>
          <w:rFonts w:ascii="ＭＳ 明朝" w:hAnsi="ＭＳ 明朝" w:cs="ＭＳ ゴシック"/>
          <w:kern w:val="0"/>
          <w:szCs w:val="20"/>
        </w:rPr>
        <w:br w:type="page"/>
      </w:r>
    </w:p>
    <w:p w14:paraId="0FACC9FC" w14:textId="77777777" w:rsidR="00430FF5" w:rsidRPr="00451272" w:rsidRDefault="00430FF5" w:rsidP="00430FF5">
      <w:pPr>
        <w:overflowPunct w:val="0"/>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lastRenderedPageBreak/>
        <w:t>（様式第１）</w:t>
      </w:r>
    </w:p>
    <w:p w14:paraId="72CD9007" w14:textId="77777777" w:rsidR="00430FF5" w:rsidRPr="00451272" w:rsidRDefault="00430FF5" w:rsidP="00430FF5">
      <w:pPr>
        <w:overflowPunct w:val="0"/>
        <w:textAlignment w:val="baseline"/>
        <w:rPr>
          <w:rFonts w:ascii="ＭＳ 明朝" w:hAnsi="ＭＳ 明朝" w:cs="ＭＳ ゴシック"/>
          <w:kern w:val="0"/>
          <w:szCs w:val="20"/>
          <w:lang w:eastAsia="zh-CN"/>
        </w:rPr>
      </w:pPr>
    </w:p>
    <w:p w14:paraId="531B4152" w14:textId="77777777" w:rsidR="00430FF5" w:rsidRPr="00451272" w:rsidRDefault="00430FF5" w:rsidP="00430FF5">
      <w:pPr>
        <w:wordWrap w:val="0"/>
        <w:overflowPunct w:val="0"/>
        <w:jc w:val="right"/>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t>第　　号</w:t>
      </w:r>
    </w:p>
    <w:p w14:paraId="57A5CC77" w14:textId="77777777" w:rsidR="00430FF5" w:rsidRPr="00451272" w:rsidRDefault="00430FF5" w:rsidP="00430FF5">
      <w:pPr>
        <w:wordWrap w:val="0"/>
        <w:overflowPunct w:val="0"/>
        <w:jc w:val="right"/>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t>○○　　年　　月　　日</w:t>
      </w:r>
    </w:p>
    <w:p w14:paraId="0EA1DDBB" w14:textId="77777777" w:rsidR="00430FF5" w:rsidRPr="00451272" w:rsidRDefault="00430FF5" w:rsidP="00430FF5">
      <w:pPr>
        <w:overflowPunct w:val="0"/>
        <w:textAlignment w:val="baseline"/>
        <w:rPr>
          <w:rFonts w:ascii="ＭＳ 明朝" w:hAnsi="ＭＳ 明朝" w:cs="ＭＳ ゴシック"/>
          <w:kern w:val="0"/>
          <w:szCs w:val="20"/>
          <w:lang w:eastAsia="zh-CN"/>
        </w:rPr>
      </w:pPr>
    </w:p>
    <w:p w14:paraId="72C40302"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文化庁長官　　　　　　　　　　　殿</w:t>
      </w:r>
    </w:p>
    <w:p w14:paraId="64B446C8"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730C4596"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 xml:space="preserve">　申　請　者</w:t>
      </w:r>
    </w:p>
    <w:p w14:paraId="38D69104"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xml:space="preserve">　　　　　　　　　　　　　　　　　　　　　　　　所　在　地</w:t>
      </w:r>
    </w:p>
    <w:p w14:paraId="1A86144E"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xml:space="preserve">　　　　　　　　　　　　　　　　　　　　　　　　代表者職名</w:t>
      </w:r>
    </w:p>
    <w:p w14:paraId="24C5C39D"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 xml:space="preserve">代表者氏名　</w:t>
      </w:r>
    </w:p>
    <w:p w14:paraId="51EE1841"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362554A0"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512C3DE3" w14:textId="77777777" w:rsidR="00430FF5" w:rsidRPr="00451272" w:rsidRDefault="00430FF5" w:rsidP="00430FF5">
      <w:pPr>
        <w:overflowPunct w:val="0"/>
        <w:jc w:val="center"/>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年度文化芸術振興費補助金</w:t>
      </w:r>
    </w:p>
    <w:p w14:paraId="294F1D69" w14:textId="77777777" w:rsidR="00430FF5" w:rsidRPr="00451272" w:rsidRDefault="00430FF5" w:rsidP="00430FF5">
      <w:pPr>
        <w:overflowPunct w:val="0"/>
        <w:jc w:val="center"/>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w:t>
      </w:r>
      <w:r w:rsidRPr="00451272">
        <w:rPr>
          <w:rFonts w:ascii="ＭＳ 明朝" w:hAnsi="ＭＳ 明朝" w:cs="ＭＳ ゴシック" w:hint="eastAsia"/>
          <w:kern w:val="0"/>
          <w:szCs w:val="20"/>
          <w:shd w:val="clear" w:color="FFEBF2" w:fill="auto"/>
        </w:rPr>
        <w:t>文化観光拠点施設</w:t>
      </w:r>
      <w:r w:rsidRPr="00451272">
        <w:rPr>
          <w:rFonts w:ascii="ＭＳ 明朝" w:hAnsi="ＭＳ 明朝" w:cs="ＭＳ ゴシック"/>
          <w:kern w:val="0"/>
          <w:szCs w:val="20"/>
          <w:shd w:val="clear" w:color="FFEBF2" w:fill="auto"/>
        </w:rPr>
        <w:t>を中核とした</w:t>
      </w:r>
      <w:r w:rsidRPr="00451272">
        <w:rPr>
          <w:rFonts w:ascii="ＭＳ 明朝" w:hAnsi="ＭＳ 明朝" w:cs="ＭＳ ゴシック" w:hint="eastAsia"/>
          <w:kern w:val="0"/>
          <w:szCs w:val="20"/>
          <w:shd w:val="clear" w:color="FFEBF2" w:fill="auto"/>
        </w:rPr>
        <w:t>地域における文化観光</w:t>
      </w:r>
      <w:r w:rsidRPr="00451272">
        <w:rPr>
          <w:rFonts w:ascii="ＭＳ 明朝" w:hAnsi="ＭＳ 明朝" w:cs="ＭＳ ゴシック"/>
          <w:kern w:val="0"/>
          <w:szCs w:val="20"/>
          <w:shd w:val="clear" w:color="FFEBF2" w:fill="auto"/>
        </w:rPr>
        <w:t>推進</w:t>
      </w:r>
      <w:r w:rsidRPr="00451272">
        <w:rPr>
          <w:rFonts w:ascii="ＭＳ 明朝" w:hAnsi="ＭＳ 明朝" w:cs="ＭＳ ゴシック"/>
          <w:kern w:val="0"/>
          <w:szCs w:val="20"/>
          <w:shd w:val="clear" w:color="FFFF00" w:fill="auto"/>
        </w:rPr>
        <w:t xml:space="preserve">事業）交付申請書　</w:t>
      </w:r>
    </w:p>
    <w:p w14:paraId="5B2806DB" w14:textId="77777777" w:rsidR="00430FF5" w:rsidRPr="00451272" w:rsidRDefault="00430FF5" w:rsidP="00430FF5">
      <w:pPr>
        <w:overflowPunct w:val="0"/>
        <w:textAlignment w:val="baseline"/>
        <w:rPr>
          <w:rFonts w:ascii="ＭＳ 明朝" w:hAnsi="ＭＳ 明朝" w:cs="ＭＳ ゴシック"/>
          <w:kern w:val="0"/>
          <w:szCs w:val="20"/>
        </w:rPr>
      </w:pPr>
    </w:p>
    <w:p w14:paraId="299BE4DD"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　　年度文化芸術振興費補助金（</w:t>
      </w:r>
      <w:r w:rsidRPr="00451272">
        <w:rPr>
          <w:rFonts w:ascii="ＭＳ 明朝" w:hAnsi="ＭＳ 明朝" w:cs="ＭＳ ゴシック" w:hint="eastAsia"/>
          <w:kern w:val="0"/>
          <w:szCs w:val="20"/>
          <w:shd w:val="clear" w:color="FFEBF2" w:fill="auto"/>
        </w:rPr>
        <w:t>文化観光拠点施設</w:t>
      </w:r>
      <w:r w:rsidRPr="00451272">
        <w:rPr>
          <w:rFonts w:ascii="ＭＳ 明朝" w:hAnsi="ＭＳ 明朝" w:cs="ＭＳ ゴシック"/>
          <w:kern w:val="0"/>
          <w:szCs w:val="20"/>
          <w:shd w:val="clear" w:color="FFEBF2" w:fill="auto"/>
        </w:rPr>
        <w:t>を中核とした</w:t>
      </w:r>
      <w:r w:rsidRPr="00451272">
        <w:rPr>
          <w:rFonts w:ascii="ＭＳ 明朝" w:hAnsi="ＭＳ 明朝" w:cs="ＭＳ ゴシック" w:hint="eastAsia"/>
          <w:kern w:val="0"/>
          <w:szCs w:val="20"/>
          <w:shd w:val="clear" w:color="FFEBF2" w:fill="auto"/>
        </w:rPr>
        <w:t>地域における文化観光</w:t>
      </w:r>
      <w:r w:rsidRPr="00451272">
        <w:rPr>
          <w:rFonts w:ascii="ＭＳ 明朝" w:hAnsi="ＭＳ 明朝" w:cs="ＭＳ ゴシック"/>
          <w:kern w:val="0"/>
          <w:szCs w:val="20"/>
          <w:shd w:val="clear" w:color="FFEBF2" w:fill="auto"/>
        </w:rPr>
        <w:t>推進</w:t>
      </w:r>
      <w:r w:rsidRPr="00451272">
        <w:rPr>
          <w:rFonts w:ascii="ＭＳ 明朝" w:hAnsi="ＭＳ 明朝" w:cs="ＭＳ ゴシック"/>
          <w:kern w:val="0"/>
          <w:szCs w:val="20"/>
          <w:shd w:val="clear" w:color="FFFF00" w:fill="auto"/>
        </w:rPr>
        <w:t>事業）について、補助金の交付を受けたいので、補助金等に係る予算の執行の適正化に関する法律第５条の規定により、関係書類を添えて下記のとおり申請します。</w:t>
      </w:r>
    </w:p>
    <w:p w14:paraId="5CA7BBF0" w14:textId="77777777" w:rsidR="00430FF5" w:rsidRPr="00451272" w:rsidRDefault="00430FF5" w:rsidP="00430FF5">
      <w:pPr>
        <w:overflowPunct w:val="0"/>
        <w:textAlignment w:val="baseline"/>
        <w:rPr>
          <w:rFonts w:ascii="ＭＳ 明朝" w:hAnsi="ＭＳ 明朝" w:cs="ＭＳ ゴシック"/>
          <w:kern w:val="0"/>
          <w:szCs w:val="20"/>
        </w:rPr>
      </w:pPr>
    </w:p>
    <w:p w14:paraId="29E1D53C" w14:textId="77777777" w:rsidR="00430FF5" w:rsidRPr="00451272" w:rsidRDefault="00430FF5" w:rsidP="00430FF5">
      <w:pPr>
        <w:overflowPunct w:val="0"/>
        <w:textAlignment w:val="baseline"/>
        <w:rPr>
          <w:rFonts w:ascii="ＭＳ 明朝" w:hAnsi="ＭＳ 明朝" w:cs="ＭＳ ゴシック"/>
          <w:kern w:val="0"/>
          <w:szCs w:val="20"/>
        </w:rPr>
      </w:pPr>
    </w:p>
    <w:tbl>
      <w:tblPr>
        <w:tblW w:w="0" w:type="auto"/>
        <w:tblInd w:w="155" w:type="dxa"/>
        <w:tblLayout w:type="fixed"/>
        <w:tblCellMar>
          <w:left w:w="0" w:type="dxa"/>
          <w:right w:w="0" w:type="dxa"/>
        </w:tblCellMar>
        <w:tblLook w:val="0000" w:firstRow="0" w:lastRow="0" w:firstColumn="0" w:lastColumn="0" w:noHBand="0" w:noVBand="0"/>
      </w:tblPr>
      <w:tblGrid>
        <w:gridCol w:w="2332"/>
        <w:gridCol w:w="6996"/>
      </w:tblGrid>
      <w:tr w:rsidR="00430FF5" w:rsidRPr="00451272" w14:paraId="412DD602" w14:textId="77777777" w:rsidTr="00430FF5">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E199D" w14:textId="77777777" w:rsidR="00430FF5" w:rsidRPr="00451272" w:rsidRDefault="00430FF5" w:rsidP="00430FF5">
            <w:pPr>
              <w:overflowPunct w:val="0"/>
              <w:textAlignment w:val="baseline"/>
              <w:rPr>
                <w:rFonts w:ascii="ＭＳ 明朝" w:hAnsi="ＭＳ ゴシック" w:cs="ＭＳ ゴシック"/>
                <w:kern w:val="0"/>
                <w:szCs w:val="20"/>
              </w:rPr>
            </w:pPr>
          </w:p>
          <w:p w14:paraId="32E98C6E" w14:textId="77777777" w:rsidR="00430FF5" w:rsidRPr="00451272" w:rsidRDefault="00430FF5" w:rsidP="00430FF5">
            <w:pPr>
              <w:overflowPunct w:val="0"/>
              <w:jc w:val="center"/>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事業の名称</w:t>
            </w: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D1D1F" w14:textId="77777777" w:rsidR="00430FF5" w:rsidRPr="00451272" w:rsidRDefault="00430FF5" w:rsidP="00430FF5">
            <w:pPr>
              <w:overflowPunct w:val="0"/>
              <w:textAlignment w:val="baseline"/>
              <w:rPr>
                <w:rFonts w:ascii="ＭＳ 明朝" w:hAnsi="ＭＳ ゴシック" w:cs="ＭＳ ゴシック"/>
                <w:kern w:val="0"/>
                <w:szCs w:val="20"/>
              </w:rPr>
            </w:pPr>
          </w:p>
          <w:p w14:paraId="2612FAD7" w14:textId="77777777" w:rsidR="00430FF5" w:rsidRPr="00451272" w:rsidRDefault="00430FF5" w:rsidP="00430FF5">
            <w:pPr>
              <w:overflowPunct w:val="0"/>
              <w:textAlignment w:val="baseline"/>
              <w:rPr>
                <w:rFonts w:ascii="ＭＳ 明朝" w:hAnsi="ＭＳ ゴシック" w:cs="ＭＳ ゴシック"/>
                <w:kern w:val="0"/>
                <w:szCs w:val="20"/>
              </w:rPr>
            </w:pPr>
          </w:p>
        </w:tc>
      </w:tr>
      <w:tr w:rsidR="00430FF5" w:rsidRPr="00451272" w14:paraId="5611C16A" w14:textId="77777777" w:rsidTr="00430FF5">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7E4A5" w14:textId="77777777" w:rsidR="00430FF5" w:rsidRPr="00451272" w:rsidRDefault="00430FF5" w:rsidP="00430FF5">
            <w:pPr>
              <w:overflowPunct w:val="0"/>
              <w:textAlignment w:val="baseline"/>
              <w:rPr>
                <w:rFonts w:ascii="ＭＳ 明朝" w:hAnsi="ＭＳ ゴシック" w:cs="ＭＳ ゴシック"/>
                <w:kern w:val="0"/>
                <w:szCs w:val="20"/>
              </w:rPr>
            </w:pPr>
          </w:p>
          <w:p w14:paraId="108B4039" w14:textId="77777777" w:rsidR="00430FF5" w:rsidRPr="00451272" w:rsidRDefault="00430FF5" w:rsidP="00430FF5">
            <w:pPr>
              <w:overflowPunct w:val="0"/>
              <w:jc w:val="center"/>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補助事業経費の配分</w:t>
            </w:r>
          </w:p>
          <w:p w14:paraId="492B799D" w14:textId="77777777" w:rsidR="00430FF5" w:rsidRPr="00451272" w:rsidRDefault="00430FF5" w:rsidP="00430FF5">
            <w:pPr>
              <w:overflowPunct w:val="0"/>
              <w:jc w:val="center"/>
              <w:textAlignment w:val="baseline"/>
              <w:rPr>
                <w:rFonts w:ascii="ＭＳ 明朝" w:hAnsi="ＭＳ ゴシック" w:cs="ＭＳ ゴシック"/>
                <w:kern w:val="0"/>
                <w:szCs w:val="20"/>
              </w:rPr>
            </w:pPr>
          </w:p>
          <w:p w14:paraId="23E54AA3" w14:textId="77777777" w:rsidR="00430FF5" w:rsidRPr="00451272" w:rsidRDefault="00430FF5" w:rsidP="00430FF5">
            <w:pPr>
              <w:overflowPunct w:val="0"/>
              <w:jc w:val="center"/>
              <w:textAlignment w:val="baseline"/>
              <w:rPr>
                <w:rFonts w:ascii="ＭＳ 明朝" w:hAnsi="ＭＳ ゴシック" w:cs="ＭＳ ゴシック"/>
                <w:kern w:val="0"/>
                <w:szCs w:val="20"/>
              </w:rPr>
            </w:pP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D1772" w14:textId="77777777" w:rsidR="00430FF5" w:rsidRPr="00451272" w:rsidRDefault="00430FF5" w:rsidP="00430FF5">
            <w:pPr>
              <w:overflowPunct w:val="0"/>
              <w:textAlignment w:val="baseline"/>
              <w:rPr>
                <w:rFonts w:ascii="ＭＳ 明朝" w:hAnsi="ＭＳ ゴシック" w:cs="ＭＳ ゴシック"/>
                <w:kern w:val="0"/>
                <w:szCs w:val="20"/>
              </w:rPr>
            </w:pPr>
          </w:p>
          <w:p w14:paraId="2A294E27"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主たる事業費</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円</w:t>
            </w:r>
          </w:p>
          <w:p w14:paraId="0DA7EA90"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その他の事業費</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円</w:t>
            </w:r>
          </w:p>
          <w:p w14:paraId="7DDE5938" w14:textId="77777777" w:rsidR="00430FF5" w:rsidRPr="00451272" w:rsidRDefault="00430FF5" w:rsidP="00430FF5">
            <w:pPr>
              <w:overflowPunct w:val="0"/>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 xml:space="preserve">　　　計</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円</w:t>
            </w:r>
          </w:p>
        </w:tc>
      </w:tr>
      <w:tr w:rsidR="00430FF5" w:rsidRPr="00451272" w14:paraId="29FFB392" w14:textId="77777777" w:rsidTr="00430FF5">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5D3F5" w14:textId="77777777" w:rsidR="00430FF5" w:rsidRPr="00451272" w:rsidRDefault="00430FF5" w:rsidP="00430FF5">
            <w:pPr>
              <w:overflowPunct w:val="0"/>
              <w:textAlignment w:val="baseline"/>
              <w:rPr>
                <w:rFonts w:ascii="ＭＳ 明朝" w:hAnsi="ＭＳ ゴシック" w:cs="ＭＳ ゴシック"/>
                <w:kern w:val="0"/>
                <w:szCs w:val="20"/>
              </w:rPr>
            </w:pPr>
          </w:p>
          <w:p w14:paraId="66110650" w14:textId="77777777" w:rsidR="00430FF5" w:rsidRPr="00451272" w:rsidRDefault="00430FF5" w:rsidP="00430FF5">
            <w:pPr>
              <w:overflowPunct w:val="0"/>
              <w:jc w:val="center"/>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補助事業の着手及び完了の予定期日</w:t>
            </w: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C20A1" w14:textId="77777777" w:rsidR="00430FF5" w:rsidRPr="00451272" w:rsidRDefault="00430FF5" w:rsidP="00430FF5">
            <w:pPr>
              <w:overflowPunct w:val="0"/>
              <w:textAlignment w:val="baseline"/>
              <w:rPr>
                <w:rFonts w:ascii="ＭＳ 明朝" w:hAnsi="ＭＳ ゴシック" w:cs="ＭＳ ゴシック"/>
                <w:kern w:val="0"/>
                <w:szCs w:val="20"/>
              </w:rPr>
            </w:pPr>
          </w:p>
          <w:p w14:paraId="55EC8ABE" w14:textId="77777777" w:rsidR="00430FF5" w:rsidRPr="00451272" w:rsidRDefault="00430FF5" w:rsidP="00430FF5">
            <w:pPr>
              <w:overflowPunct w:val="0"/>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t>着手　　○○　　年　　月　　日</w:t>
            </w:r>
          </w:p>
          <w:p w14:paraId="6E937516" w14:textId="77777777" w:rsidR="00430FF5" w:rsidRPr="00451272" w:rsidRDefault="00430FF5" w:rsidP="00430FF5">
            <w:pPr>
              <w:overflowPunct w:val="0"/>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完了</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　　年　　月　　日</w:t>
            </w:r>
          </w:p>
        </w:tc>
      </w:tr>
      <w:tr w:rsidR="00430FF5" w:rsidRPr="00451272" w14:paraId="6A340006" w14:textId="77777777" w:rsidTr="00430FF5">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98B524" w14:textId="77777777" w:rsidR="00430FF5" w:rsidRPr="00451272" w:rsidRDefault="00430FF5" w:rsidP="00430FF5">
            <w:pPr>
              <w:overflowPunct w:val="0"/>
              <w:textAlignment w:val="baseline"/>
              <w:rPr>
                <w:rFonts w:ascii="ＭＳ 明朝" w:hAnsi="ＭＳ ゴシック" w:cs="ＭＳ ゴシック"/>
                <w:kern w:val="0"/>
                <w:szCs w:val="20"/>
              </w:rPr>
            </w:pPr>
          </w:p>
          <w:p w14:paraId="6A69FC65" w14:textId="77777777" w:rsidR="00430FF5" w:rsidRPr="00451272" w:rsidRDefault="00430FF5" w:rsidP="00430FF5">
            <w:pPr>
              <w:overflowPunct w:val="0"/>
              <w:jc w:val="center"/>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交付を受けようとする補助金の額</w:t>
            </w: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4921E" w14:textId="77777777" w:rsidR="00430FF5" w:rsidRPr="00451272" w:rsidRDefault="00430FF5" w:rsidP="00430FF5">
            <w:pPr>
              <w:overflowPunct w:val="0"/>
              <w:textAlignment w:val="baseline"/>
              <w:rPr>
                <w:rFonts w:ascii="ＭＳ 明朝" w:hAnsi="ＭＳ ゴシック" w:cs="ＭＳ ゴシック"/>
                <w:kern w:val="0"/>
                <w:szCs w:val="20"/>
              </w:rPr>
            </w:pPr>
          </w:p>
          <w:p w14:paraId="6D668A86"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円</w:t>
            </w:r>
          </w:p>
          <w:p w14:paraId="11DD19D0" w14:textId="77777777" w:rsidR="00430FF5" w:rsidRPr="00451272" w:rsidRDefault="00430FF5" w:rsidP="00430FF5">
            <w:pPr>
              <w:overflowPunct w:val="0"/>
              <w:textAlignment w:val="baseline"/>
              <w:rPr>
                <w:rFonts w:ascii="ＭＳ 明朝" w:hAnsi="ＭＳ ゴシック" w:cs="ＭＳ ゴシック"/>
                <w:kern w:val="0"/>
                <w:szCs w:val="20"/>
              </w:rPr>
            </w:pPr>
          </w:p>
        </w:tc>
      </w:tr>
      <w:tr w:rsidR="00430FF5" w:rsidRPr="00451272" w14:paraId="562C2E4F" w14:textId="77777777" w:rsidTr="00430FF5">
        <w:trPr>
          <w:trHeight w:val="315"/>
        </w:trPr>
        <w:tc>
          <w:tcPr>
            <w:tcW w:w="2332" w:type="dxa"/>
            <w:vMerge w:val="restart"/>
            <w:tcBorders>
              <w:top w:val="single" w:sz="4" w:space="0" w:color="000000"/>
              <w:left w:val="single" w:sz="4" w:space="0" w:color="000000"/>
              <w:bottom w:val="nil"/>
              <w:right w:val="single" w:sz="4" w:space="0" w:color="000000"/>
            </w:tcBorders>
            <w:tcMar>
              <w:left w:w="49" w:type="dxa"/>
              <w:right w:w="49" w:type="dxa"/>
            </w:tcMar>
          </w:tcPr>
          <w:p w14:paraId="67F1E09C" w14:textId="77777777" w:rsidR="00430FF5" w:rsidRPr="00451272" w:rsidRDefault="00430FF5" w:rsidP="00430FF5">
            <w:pPr>
              <w:overflowPunct w:val="0"/>
              <w:textAlignment w:val="baseline"/>
              <w:rPr>
                <w:rFonts w:ascii="ＭＳ 明朝" w:hAnsi="ＭＳ ゴシック" w:cs="ＭＳ ゴシック"/>
                <w:kern w:val="0"/>
                <w:szCs w:val="20"/>
              </w:rPr>
            </w:pPr>
          </w:p>
          <w:p w14:paraId="4542B93B" w14:textId="77777777" w:rsidR="00430FF5" w:rsidRPr="00451272" w:rsidRDefault="00430FF5" w:rsidP="00430FF5">
            <w:pPr>
              <w:overflowPunct w:val="0"/>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その他参考となるべき事項</w:t>
            </w:r>
          </w:p>
          <w:p w14:paraId="2BC8F03D" w14:textId="77777777" w:rsidR="00430FF5" w:rsidRPr="00451272" w:rsidRDefault="00430FF5" w:rsidP="00430FF5">
            <w:pPr>
              <w:overflowPunct w:val="0"/>
              <w:textAlignment w:val="baseline"/>
              <w:rPr>
                <w:rFonts w:ascii="ＭＳ 明朝" w:hAnsi="ＭＳ ゴシック" w:cs="ＭＳ ゴシック"/>
                <w:kern w:val="0"/>
                <w:szCs w:val="20"/>
              </w:rPr>
            </w:pPr>
          </w:p>
        </w:tc>
        <w:tc>
          <w:tcPr>
            <w:tcW w:w="6996" w:type="dxa"/>
            <w:vMerge w:val="restart"/>
            <w:tcBorders>
              <w:top w:val="single" w:sz="4" w:space="0" w:color="000000"/>
              <w:left w:val="single" w:sz="4" w:space="0" w:color="000000"/>
              <w:bottom w:val="nil"/>
              <w:right w:val="single" w:sz="4" w:space="0" w:color="000000"/>
            </w:tcBorders>
            <w:tcMar>
              <w:left w:w="49" w:type="dxa"/>
              <w:right w:w="49" w:type="dxa"/>
            </w:tcMar>
          </w:tcPr>
          <w:p w14:paraId="56B52BE6" w14:textId="77777777" w:rsidR="00430FF5" w:rsidRPr="00451272" w:rsidRDefault="00430FF5" w:rsidP="00430FF5">
            <w:pPr>
              <w:overflowPunct w:val="0"/>
              <w:textAlignment w:val="baseline"/>
              <w:rPr>
                <w:rFonts w:ascii="ＭＳ 明朝" w:hAnsi="ＭＳ ゴシック" w:cs="ＭＳ ゴシック"/>
                <w:kern w:val="0"/>
                <w:szCs w:val="20"/>
              </w:rPr>
            </w:pPr>
          </w:p>
          <w:p w14:paraId="7F620B4A" w14:textId="77777777" w:rsidR="00430FF5" w:rsidRPr="00451272" w:rsidRDefault="00430FF5" w:rsidP="00430FF5">
            <w:pPr>
              <w:overflowPunct w:val="0"/>
              <w:textAlignment w:val="baseline"/>
              <w:rPr>
                <w:rFonts w:ascii="ＭＳ 明朝" w:hAnsi="ＭＳ ゴシック" w:cs="ＭＳ ゴシック"/>
                <w:kern w:val="0"/>
                <w:szCs w:val="20"/>
              </w:rPr>
            </w:pPr>
          </w:p>
          <w:p w14:paraId="6F5815EF" w14:textId="77777777" w:rsidR="00430FF5" w:rsidRPr="00451272" w:rsidRDefault="00430FF5" w:rsidP="00430FF5">
            <w:pPr>
              <w:overflowPunct w:val="0"/>
              <w:textAlignment w:val="baseline"/>
              <w:rPr>
                <w:rFonts w:ascii="ＭＳ 明朝" w:hAnsi="ＭＳ ゴシック" w:cs="ＭＳ ゴシック"/>
                <w:kern w:val="0"/>
                <w:szCs w:val="20"/>
              </w:rPr>
            </w:pPr>
          </w:p>
          <w:p w14:paraId="214E5C00" w14:textId="77777777" w:rsidR="00430FF5" w:rsidRPr="00451272" w:rsidRDefault="00430FF5" w:rsidP="00430FF5">
            <w:pPr>
              <w:overflowPunct w:val="0"/>
              <w:textAlignment w:val="baseline"/>
              <w:rPr>
                <w:rFonts w:ascii="ＭＳ 明朝" w:hAnsi="ＭＳ ゴシック" w:cs="ＭＳ ゴシック"/>
                <w:kern w:val="0"/>
                <w:szCs w:val="20"/>
              </w:rPr>
            </w:pPr>
          </w:p>
        </w:tc>
      </w:tr>
      <w:tr w:rsidR="00430FF5" w:rsidRPr="00451272" w14:paraId="34353135" w14:textId="77777777" w:rsidTr="00430FF5">
        <w:trPr>
          <w:trHeight w:val="315"/>
        </w:trPr>
        <w:tc>
          <w:tcPr>
            <w:tcW w:w="2332" w:type="dxa"/>
            <w:vMerge/>
            <w:tcBorders>
              <w:top w:val="nil"/>
              <w:left w:val="single" w:sz="4" w:space="0" w:color="000000"/>
              <w:bottom w:val="single" w:sz="4" w:space="0" w:color="000000"/>
              <w:right w:val="single" w:sz="4" w:space="0" w:color="000000"/>
            </w:tcBorders>
            <w:tcMar>
              <w:left w:w="49" w:type="dxa"/>
              <w:right w:w="49" w:type="dxa"/>
            </w:tcMar>
          </w:tcPr>
          <w:p w14:paraId="77F98362" w14:textId="77777777" w:rsidR="00430FF5" w:rsidRPr="00451272" w:rsidRDefault="00430FF5" w:rsidP="00430FF5">
            <w:pPr>
              <w:overflowPunct w:val="0"/>
              <w:textAlignment w:val="baseline"/>
              <w:rPr>
                <w:rFonts w:ascii="ＭＳ 明朝" w:hAnsi="ＭＳ ゴシック" w:cs="ＭＳ ゴシック"/>
                <w:kern w:val="0"/>
                <w:szCs w:val="20"/>
              </w:rPr>
            </w:pPr>
          </w:p>
        </w:tc>
        <w:tc>
          <w:tcPr>
            <w:tcW w:w="6996" w:type="dxa"/>
            <w:vMerge/>
            <w:tcBorders>
              <w:top w:val="nil"/>
              <w:left w:val="single" w:sz="4" w:space="0" w:color="000000"/>
              <w:bottom w:val="single" w:sz="4" w:space="0" w:color="000000"/>
              <w:right w:val="single" w:sz="4" w:space="0" w:color="000000"/>
            </w:tcBorders>
            <w:tcMar>
              <w:left w:w="49" w:type="dxa"/>
              <w:right w:w="49" w:type="dxa"/>
            </w:tcMar>
          </w:tcPr>
          <w:p w14:paraId="3A323C04" w14:textId="77777777" w:rsidR="00430FF5" w:rsidRPr="00451272" w:rsidRDefault="00430FF5" w:rsidP="00430FF5">
            <w:pPr>
              <w:overflowPunct w:val="0"/>
              <w:textAlignment w:val="baseline"/>
              <w:rPr>
                <w:rFonts w:ascii="ＭＳ 明朝" w:hAnsi="ＭＳ ゴシック" w:cs="ＭＳ ゴシック"/>
                <w:kern w:val="0"/>
                <w:szCs w:val="20"/>
              </w:rPr>
            </w:pPr>
          </w:p>
        </w:tc>
      </w:tr>
    </w:tbl>
    <w:p w14:paraId="77AD8A3A" w14:textId="77777777" w:rsidR="00430FF5" w:rsidRPr="00451272" w:rsidRDefault="00430FF5" w:rsidP="00430FF5">
      <w:pPr>
        <w:overflowPunct w:val="0"/>
        <w:textAlignment w:val="baseline"/>
        <w:rPr>
          <w:rFonts w:ascii="ＭＳ 明朝" w:hAnsi="ＭＳ 明朝" w:cs="ＭＳ ゴシック"/>
          <w:kern w:val="0"/>
          <w:szCs w:val="20"/>
        </w:rPr>
      </w:pPr>
    </w:p>
    <w:p w14:paraId="579CDA51" w14:textId="77777777" w:rsidR="00430FF5" w:rsidRPr="00451272" w:rsidRDefault="00430FF5" w:rsidP="00430FF5">
      <w:pPr>
        <w:overflowPunct w:val="0"/>
        <w:textAlignment w:val="baseline"/>
        <w:rPr>
          <w:rFonts w:ascii="ＭＳ 明朝" w:hAnsi="ＭＳ 明朝" w:cs="ＭＳ ゴシック"/>
          <w:kern w:val="0"/>
          <w:szCs w:val="20"/>
        </w:rPr>
      </w:pPr>
    </w:p>
    <w:p w14:paraId="37702A05" w14:textId="77777777" w:rsidR="00430FF5" w:rsidRPr="00451272" w:rsidRDefault="00430FF5" w:rsidP="00430FF5">
      <w:pPr>
        <w:framePr w:hSpace="142" w:wrap="around" w:vAnchor="text" w:hAnchor="text" w:y="1"/>
        <w:overflowPunct w:val="0"/>
        <w:suppressOverlap/>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（記載上の注意）</w:t>
      </w:r>
    </w:p>
    <w:p w14:paraId="6508DE6D" w14:textId="77777777" w:rsidR="00430FF5" w:rsidRPr="00451272" w:rsidRDefault="00430FF5" w:rsidP="00430FF5">
      <w:pPr>
        <w:framePr w:hSpace="142" w:wrap="around" w:vAnchor="text" w:hAnchor="text" w:y="1"/>
        <w:overflowPunct w:val="0"/>
        <w:suppressOverlap/>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○別紙として、事業内容に応じて必要な書類を添付すること。</w:t>
      </w:r>
    </w:p>
    <w:p w14:paraId="2049E8EC" w14:textId="77777777" w:rsidR="00430FF5" w:rsidRPr="00451272" w:rsidRDefault="00430FF5" w:rsidP="00430FF5">
      <w:pPr>
        <w:framePr w:hSpace="142" w:wrap="around" w:vAnchor="text" w:hAnchor="text" w:y="1"/>
        <w:overflowPunct w:val="0"/>
        <w:ind w:left="429" w:hanging="429"/>
        <w:suppressOverlap/>
        <w:textAlignment w:val="baseline"/>
        <w:rPr>
          <w:rFonts w:ascii="ＭＳ 明朝" w:hAnsi="ＭＳ 明朝" w:cs="ＭＳ ゴシック"/>
          <w:kern w:val="0"/>
          <w:szCs w:val="20"/>
        </w:rPr>
      </w:pPr>
      <w:r w:rsidRPr="00451272">
        <w:rPr>
          <w:rFonts w:ascii="ＭＳ 明朝" w:hAnsi="ＭＳ 明朝" w:cs="ＭＳ ゴシック"/>
          <w:kern w:val="0"/>
          <w:szCs w:val="20"/>
        </w:rPr>
        <w:t xml:space="preserve">　○</w:t>
      </w:r>
      <w:r w:rsidRPr="00451272">
        <w:rPr>
          <w:rFonts w:ascii="ＭＳ 明朝" w:hAnsi="ＭＳ 明朝" w:cs="ＭＳ ゴシック"/>
          <w:kern w:val="0"/>
          <w:szCs w:val="20"/>
          <w:shd w:val="clear" w:color="000000" w:fill="auto"/>
        </w:rPr>
        <w:t>消費税法上の課税事業者である場合は、文化芸術振興費補助金（</w:t>
      </w:r>
      <w:r w:rsidRPr="00451272">
        <w:rPr>
          <w:rFonts w:ascii="ＭＳ 明朝" w:hAnsi="ＭＳ 明朝" w:cs="ＭＳ ゴシック" w:hint="eastAsia"/>
          <w:kern w:val="0"/>
          <w:szCs w:val="20"/>
          <w:shd w:val="clear" w:color="FFEBF2" w:fill="auto"/>
        </w:rPr>
        <w:t>文化観光拠点施設</w:t>
      </w:r>
      <w:r w:rsidRPr="00451272">
        <w:rPr>
          <w:rFonts w:ascii="ＭＳ 明朝" w:hAnsi="ＭＳ 明朝" w:cs="ＭＳ ゴシック"/>
          <w:kern w:val="0"/>
          <w:szCs w:val="20"/>
          <w:shd w:val="clear" w:color="FFEBF2" w:fill="auto"/>
        </w:rPr>
        <w:t>を中核とした</w:t>
      </w:r>
      <w:r w:rsidRPr="00451272">
        <w:rPr>
          <w:rFonts w:ascii="ＭＳ 明朝" w:hAnsi="ＭＳ 明朝" w:cs="ＭＳ ゴシック" w:hint="eastAsia"/>
          <w:kern w:val="0"/>
          <w:szCs w:val="20"/>
          <w:shd w:val="clear" w:color="FFEBF2" w:fill="auto"/>
        </w:rPr>
        <w:t>地域における文化観光</w:t>
      </w:r>
      <w:r w:rsidRPr="00451272">
        <w:rPr>
          <w:rFonts w:ascii="ＭＳ 明朝" w:hAnsi="ＭＳ 明朝" w:cs="ＭＳ ゴシック"/>
          <w:kern w:val="0"/>
          <w:szCs w:val="20"/>
          <w:shd w:val="clear" w:color="FFEBF2" w:fill="auto"/>
        </w:rPr>
        <w:t>推進</w:t>
      </w:r>
      <w:r w:rsidRPr="00451272">
        <w:rPr>
          <w:rFonts w:ascii="ＭＳ 明朝" w:hAnsi="ＭＳ 明朝" w:cs="ＭＳ ゴシック"/>
          <w:kern w:val="0"/>
          <w:szCs w:val="20"/>
          <w:shd w:val="clear" w:color="FFFF00" w:fill="auto"/>
        </w:rPr>
        <w:t>事業</w:t>
      </w:r>
      <w:r w:rsidRPr="00451272">
        <w:rPr>
          <w:rFonts w:ascii="ＭＳ 明朝" w:hAnsi="ＭＳ 明朝" w:cs="ＭＳ ゴシック"/>
          <w:kern w:val="0"/>
          <w:szCs w:val="20"/>
          <w:shd w:val="clear" w:color="000000" w:fill="auto"/>
        </w:rPr>
        <w:t>）交付要綱第４条第２項に基づき申請すること。</w:t>
      </w:r>
    </w:p>
    <w:p w14:paraId="4E7959BC"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w:t>
      </w:r>
      <w:r>
        <w:rPr>
          <w:rFonts w:ascii="ＭＳ 明朝" w:hAnsi="ＭＳ 明朝" w:cs="ＭＳ ゴシック"/>
          <w:kern w:val="0"/>
          <w:szCs w:val="20"/>
          <w:shd w:val="clear" w:color="FFFF00" w:fill="auto"/>
        </w:rPr>
        <w:t>用紙は日本</w:t>
      </w:r>
      <w:r>
        <w:rPr>
          <w:rFonts w:ascii="ＭＳ 明朝" w:hAnsi="ＭＳ 明朝" w:cs="ＭＳ ゴシック" w:hint="eastAsia"/>
          <w:kern w:val="0"/>
          <w:szCs w:val="20"/>
          <w:shd w:val="clear" w:color="FFFF00" w:fill="auto"/>
        </w:rPr>
        <w:t>産業</w:t>
      </w:r>
      <w:r w:rsidRPr="00451272">
        <w:rPr>
          <w:rFonts w:ascii="ＭＳ 明朝" w:hAnsi="ＭＳ 明朝" w:cs="ＭＳ ゴシック"/>
          <w:kern w:val="0"/>
          <w:szCs w:val="20"/>
          <w:shd w:val="clear" w:color="FFFF00" w:fill="auto"/>
        </w:rPr>
        <w:t>規格Ａ４とする。</w:t>
      </w:r>
    </w:p>
    <w:p w14:paraId="20745D63"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lang w:eastAsia="zh-TW"/>
        </w:rPr>
        <w:br w:type="page"/>
      </w:r>
      <w:r w:rsidRPr="00451272">
        <w:rPr>
          <w:rFonts w:ascii="ＭＳ 明朝" w:hAnsi="ＭＳ 明朝" w:cs="ＭＳ ゴシック"/>
          <w:kern w:val="0"/>
          <w:szCs w:val="20"/>
          <w:shd w:val="clear" w:color="FFFF00" w:fill="auto"/>
          <w:lang w:eastAsia="zh-TW"/>
        </w:rPr>
        <w:lastRenderedPageBreak/>
        <w:t>（様式第２）</w:t>
      </w:r>
    </w:p>
    <w:p w14:paraId="2B2F5B82"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52D65B13" w14:textId="77777777" w:rsidR="00430FF5" w:rsidRPr="00451272" w:rsidRDefault="00430FF5" w:rsidP="00430FF5">
      <w:pPr>
        <w:wordWrap w:val="0"/>
        <w:overflowPunct w:val="0"/>
        <w:jc w:val="right"/>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第　　号</w:t>
      </w:r>
    </w:p>
    <w:p w14:paraId="0470C15F"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74B70857" w14:textId="77777777" w:rsidR="00430FF5" w:rsidRPr="00451272" w:rsidRDefault="00430FF5" w:rsidP="00430FF5">
      <w:pPr>
        <w:overflowPunct w:val="0"/>
        <w:jc w:val="center"/>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補助金交付決定通知書</w:t>
      </w:r>
    </w:p>
    <w:p w14:paraId="2CC7DF9A" w14:textId="77777777" w:rsidR="00430FF5" w:rsidRPr="00451272" w:rsidRDefault="00430FF5" w:rsidP="00430FF5">
      <w:pPr>
        <w:overflowPunct w:val="0"/>
        <w:jc w:val="center"/>
        <w:textAlignment w:val="baseline"/>
        <w:rPr>
          <w:rFonts w:ascii="ＭＳ 明朝" w:hAnsi="ＭＳ 明朝" w:cs="ＭＳ ゴシック"/>
          <w:kern w:val="0"/>
          <w:szCs w:val="20"/>
          <w:lang w:eastAsia="zh-TW"/>
        </w:rPr>
      </w:pPr>
    </w:p>
    <w:p w14:paraId="0AD9E34D"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 xml:space="preserve">　　　　　　　　　</w:t>
      </w: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rPr>
        <w:t>（補助事業者名）</w:t>
      </w:r>
    </w:p>
    <w:p w14:paraId="63F1B7F8" w14:textId="77777777" w:rsidR="00430FF5" w:rsidRPr="00451272" w:rsidRDefault="00430FF5" w:rsidP="00430FF5">
      <w:pPr>
        <w:overflowPunct w:val="0"/>
        <w:textAlignment w:val="baseline"/>
        <w:rPr>
          <w:rFonts w:ascii="ＭＳ 明朝" w:hAnsi="ＭＳ 明朝" w:cs="ＭＳ ゴシック"/>
          <w:kern w:val="0"/>
          <w:szCs w:val="20"/>
        </w:rPr>
      </w:pPr>
    </w:p>
    <w:p w14:paraId="4B2B8B5F"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　　年　　月　　日付け　　第　　号で申請のあった○○　　年度文化芸術振興費補助金（</w:t>
      </w:r>
      <w:r w:rsidRPr="00451272">
        <w:rPr>
          <w:rFonts w:ascii="ＭＳ 明朝" w:hAnsi="ＭＳ 明朝" w:cs="ＭＳ ゴシック" w:hint="eastAsia"/>
          <w:kern w:val="0"/>
          <w:szCs w:val="20"/>
          <w:shd w:val="clear" w:color="FFEBF2" w:fill="auto"/>
        </w:rPr>
        <w:t>文化観光拠点施設</w:t>
      </w:r>
      <w:r w:rsidRPr="00451272">
        <w:rPr>
          <w:rFonts w:ascii="ＭＳ 明朝" w:hAnsi="ＭＳ 明朝" w:cs="ＭＳ ゴシック"/>
          <w:kern w:val="0"/>
          <w:szCs w:val="20"/>
          <w:shd w:val="clear" w:color="FFEBF2" w:fill="auto"/>
        </w:rPr>
        <w:t>を中核とした</w:t>
      </w:r>
      <w:r w:rsidRPr="00451272">
        <w:rPr>
          <w:rFonts w:ascii="ＭＳ 明朝" w:hAnsi="ＭＳ 明朝" w:cs="ＭＳ ゴシック" w:hint="eastAsia"/>
          <w:kern w:val="0"/>
          <w:szCs w:val="20"/>
          <w:shd w:val="clear" w:color="FFEBF2" w:fill="auto"/>
        </w:rPr>
        <w:t>地域における文化観光</w:t>
      </w:r>
      <w:r w:rsidRPr="00451272">
        <w:rPr>
          <w:rFonts w:ascii="ＭＳ 明朝" w:hAnsi="ＭＳ 明朝" w:cs="ＭＳ ゴシック"/>
          <w:kern w:val="0"/>
          <w:szCs w:val="20"/>
          <w:shd w:val="clear" w:color="FFEBF2" w:fill="auto"/>
        </w:rPr>
        <w:t>推進</w:t>
      </w:r>
      <w:r w:rsidRPr="00451272">
        <w:rPr>
          <w:rFonts w:ascii="ＭＳ 明朝" w:hAnsi="ＭＳ 明朝" w:cs="ＭＳ ゴシック"/>
          <w:kern w:val="0"/>
          <w:szCs w:val="20"/>
          <w:shd w:val="clear" w:color="FFFF00" w:fill="auto"/>
        </w:rPr>
        <w:t>事業）については、補助金等に係る予算の執行の適正化に関する法律（昭和30年法律第179号。以下「適正化法」という。）第６条第１項の規定により、次のとおり交付決定することに決定したので、適正化法第８条の規定により通知する。</w:t>
      </w:r>
    </w:p>
    <w:p w14:paraId="608E9307" w14:textId="77777777" w:rsidR="00430FF5" w:rsidRPr="00451272" w:rsidRDefault="00430FF5" w:rsidP="00430FF5">
      <w:pPr>
        <w:overflowPunct w:val="0"/>
        <w:textAlignment w:val="baseline"/>
        <w:rPr>
          <w:rFonts w:ascii="ＭＳ 明朝" w:hAnsi="ＭＳ 明朝" w:cs="ＭＳ ゴシック"/>
          <w:kern w:val="0"/>
          <w:szCs w:val="20"/>
        </w:rPr>
      </w:pPr>
    </w:p>
    <w:p w14:paraId="58AB5360"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　　年　　月　　日</w:t>
      </w:r>
    </w:p>
    <w:p w14:paraId="3FAA6FED" w14:textId="77777777" w:rsidR="00430FF5" w:rsidRPr="00451272" w:rsidRDefault="00430FF5" w:rsidP="00430FF5">
      <w:pPr>
        <w:overflowPunct w:val="0"/>
        <w:textAlignment w:val="baseline"/>
        <w:rPr>
          <w:rFonts w:ascii="ＭＳ 明朝" w:hAnsi="ＭＳ 明朝" w:cs="ＭＳ ゴシック"/>
          <w:kern w:val="0"/>
          <w:szCs w:val="20"/>
        </w:rPr>
      </w:pPr>
    </w:p>
    <w:p w14:paraId="0894C013"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rPr>
        <w:t xml:space="preserve">　　　　　　　　　　　　　　　　　　　　　　　　</w:t>
      </w:r>
      <w:r w:rsidRPr="00451272">
        <w:rPr>
          <w:rFonts w:ascii="ＭＳ 明朝" w:hAnsi="ＭＳ 明朝" w:cs="ＭＳ ゴシック"/>
          <w:kern w:val="0"/>
          <w:szCs w:val="20"/>
          <w:shd w:val="clear" w:color="FFFF00" w:fill="auto"/>
          <w:lang w:eastAsia="zh-TW"/>
        </w:rPr>
        <w:t xml:space="preserve">文化庁長官　　　　　　　　　</w:t>
      </w:r>
    </w:p>
    <w:p w14:paraId="4D995EBC"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0FD4373B"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１．この補助金の交付の対象となる事業は、○○　　年　　月　　日付け　　第　　号（以下「申請書」という。）で申請のあった事業とし、その内容は申請書記載の事業計画とする。</w:t>
      </w:r>
    </w:p>
    <w:p w14:paraId="5B57793F"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p>
    <w:p w14:paraId="45D3432C"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２．補助対象経費及び補助金の額は、次のとおりである。ただし、補助事業の内容の変更により補助対象経費が変更された場合における補助金の額については、別に通知するところによるものとする。</w:t>
      </w:r>
    </w:p>
    <w:p w14:paraId="54C4CE4B" w14:textId="77777777" w:rsidR="00430FF5" w:rsidRPr="00451272" w:rsidRDefault="00430FF5" w:rsidP="00430FF5">
      <w:pPr>
        <w:overflowPunct w:val="0"/>
        <w:ind w:left="214" w:hanging="214"/>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rPr>
        <w:t xml:space="preserve">　　　　</w:t>
      </w:r>
      <w:r w:rsidRPr="00451272">
        <w:rPr>
          <w:rFonts w:ascii="ＭＳ 明朝" w:hAnsi="ＭＳ 明朝" w:cs="ＭＳ ゴシック"/>
          <w:kern w:val="0"/>
          <w:szCs w:val="20"/>
          <w:shd w:val="clear" w:color="FFFF00" w:fill="auto"/>
          <w:lang w:eastAsia="zh-TW"/>
        </w:rPr>
        <w:t xml:space="preserve">補助対象経費　</w:t>
      </w: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 xml:space="preserve">　　　　　　　　　　　　円</w:t>
      </w:r>
    </w:p>
    <w:p w14:paraId="1D2AEEE3"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lang w:eastAsia="zh-TW"/>
        </w:rPr>
        <w:t xml:space="preserve">　　　　</w:t>
      </w:r>
      <w:r w:rsidRPr="00451272">
        <w:rPr>
          <w:rFonts w:ascii="ＭＳ 明朝" w:hAnsi="ＭＳ 明朝" w:cs="ＭＳ ゴシック"/>
          <w:kern w:val="0"/>
          <w:szCs w:val="20"/>
          <w:shd w:val="clear" w:color="FFFF00" w:fill="auto"/>
        </w:rPr>
        <w:t>補助金の額</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 xml:space="preserve">　　　　　　　　　　　　　　円</w:t>
      </w:r>
    </w:p>
    <w:p w14:paraId="131B3390"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p>
    <w:p w14:paraId="1595DE87"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３．補助対象経費の配分及びこの配分された経費の額に対応する補助金の額の区分は、次のとおりとする。</w:t>
      </w:r>
    </w:p>
    <w:p w14:paraId="318691E6"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区　分　　　　　　　配分された経費</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補助金の額</w:t>
      </w:r>
    </w:p>
    <w:p w14:paraId="1297E885"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主たる事業費</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円</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 xml:space="preserve">　円</w:t>
      </w:r>
    </w:p>
    <w:p w14:paraId="68BFE020"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その他経費</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円</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円</w:t>
      </w:r>
    </w:p>
    <w:p w14:paraId="2406131A" w14:textId="77777777" w:rsidR="00430FF5" w:rsidRPr="00451272" w:rsidRDefault="00430FF5" w:rsidP="00430FF5">
      <w:pPr>
        <w:overflowPunct w:val="0"/>
        <w:ind w:left="214" w:hanging="214"/>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rPr>
        <w:t xml:space="preserve">　　　　　　</w:t>
      </w:r>
      <w:r w:rsidRPr="00451272">
        <w:rPr>
          <w:rFonts w:ascii="ＭＳ 明朝" w:hAnsi="ＭＳ 明朝" w:cs="ＭＳ ゴシック"/>
          <w:kern w:val="0"/>
          <w:szCs w:val="20"/>
          <w:shd w:val="clear" w:color="FFFF00" w:fill="auto"/>
          <w:lang w:eastAsia="zh-TW"/>
        </w:rPr>
        <w:t xml:space="preserve">計　　　　　　　　　　　　　　　　</w:t>
      </w: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円　　　　　　　　　円</w:t>
      </w:r>
    </w:p>
    <w:p w14:paraId="1817A05E" w14:textId="77777777" w:rsidR="00430FF5" w:rsidRPr="00451272" w:rsidRDefault="00430FF5" w:rsidP="00430FF5">
      <w:pPr>
        <w:overflowPunct w:val="0"/>
        <w:ind w:left="214" w:hanging="214"/>
        <w:textAlignment w:val="baseline"/>
        <w:rPr>
          <w:rFonts w:ascii="ＭＳ 明朝" w:hAnsi="ＭＳ 明朝" w:cs="ＭＳ ゴシック"/>
          <w:kern w:val="0"/>
          <w:szCs w:val="20"/>
          <w:lang w:eastAsia="zh-TW"/>
        </w:rPr>
      </w:pPr>
    </w:p>
    <w:p w14:paraId="5D6FFA68"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４．補助金の額の確定は、次により算出して得た額とする。</w:t>
      </w:r>
    </w:p>
    <w:p w14:paraId="2BE653D4"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補助金の確定額は、第３項の配分された補助対象経費の実支出額（債務の確定した支出予定額を含む。）の合計額又は補助金の額（変更されたときは、変更後の額とする。）のいずれか低い額とする。</w:t>
      </w:r>
    </w:p>
    <w:p w14:paraId="3E2AC302"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p>
    <w:p w14:paraId="0987F926"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５．補助事業は、補助金の交付を受けた年度の３月３１日までに完了しなければならない。</w:t>
      </w:r>
    </w:p>
    <w:p w14:paraId="406DDCFA"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p>
    <w:p w14:paraId="51C3492C"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６．補助事業者は、文化観光拠点施設を中核とした地域における文化観光の推進に関する法律（令和２年法律</w:t>
      </w:r>
      <w:r w:rsidRPr="00451272">
        <w:rPr>
          <w:rFonts w:ascii="ＭＳ 明朝" w:hAnsi="ＭＳ 明朝" w:cs="ＭＳ ゴシック" w:hint="eastAsia"/>
          <w:kern w:val="0"/>
          <w:szCs w:val="20"/>
          <w:shd w:val="clear" w:color="FFFF00" w:fill="auto"/>
        </w:rPr>
        <w:t>１８</w:t>
      </w:r>
      <w:r w:rsidRPr="00451272">
        <w:rPr>
          <w:rFonts w:ascii="ＭＳ 明朝" w:hAnsi="ＭＳ 明朝" w:cs="ＭＳ ゴシック"/>
          <w:kern w:val="0"/>
          <w:szCs w:val="20"/>
          <w:shd w:val="clear" w:color="FFFF00" w:fill="auto"/>
        </w:rPr>
        <w:t>号），文化財保護法（昭和２５年法律第２１４号）、適正化法、適正化法施行令（昭和３０年政令第２５５号）及び文化芸術振興費補助金（</w:t>
      </w:r>
      <w:r w:rsidRPr="00451272">
        <w:rPr>
          <w:rFonts w:ascii="ＭＳ 明朝" w:hAnsi="ＭＳ 明朝" w:cs="ＭＳ ゴシック" w:hint="eastAsia"/>
          <w:kern w:val="0"/>
          <w:szCs w:val="20"/>
          <w:shd w:val="clear" w:color="FFEBF2" w:fill="auto"/>
        </w:rPr>
        <w:t>文化観光拠点施設</w:t>
      </w:r>
      <w:r w:rsidRPr="00451272">
        <w:rPr>
          <w:rFonts w:ascii="ＭＳ 明朝" w:hAnsi="ＭＳ 明朝" w:cs="ＭＳ ゴシック"/>
          <w:kern w:val="0"/>
          <w:szCs w:val="20"/>
          <w:shd w:val="clear" w:color="FFEBF2" w:fill="auto"/>
        </w:rPr>
        <w:t>を中核とした</w:t>
      </w:r>
      <w:r w:rsidRPr="00451272">
        <w:rPr>
          <w:rFonts w:ascii="ＭＳ 明朝" w:hAnsi="ＭＳ 明朝" w:cs="ＭＳ ゴシック" w:hint="eastAsia"/>
          <w:kern w:val="0"/>
          <w:szCs w:val="20"/>
          <w:shd w:val="clear" w:color="FFEBF2" w:fill="auto"/>
        </w:rPr>
        <w:t>地域における文化観光</w:t>
      </w:r>
      <w:r w:rsidRPr="00451272">
        <w:rPr>
          <w:rFonts w:ascii="ＭＳ 明朝" w:hAnsi="ＭＳ 明朝" w:cs="ＭＳ ゴシック"/>
          <w:kern w:val="0"/>
          <w:szCs w:val="20"/>
          <w:shd w:val="clear" w:color="FFEBF2" w:fill="auto"/>
        </w:rPr>
        <w:t>推進</w:t>
      </w:r>
      <w:r w:rsidRPr="00451272">
        <w:rPr>
          <w:rFonts w:ascii="ＭＳ 明朝" w:hAnsi="ＭＳ 明朝" w:cs="ＭＳ ゴシック"/>
          <w:kern w:val="0"/>
          <w:szCs w:val="20"/>
          <w:shd w:val="clear" w:color="FFFF00" w:fill="auto"/>
        </w:rPr>
        <w:t>事業）交付要綱（令和２</w:t>
      </w:r>
      <w:r w:rsidRPr="00451272">
        <w:rPr>
          <w:rFonts w:ascii="ＭＳ 明朝" w:hAnsi="ＭＳ 明朝" w:cs="ＭＳ ゴシック"/>
          <w:kern w:val="0"/>
          <w:szCs w:val="20"/>
          <w:shd w:val="clear" w:color="00FFFF" w:fill="auto"/>
        </w:rPr>
        <w:t>年</w:t>
      </w:r>
      <w:r w:rsidRPr="00451272">
        <w:rPr>
          <w:rFonts w:ascii="ＭＳ 明朝" w:hAnsi="ＭＳ 明朝" w:cs="ＭＳ ゴシック" w:hint="eastAsia"/>
          <w:kern w:val="0"/>
          <w:szCs w:val="20"/>
          <w:shd w:val="clear" w:color="00FFFF" w:fill="auto"/>
        </w:rPr>
        <w:t>４</w:t>
      </w:r>
      <w:r w:rsidRPr="00451272">
        <w:rPr>
          <w:rFonts w:ascii="ＭＳ 明朝" w:hAnsi="ＭＳ 明朝" w:cs="ＭＳ ゴシック"/>
          <w:kern w:val="0"/>
          <w:szCs w:val="20"/>
          <w:shd w:val="clear" w:color="00FFFF" w:fill="auto"/>
        </w:rPr>
        <w:t>月</w:t>
      </w:r>
      <w:r w:rsidRPr="00451272">
        <w:rPr>
          <w:rFonts w:ascii="ＭＳ 明朝" w:hAnsi="ＭＳ 明朝" w:cs="ＭＳ ゴシック" w:hint="eastAsia"/>
          <w:kern w:val="0"/>
          <w:szCs w:val="20"/>
          <w:shd w:val="clear" w:color="00FFFF" w:fill="auto"/>
        </w:rPr>
        <w:t>１</w:t>
      </w:r>
      <w:r w:rsidRPr="00451272">
        <w:rPr>
          <w:rFonts w:ascii="ＭＳ 明朝" w:hAnsi="ＭＳ 明朝" w:cs="ＭＳ ゴシック"/>
          <w:kern w:val="0"/>
          <w:szCs w:val="20"/>
          <w:shd w:val="clear" w:color="00FFFF" w:fill="auto"/>
        </w:rPr>
        <w:t>日文化庁長官決定</w:t>
      </w:r>
      <w:r w:rsidRPr="00451272">
        <w:rPr>
          <w:rFonts w:ascii="ＭＳ 明朝" w:hAnsi="ＭＳ 明朝" w:cs="ＭＳ ゴシック"/>
          <w:kern w:val="0"/>
          <w:szCs w:val="20"/>
          <w:shd w:val="clear" w:color="FFFF00" w:fill="auto"/>
        </w:rPr>
        <w:t>）の規定に従わなければならない。</w:t>
      </w:r>
    </w:p>
    <w:p w14:paraId="4BDAFB78"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p>
    <w:p w14:paraId="2AEE064F"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p>
    <w:p w14:paraId="0874C4C4"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７．交付条件は、第６項に定めるほか、次のとおりである。</w:t>
      </w:r>
    </w:p>
    <w:p w14:paraId="02AD524C"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（１）補助事業者は、次に掲げる場合の一に該当する場合は、あらかじめ計画変更承認申請書を長官に提出し、その承認を受けなければならない。</w:t>
      </w:r>
    </w:p>
    <w:p w14:paraId="4E3ADED6" w14:textId="77777777" w:rsidR="00430FF5" w:rsidRPr="00451272" w:rsidRDefault="00430FF5" w:rsidP="00430FF5">
      <w:pPr>
        <w:overflowPunct w:val="0"/>
        <w:ind w:left="642"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ア　補助対象経費の総額を変更しようとするとき。ただし、補助対象経費の総額の２０パーセント以内の変更はこの限りではない。</w:t>
      </w:r>
    </w:p>
    <w:p w14:paraId="43839E8C" w14:textId="77777777" w:rsidR="00430FF5" w:rsidRPr="00451272" w:rsidRDefault="00430FF5" w:rsidP="00430FF5">
      <w:pPr>
        <w:overflowPunct w:val="0"/>
        <w:ind w:left="857"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lastRenderedPageBreak/>
        <w:t>イ　補助事業の内容を変更しようとするとき。ただし、補助金の交付決定額及び補助対象経費の額に影響を及ぼすことなく補助事業の目的の達成をより効率的にするために、補助事業の内容を変更する場合、または、当該事業の目的に及ぼす影響が軽微であると認められる場合を除く。</w:t>
      </w:r>
    </w:p>
    <w:p w14:paraId="2B66336F"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p>
    <w:p w14:paraId="0ACFE33F"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（２）長官は、前号の承認をする場合は、必要に応じて交付決定の内容を変更し、又は条件を附すことがあること。</w:t>
      </w:r>
    </w:p>
    <w:p w14:paraId="644DAB05"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p>
    <w:p w14:paraId="12A6D56E"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（３）補助事業を中止し、又は廃止する場合においては、長官に申請し、その承認を受けなければならないこと。</w:t>
      </w:r>
    </w:p>
    <w:p w14:paraId="2556A50B"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p>
    <w:p w14:paraId="080666CC"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（４）補助事業が予定の期間内に完了しない場合又は補助事業の遂行が困難となった場合においては、速やかに長官に報告し、その指示を受けなければならないこと。</w:t>
      </w:r>
    </w:p>
    <w:p w14:paraId="78A264BE"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p>
    <w:p w14:paraId="08FFB58D"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（５）補助事業の遂行の状況に関する報告書を別に指示する日までに、長官に提出しなければならないこと。</w:t>
      </w:r>
    </w:p>
    <w:p w14:paraId="54E4A4AF"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p>
    <w:p w14:paraId="628EABD5"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（６）補助事業により取得し、又は効用の増加した財産については、事業完了後においても善良な管理者の注意をもって管理するとともにその効率的な運営を図らなければならないこと。</w:t>
      </w:r>
    </w:p>
    <w:p w14:paraId="1662F78D"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p>
    <w:p w14:paraId="6DBFA8A6"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（７）前号に掲げる財産につき，長官の承認を受けて当該財産を処分することにより収入があった場合には、補助金の全部又は一部に相当する金額を国に納付すること。</w:t>
      </w:r>
    </w:p>
    <w:p w14:paraId="6CB5CCA2"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p>
    <w:p w14:paraId="15784516"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（８）補助事業の遂行により生ずる収入金（補助金を概算払いした場合の預金利子等）は、当該補助事業の経費に充てるよう措置しなければならないこと。</w:t>
      </w:r>
    </w:p>
    <w:p w14:paraId="41FF1590"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p>
    <w:p w14:paraId="71EB1478" w14:textId="77777777" w:rsidR="00430FF5" w:rsidRPr="00451272" w:rsidRDefault="00430FF5" w:rsidP="00430FF5">
      <w:pPr>
        <w:overflowPunct w:val="0"/>
        <w:ind w:left="429" w:hanging="429"/>
        <w:textAlignment w:val="baseline"/>
        <w:rPr>
          <w:rFonts w:ascii="ＭＳ 明朝" w:hAnsi="ＭＳ 明朝" w:cs="ＭＳ ゴシック"/>
          <w:kern w:val="0"/>
          <w:szCs w:val="20"/>
          <w:shd w:val="clear" w:color="FFFF00" w:fill="auto"/>
        </w:rPr>
      </w:pPr>
      <w:r w:rsidRPr="00451272">
        <w:rPr>
          <w:rFonts w:ascii="ＭＳ 明朝" w:hAnsi="ＭＳ 明朝" w:cs="ＭＳ ゴシック"/>
          <w:kern w:val="0"/>
          <w:szCs w:val="20"/>
          <w:shd w:val="clear" w:color="FFFF00" w:fill="auto"/>
        </w:rPr>
        <w:t>（９）補助事業に係る収入及び支出を明らかにした帳簿を備え、当該収入及び支出についての証拠書類を整理し、かつ、当該帳簿及び証拠書類を補助事業の完了した日の属する年度の翌年度から５年間保存しなければならないこと。</w:t>
      </w:r>
    </w:p>
    <w:p w14:paraId="627D33A8" w14:textId="77777777" w:rsidR="00430FF5" w:rsidRPr="00451272" w:rsidRDefault="00430FF5" w:rsidP="00430FF5">
      <w:pPr>
        <w:overflowPunct w:val="0"/>
        <w:ind w:left="429" w:hanging="429"/>
        <w:textAlignment w:val="baseline"/>
        <w:rPr>
          <w:rFonts w:ascii="ＭＳ 明朝" w:hAnsi="ＭＳ 明朝" w:cs="ＭＳ ゴシック"/>
          <w:kern w:val="0"/>
          <w:szCs w:val="20"/>
          <w:shd w:val="clear" w:color="FFFF00" w:fill="auto"/>
        </w:rPr>
      </w:pPr>
    </w:p>
    <w:p w14:paraId="78339BCE" w14:textId="77777777" w:rsidR="00430FF5" w:rsidRPr="00451272" w:rsidRDefault="00430FF5" w:rsidP="00430FF5">
      <w:pPr>
        <w:overflowPunct w:val="0"/>
        <w:ind w:left="422" w:hangingChars="200" w:hanging="422"/>
        <w:textAlignment w:val="baseline"/>
        <w:rPr>
          <w:rFonts w:ascii="ＭＳ 明朝" w:hAnsi="ＭＳ 明朝" w:cs="ＭＳ ゴシック"/>
          <w:kern w:val="0"/>
          <w:szCs w:val="20"/>
          <w:shd w:val="clear" w:color="FFFF00" w:fill="auto"/>
        </w:rPr>
      </w:pPr>
      <w:r w:rsidRPr="00451272">
        <w:rPr>
          <w:rFonts w:ascii="ＭＳ 明朝" w:hAnsi="ＭＳ 明朝" w:cs="ＭＳ ゴシック"/>
          <w:kern w:val="0"/>
          <w:szCs w:val="20"/>
          <w:shd w:val="clear" w:color="FFFF00" w:fill="auto"/>
        </w:rPr>
        <w:t>(10)</w:t>
      </w:r>
      <w:r w:rsidRPr="00430FF5">
        <w:rPr>
          <w:rFonts w:ascii="ＭＳ 明朝" w:hAnsi="ＭＳ 明朝" w:cs="ＭＳ ゴシック"/>
          <w:spacing w:val="5"/>
          <w:kern w:val="0"/>
          <w:szCs w:val="20"/>
          <w:shd w:val="clear" w:color="FFFF00" w:fill="auto"/>
          <w:fitText w:val="8995" w:id="-1847331324"/>
        </w:rPr>
        <w:t>補助事業に係る資金については、確実な銀行その他金融機関に預け入れなければならない</w:t>
      </w:r>
      <w:r w:rsidRPr="00430FF5">
        <w:rPr>
          <w:rFonts w:ascii="ＭＳ 明朝" w:hAnsi="ＭＳ 明朝" w:cs="ＭＳ ゴシック"/>
          <w:spacing w:val="-7"/>
          <w:kern w:val="0"/>
          <w:szCs w:val="20"/>
          <w:shd w:val="clear" w:color="FFFF00" w:fill="auto"/>
          <w:fitText w:val="8995" w:id="-1847331324"/>
        </w:rPr>
        <w:t>こ</w:t>
      </w:r>
      <w:r w:rsidRPr="00451272">
        <w:rPr>
          <w:rFonts w:ascii="ＭＳ 明朝" w:hAnsi="ＭＳ 明朝" w:cs="ＭＳ ゴシック"/>
          <w:kern w:val="0"/>
          <w:szCs w:val="20"/>
          <w:shd w:val="clear" w:color="FFFF00" w:fill="auto"/>
        </w:rPr>
        <w:t>と。ただし、補助事業の遂行上特に必要な場合にあっては、２０万円を限度として手持ちすることができること。</w:t>
      </w:r>
    </w:p>
    <w:p w14:paraId="6EED1DA0"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p>
    <w:p w14:paraId="199683A1"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（11）補助事業を行うために締結する契約等については、所管の地方公共団体の例に準じて行わなければならないこと。</w:t>
      </w:r>
    </w:p>
    <w:p w14:paraId="3E447EBF" w14:textId="77777777" w:rsidR="00430FF5" w:rsidRPr="00451272" w:rsidRDefault="00430FF5" w:rsidP="00430FF5">
      <w:pPr>
        <w:overflowPunct w:val="0"/>
        <w:textAlignment w:val="baseline"/>
        <w:rPr>
          <w:rFonts w:ascii="ＭＳ 明朝" w:hAnsi="ＭＳ 明朝" w:cs="ＭＳ ゴシック"/>
          <w:kern w:val="0"/>
          <w:szCs w:val="20"/>
        </w:rPr>
      </w:pPr>
    </w:p>
    <w:p w14:paraId="64BF3542" w14:textId="77777777" w:rsidR="00430FF5" w:rsidRPr="00451272" w:rsidRDefault="00430FF5" w:rsidP="00430FF5">
      <w:pPr>
        <w:overflowPunct w:val="0"/>
        <w:textAlignment w:val="baseline"/>
        <w:rPr>
          <w:rFonts w:ascii="ＭＳ 明朝" w:hAnsi="ＭＳ 明朝" w:cs="ＭＳ ゴシック"/>
          <w:kern w:val="0"/>
          <w:szCs w:val="20"/>
        </w:rPr>
      </w:pPr>
    </w:p>
    <w:p w14:paraId="166B16F2"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○用紙は</w:t>
      </w:r>
      <w:r>
        <w:rPr>
          <w:rFonts w:ascii="ＭＳ 明朝" w:hAnsi="ＭＳ 明朝" w:cs="ＭＳ ゴシック"/>
          <w:kern w:val="0"/>
          <w:szCs w:val="20"/>
          <w:shd w:val="clear" w:color="FFFF00" w:fill="auto"/>
        </w:rPr>
        <w:t>日本産業規格</w:t>
      </w:r>
      <w:r w:rsidRPr="00451272">
        <w:rPr>
          <w:rFonts w:ascii="ＭＳ 明朝" w:hAnsi="ＭＳ 明朝" w:cs="ＭＳ ゴシック"/>
          <w:kern w:val="0"/>
          <w:szCs w:val="20"/>
          <w:shd w:val="clear" w:color="FFFF00" w:fill="auto"/>
        </w:rPr>
        <w:t>Ａ４とする。</w:t>
      </w:r>
    </w:p>
    <w:p w14:paraId="255BFFF5" w14:textId="77777777" w:rsidR="00430FF5" w:rsidRPr="00451272" w:rsidRDefault="00430FF5" w:rsidP="00430FF5">
      <w:pPr>
        <w:overflowPunct w:val="0"/>
        <w:textAlignment w:val="baseline"/>
        <w:rPr>
          <w:rFonts w:ascii="ＭＳ 明朝" w:hAnsi="ＭＳ 明朝" w:cs="ＭＳ ゴシック"/>
          <w:kern w:val="0"/>
          <w:szCs w:val="20"/>
        </w:rPr>
      </w:pPr>
    </w:p>
    <w:p w14:paraId="5ADB09CF" w14:textId="77777777" w:rsidR="00430FF5" w:rsidRPr="00451272" w:rsidRDefault="00430FF5" w:rsidP="00430FF5">
      <w:pPr>
        <w:widowControl/>
        <w:jc w:val="left"/>
        <w:rPr>
          <w:rFonts w:ascii="ＭＳ 明朝" w:hAnsi="ＭＳ 明朝" w:cs="ＭＳ ゴシック"/>
          <w:kern w:val="0"/>
          <w:szCs w:val="20"/>
          <w:shd w:val="clear" w:color="FFFF00" w:fill="auto"/>
        </w:rPr>
      </w:pPr>
      <w:r w:rsidRPr="00451272">
        <w:rPr>
          <w:rFonts w:ascii="ＭＳ 明朝" w:hAnsi="ＭＳ 明朝" w:cs="ＭＳ ゴシック"/>
          <w:kern w:val="0"/>
          <w:szCs w:val="20"/>
          <w:shd w:val="clear" w:color="FFFF00" w:fill="auto"/>
        </w:rPr>
        <w:br w:type="page"/>
      </w:r>
    </w:p>
    <w:p w14:paraId="20143101" w14:textId="77777777" w:rsidR="00430FF5" w:rsidRPr="00451272" w:rsidRDefault="00430FF5" w:rsidP="00430FF5">
      <w:pPr>
        <w:overflowPunct w:val="0"/>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lastRenderedPageBreak/>
        <w:t>（様式第３）</w:t>
      </w:r>
    </w:p>
    <w:p w14:paraId="41A8AEEE" w14:textId="77777777" w:rsidR="00430FF5" w:rsidRPr="00451272" w:rsidRDefault="00430FF5" w:rsidP="00430FF5">
      <w:pPr>
        <w:overflowPunct w:val="0"/>
        <w:textAlignment w:val="baseline"/>
        <w:rPr>
          <w:rFonts w:ascii="ＭＳ 明朝" w:hAnsi="ＭＳ 明朝" w:cs="ＭＳ ゴシック"/>
          <w:kern w:val="0"/>
          <w:szCs w:val="20"/>
          <w:lang w:eastAsia="zh-CN"/>
        </w:rPr>
      </w:pPr>
    </w:p>
    <w:p w14:paraId="7F4BC9CE" w14:textId="77777777" w:rsidR="00430FF5" w:rsidRPr="00451272" w:rsidRDefault="00430FF5" w:rsidP="00430FF5">
      <w:pPr>
        <w:wordWrap w:val="0"/>
        <w:overflowPunct w:val="0"/>
        <w:jc w:val="right"/>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t>第　　号</w:t>
      </w:r>
    </w:p>
    <w:p w14:paraId="1989F2E0" w14:textId="77777777" w:rsidR="00430FF5" w:rsidRPr="00451272" w:rsidRDefault="00430FF5" w:rsidP="00430FF5">
      <w:pPr>
        <w:wordWrap w:val="0"/>
        <w:overflowPunct w:val="0"/>
        <w:jc w:val="right"/>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t>○○　　年　　月　　日</w:t>
      </w:r>
    </w:p>
    <w:p w14:paraId="5C374BC6" w14:textId="77777777" w:rsidR="00430FF5" w:rsidRPr="00451272" w:rsidRDefault="00430FF5" w:rsidP="00430FF5">
      <w:pPr>
        <w:overflowPunct w:val="0"/>
        <w:textAlignment w:val="baseline"/>
        <w:rPr>
          <w:rFonts w:ascii="ＭＳ 明朝" w:hAnsi="ＭＳ 明朝" w:cs="ＭＳ ゴシック"/>
          <w:kern w:val="0"/>
          <w:szCs w:val="20"/>
          <w:lang w:eastAsia="zh-CN"/>
        </w:rPr>
      </w:pPr>
    </w:p>
    <w:p w14:paraId="5062C0F2"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文化庁長官　　　　　　　　　　　殿</w:t>
      </w:r>
    </w:p>
    <w:p w14:paraId="7790F1D5"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0E9A6421"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補助事業者</w:t>
      </w:r>
    </w:p>
    <w:p w14:paraId="54000141"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xml:space="preserve">　　　　　　　　　　　　　　　　　　　　　　　　所　在　地</w:t>
      </w:r>
    </w:p>
    <w:p w14:paraId="1F3D0E74"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xml:space="preserve">　　　　　　　　　　　　　　　　　　　　　　　　代表者職名</w:t>
      </w:r>
    </w:p>
    <w:p w14:paraId="04604AF1"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 xml:space="preserve">代表者氏名　</w:t>
      </w:r>
    </w:p>
    <w:p w14:paraId="7D27A802"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75655839"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4BF67A84" w14:textId="77777777" w:rsidR="00430FF5" w:rsidRPr="00451272" w:rsidRDefault="00430FF5" w:rsidP="00430FF5">
      <w:pPr>
        <w:framePr w:hSpace="142" w:wrap="around" w:vAnchor="text" w:hAnchor="text" w:y="1"/>
        <w:overflowPunct w:val="0"/>
        <w:suppressOverlap/>
        <w:jc w:val="center"/>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年度文化芸術振興費補助金</w:t>
      </w:r>
    </w:p>
    <w:p w14:paraId="49C704E0" w14:textId="77777777" w:rsidR="00430FF5" w:rsidRPr="00451272" w:rsidRDefault="00430FF5" w:rsidP="00430FF5">
      <w:pPr>
        <w:overflowPunct w:val="0"/>
        <w:jc w:val="center"/>
        <w:textAlignment w:val="baseline"/>
        <w:rPr>
          <w:rFonts w:ascii="ＭＳ 明朝" w:hAnsi="ＭＳ 明朝" w:cs="ＭＳ ゴシック"/>
          <w:kern w:val="0"/>
          <w:szCs w:val="20"/>
          <w:shd w:val="clear" w:color="FFFF00" w:fill="auto"/>
        </w:rPr>
      </w:pPr>
      <w:r w:rsidRPr="00451272">
        <w:rPr>
          <w:rFonts w:ascii="ＭＳ 明朝" w:hAnsi="ＭＳ 明朝" w:cs="ＭＳ ゴシック"/>
          <w:kern w:val="0"/>
          <w:szCs w:val="20"/>
          <w:shd w:val="clear" w:color="FFFF00" w:fill="auto"/>
        </w:rPr>
        <w:t>（</w:t>
      </w:r>
      <w:r w:rsidRPr="00451272">
        <w:rPr>
          <w:rFonts w:ascii="ＭＳ 明朝" w:hAnsi="ＭＳ 明朝" w:cs="ＭＳ ゴシック" w:hint="eastAsia"/>
          <w:kern w:val="0"/>
          <w:szCs w:val="20"/>
          <w:shd w:val="clear" w:color="FFEBF2" w:fill="auto"/>
        </w:rPr>
        <w:t>文化観光拠点施設</w:t>
      </w:r>
      <w:r w:rsidRPr="00451272">
        <w:rPr>
          <w:rFonts w:ascii="ＭＳ 明朝" w:hAnsi="ＭＳ 明朝" w:cs="ＭＳ ゴシック"/>
          <w:kern w:val="0"/>
          <w:szCs w:val="20"/>
          <w:shd w:val="clear" w:color="FFEBF2" w:fill="auto"/>
        </w:rPr>
        <w:t>を中核とした</w:t>
      </w:r>
      <w:r w:rsidRPr="00451272">
        <w:rPr>
          <w:rFonts w:ascii="ＭＳ 明朝" w:hAnsi="ＭＳ 明朝" w:cs="ＭＳ ゴシック" w:hint="eastAsia"/>
          <w:kern w:val="0"/>
          <w:szCs w:val="20"/>
          <w:shd w:val="clear" w:color="FFEBF2" w:fill="auto"/>
        </w:rPr>
        <w:t>地域における文化観光</w:t>
      </w:r>
      <w:r w:rsidRPr="00451272">
        <w:rPr>
          <w:rFonts w:ascii="ＭＳ 明朝" w:hAnsi="ＭＳ 明朝" w:cs="ＭＳ ゴシック"/>
          <w:kern w:val="0"/>
          <w:szCs w:val="20"/>
          <w:shd w:val="clear" w:color="FFEBF2" w:fill="auto"/>
        </w:rPr>
        <w:t>推進</w:t>
      </w:r>
      <w:r w:rsidRPr="00451272">
        <w:rPr>
          <w:rFonts w:ascii="ＭＳ 明朝" w:hAnsi="ＭＳ 明朝" w:cs="ＭＳ ゴシック"/>
          <w:kern w:val="0"/>
          <w:szCs w:val="20"/>
          <w:shd w:val="clear" w:color="FFFF00" w:fill="auto"/>
        </w:rPr>
        <w:t>事業）</w:t>
      </w:r>
    </w:p>
    <w:p w14:paraId="7312E6EE"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計画変更承認申請書</w:t>
      </w:r>
    </w:p>
    <w:p w14:paraId="37322555" w14:textId="77777777" w:rsidR="00430FF5" w:rsidRPr="00451272" w:rsidRDefault="00430FF5" w:rsidP="00430FF5">
      <w:pPr>
        <w:overflowPunct w:val="0"/>
        <w:textAlignment w:val="baseline"/>
        <w:rPr>
          <w:rFonts w:ascii="ＭＳ 明朝" w:hAnsi="ＭＳ 明朝" w:cs="ＭＳ ゴシック"/>
          <w:kern w:val="0"/>
          <w:szCs w:val="20"/>
        </w:rPr>
      </w:pPr>
    </w:p>
    <w:p w14:paraId="19CF04E0"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　　年　　月　　日付け　　　　第　　　号で国庫補助金の交付の決定を受けた下記の事業について、別紙のとおり事業の内容を変更したいので、承認くださるよう関係資料を添えて申請します。</w:t>
      </w:r>
    </w:p>
    <w:p w14:paraId="35FAB46E" w14:textId="77777777" w:rsidR="00430FF5" w:rsidRPr="00451272" w:rsidRDefault="00430FF5" w:rsidP="00430FF5">
      <w:pPr>
        <w:overflowPunct w:val="0"/>
        <w:textAlignment w:val="baseline"/>
        <w:rPr>
          <w:rFonts w:ascii="ＭＳ 明朝" w:hAnsi="ＭＳ 明朝" w:cs="ＭＳ ゴシック"/>
          <w:kern w:val="0"/>
          <w:szCs w:val="20"/>
        </w:rPr>
      </w:pPr>
    </w:p>
    <w:p w14:paraId="6DE8BC7F" w14:textId="77777777" w:rsidR="00430FF5" w:rsidRPr="00451272" w:rsidRDefault="00430FF5" w:rsidP="00430FF5">
      <w:pPr>
        <w:overflowPunct w:val="0"/>
        <w:jc w:val="center"/>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記</w:t>
      </w:r>
    </w:p>
    <w:p w14:paraId="14943A7E" w14:textId="77777777" w:rsidR="00430FF5" w:rsidRPr="00451272" w:rsidRDefault="00430FF5" w:rsidP="00430FF5">
      <w:pPr>
        <w:overflowPunct w:val="0"/>
        <w:textAlignment w:val="baseline"/>
        <w:rPr>
          <w:rFonts w:ascii="ＭＳ 明朝" w:hAnsi="ＭＳ 明朝" w:cs="ＭＳ ゴシック"/>
          <w:kern w:val="0"/>
          <w:szCs w:val="20"/>
        </w:rPr>
      </w:pPr>
    </w:p>
    <w:tbl>
      <w:tblPr>
        <w:tblW w:w="0" w:type="auto"/>
        <w:tblInd w:w="155" w:type="dxa"/>
        <w:tblLayout w:type="fixed"/>
        <w:tblCellMar>
          <w:left w:w="0" w:type="dxa"/>
          <w:right w:w="0" w:type="dxa"/>
        </w:tblCellMar>
        <w:tblLook w:val="0000" w:firstRow="0" w:lastRow="0" w:firstColumn="0" w:lastColumn="0" w:noHBand="0" w:noVBand="0"/>
      </w:tblPr>
      <w:tblGrid>
        <w:gridCol w:w="2332"/>
        <w:gridCol w:w="6996"/>
      </w:tblGrid>
      <w:tr w:rsidR="00430FF5" w:rsidRPr="00451272" w14:paraId="3E317190" w14:textId="77777777" w:rsidTr="00430FF5">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4AC0C" w14:textId="77777777" w:rsidR="00430FF5" w:rsidRPr="00451272" w:rsidRDefault="00430FF5" w:rsidP="00430FF5">
            <w:pPr>
              <w:overflowPunct w:val="0"/>
              <w:textAlignment w:val="baseline"/>
              <w:rPr>
                <w:rFonts w:ascii="ＭＳ 明朝" w:hAnsi="ＭＳ ゴシック" w:cs="ＭＳ ゴシック"/>
                <w:kern w:val="0"/>
                <w:szCs w:val="20"/>
              </w:rPr>
            </w:pPr>
          </w:p>
          <w:p w14:paraId="03990BA6" w14:textId="77777777" w:rsidR="00430FF5" w:rsidRPr="00451272" w:rsidRDefault="00430FF5" w:rsidP="00430FF5">
            <w:pPr>
              <w:overflowPunct w:val="0"/>
              <w:jc w:val="center"/>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事業の名称</w:t>
            </w: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09721" w14:textId="77777777" w:rsidR="00430FF5" w:rsidRPr="00451272" w:rsidRDefault="00430FF5" w:rsidP="00430FF5">
            <w:pPr>
              <w:overflowPunct w:val="0"/>
              <w:textAlignment w:val="baseline"/>
              <w:rPr>
                <w:rFonts w:ascii="ＭＳ 明朝" w:hAnsi="ＭＳ ゴシック" w:cs="ＭＳ ゴシック"/>
                <w:kern w:val="0"/>
                <w:szCs w:val="20"/>
              </w:rPr>
            </w:pPr>
          </w:p>
          <w:p w14:paraId="11928CD5" w14:textId="77777777" w:rsidR="00430FF5" w:rsidRPr="00451272" w:rsidRDefault="00430FF5" w:rsidP="00430FF5">
            <w:pPr>
              <w:overflowPunct w:val="0"/>
              <w:textAlignment w:val="baseline"/>
              <w:rPr>
                <w:rFonts w:ascii="ＭＳ 明朝" w:hAnsi="ＭＳ ゴシック" w:cs="ＭＳ ゴシック"/>
                <w:kern w:val="0"/>
                <w:szCs w:val="20"/>
              </w:rPr>
            </w:pPr>
          </w:p>
        </w:tc>
      </w:tr>
      <w:tr w:rsidR="00430FF5" w:rsidRPr="00451272" w14:paraId="51B51D5A" w14:textId="77777777" w:rsidTr="00430FF5">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E8545" w14:textId="77777777" w:rsidR="00430FF5" w:rsidRPr="00451272" w:rsidRDefault="00430FF5" w:rsidP="00430FF5">
            <w:pPr>
              <w:overflowPunct w:val="0"/>
              <w:textAlignment w:val="baseline"/>
              <w:rPr>
                <w:rFonts w:ascii="ＭＳ 明朝" w:hAnsi="ＭＳ ゴシック" w:cs="ＭＳ ゴシック"/>
                <w:kern w:val="0"/>
                <w:szCs w:val="20"/>
              </w:rPr>
            </w:pPr>
          </w:p>
          <w:p w14:paraId="38AB6762" w14:textId="77777777" w:rsidR="00430FF5" w:rsidRPr="00451272" w:rsidRDefault="00430FF5" w:rsidP="00430FF5">
            <w:pPr>
              <w:overflowPunct w:val="0"/>
              <w:jc w:val="center"/>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変更の理由</w:t>
            </w: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A9E0BD" w14:textId="77777777" w:rsidR="00430FF5" w:rsidRPr="00451272" w:rsidRDefault="00430FF5" w:rsidP="00430FF5">
            <w:pPr>
              <w:overflowPunct w:val="0"/>
              <w:textAlignment w:val="baseline"/>
              <w:rPr>
                <w:rFonts w:ascii="ＭＳ 明朝" w:hAnsi="ＭＳ ゴシック" w:cs="ＭＳ ゴシック"/>
                <w:kern w:val="0"/>
                <w:szCs w:val="20"/>
              </w:rPr>
            </w:pPr>
          </w:p>
          <w:p w14:paraId="6A1F66BC" w14:textId="77777777" w:rsidR="00430FF5" w:rsidRPr="00451272" w:rsidRDefault="00430FF5" w:rsidP="00430FF5">
            <w:pPr>
              <w:overflowPunct w:val="0"/>
              <w:textAlignment w:val="baseline"/>
              <w:rPr>
                <w:rFonts w:ascii="ＭＳ 明朝" w:hAnsi="ＭＳ ゴシック" w:cs="ＭＳ ゴシック"/>
                <w:kern w:val="0"/>
                <w:szCs w:val="20"/>
              </w:rPr>
            </w:pPr>
          </w:p>
        </w:tc>
      </w:tr>
      <w:tr w:rsidR="00430FF5" w:rsidRPr="00451272" w14:paraId="14DA303E" w14:textId="77777777" w:rsidTr="00430FF5">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3E47B" w14:textId="77777777" w:rsidR="00430FF5" w:rsidRPr="00451272" w:rsidRDefault="00430FF5" w:rsidP="00430FF5">
            <w:pPr>
              <w:overflowPunct w:val="0"/>
              <w:textAlignment w:val="baseline"/>
              <w:rPr>
                <w:rFonts w:ascii="ＭＳ 明朝" w:hAnsi="ＭＳ ゴシック" w:cs="ＭＳ ゴシック"/>
                <w:kern w:val="0"/>
                <w:szCs w:val="20"/>
              </w:rPr>
            </w:pPr>
          </w:p>
          <w:p w14:paraId="5DD113E8" w14:textId="77777777" w:rsidR="00430FF5" w:rsidRPr="00451272" w:rsidRDefault="00430FF5" w:rsidP="00430FF5">
            <w:pPr>
              <w:overflowPunct w:val="0"/>
              <w:jc w:val="center"/>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変更の内容</w:t>
            </w:r>
          </w:p>
          <w:p w14:paraId="38F5813A" w14:textId="77777777" w:rsidR="00430FF5" w:rsidRPr="00451272" w:rsidRDefault="00430FF5" w:rsidP="00430FF5">
            <w:pPr>
              <w:overflowPunct w:val="0"/>
              <w:textAlignment w:val="baseline"/>
              <w:rPr>
                <w:rFonts w:ascii="ＭＳ 明朝" w:hAnsi="ＭＳ ゴシック" w:cs="ＭＳ ゴシック"/>
                <w:kern w:val="0"/>
                <w:szCs w:val="20"/>
              </w:rPr>
            </w:pPr>
          </w:p>
          <w:p w14:paraId="3D6B4EA9" w14:textId="77777777" w:rsidR="00430FF5" w:rsidRPr="00451272" w:rsidRDefault="00430FF5" w:rsidP="00430FF5">
            <w:pPr>
              <w:overflowPunct w:val="0"/>
              <w:textAlignment w:val="baseline"/>
              <w:rPr>
                <w:rFonts w:ascii="ＭＳ 明朝" w:hAnsi="ＭＳ ゴシック" w:cs="ＭＳ ゴシック"/>
                <w:kern w:val="0"/>
                <w:szCs w:val="20"/>
              </w:rPr>
            </w:pP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572E6" w14:textId="77777777" w:rsidR="00430FF5" w:rsidRPr="00451272" w:rsidRDefault="00430FF5" w:rsidP="00430FF5">
            <w:pPr>
              <w:overflowPunct w:val="0"/>
              <w:textAlignment w:val="baseline"/>
              <w:rPr>
                <w:rFonts w:ascii="ＭＳ 明朝" w:hAnsi="ＭＳ ゴシック" w:cs="ＭＳ ゴシック"/>
                <w:kern w:val="0"/>
                <w:szCs w:val="20"/>
              </w:rPr>
            </w:pPr>
          </w:p>
          <w:p w14:paraId="4405C2A9" w14:textId="77777777" w:rsidR="00430FF5" w:rsidRPr="00451272" w:rsidRDefault="00430FF5" w:rsidP="00430FF5">
            <w:pPr>
              <w:overflowPunct w:val="0"/>
              <w:textAlignment w:val="baseline"/>
              <w:rPr>
                <w:rFonts w:ascii="ＭＳ 明朝" w:hAnsi="ＭＳ ゴシック" w:cs="ＭＳ ゴシック"/>
                <w:kern w:val="0"/>
                <w:szCs w:val="20"/>
              </w:rPr>
            </w:pPr>
          </w:p>
          <w:p w14:paraId="2C09B6D2" w14:textId="77777777" w:rsidR="00430FF5" w:rsidRPr="00451272" w:rsidRDefault="00430FF5" w:rsidP="00430FF5">
            <w:pPr>
              <w:overflowPunct w:val="0"/>
              <w:textAlignment w:val="baseline"/>
              <w:rPr>
                <w:rFonts w:ascii="ＭＳ 明朝" w:hAnsi="ＭＳ ゴシック" w:cs="ＭＳ ゴシック"/>
                <w:kern w:val="0"/>
                <w:szCs w:val="20"/>
              </w:rPr>
            </w:pPr>
          </w:p>
          <w:p w14:paraId="0BB75F93" w14:textId="77777777" w:rsidR="00430FF5" w:rsidRPr="00451272" w:rsidRDefault="00430FF5" w:rsidP="00430FF5">
            <w:pPr>
              <w:overflowPunct w:val="0"/>
              <w:textAlignment w:val="baseline"/>
              <w:rPr>
                <w:rFonts w:ascii="ＭＳ 明朝" w:hAnsi="ＭＳ ゴシック" w:cs="ＭＳ ゴシック"/>
                <w:kern w:val="0"/>
                <w:szCs w:val="20"/>
              </w:rPr>
            </w:pPr>
          </w:p>
        </w:tc>
      </w:tr>
      <w:tr w:rsidR="00430FF5" w:rsidRPr="00451272" w14:paraId="35012232" w14:textId="77777777" w:rsidTr="00430FF5">
        <w:trPr>
          <w:trHeight w:val="315"/>
        </w:trPr>
        <w:tc>
          <w:tcPr>
            <w:tcW w:w="2332" w:type="dxa"/>
            <w:vMerge w:val="restart"/>
            <w:tcBorders>
              <w:top w:val="single" w:sz="4" w:space="0" w:color="000000"/>
              <w:left w:val="single" w:sz="4" w:space="0" w:color="000000"/>
              <w:bottom w:val="nil"/>
              <w:right w:val="single" w:sz="4" w:space="0" w:color="000000"/>
            </w:tcBorders>
            <w:tcMar>
              <w:left w:w="49" w:type="dxa"/>
              <w:right w:w="49" w:type="dxa"/>
            </w:tcMar>
          </w:tcPr>
          <w:p w14:paraId="117989F3" w14:textId="77777777" w:rsidR="00430FF5" w:rsidRPr="00451272" w:rsidRDefault="00430FF5" w:rsidP="00430FF5">
            <w:pPr>
              <w:overflowPunct w:val="0"/>
              <w:textAlignment w:val="baseline"/>
              <w:rPr>
                <w:rFonts w:ascii="ＭＳ 明朝" w:hAnsi="ＭＳ ゴシック" w:cs="ＭＳ ゴシック"/>
                <w:kern w:val="0"/>
                <w:szCs w:val="20"/>
              </w:rPr>
            </w:pPr>
          </w:p>
          <w:p w14:paraId="7EADF76E" w14:textId="77777777" w:rsidR="00430FF5" w:rsidRPr="00451272" w:rsidRDefault="00430FF5" w:rsidP="00430FF5">
            <w:pPr>
              <w:overflowPunct w:val="0"/>
              <w:jc w:val="center"/>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変更により増(減)額</w:t>
            </w:r>
          </w:p>
          <w:p w14:paraId="72FA3417" w14:textId="77777777" w:rsidR="00430FF5" w:rsidRPr="00451272" w:rsidRDefault="00430FF5" w:rsidP="00430FF5">
            <w:pPr>
              <w:overflowPunct w:val="0"/>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すべき国庫補助金の額</w:t>
            </w:r>
          </w:p>
          <w:p w14:paraId="03AD3D63" w14:textId="77777777" w:rsidR="00430FF5" w:rsidRPr="00451272" w:rsidRDefault="00430FF5" w:rsidP="00430FF5">
            <w:pPr>
              <w:overflowPunct w:val="0"/>
              <w:textAlignment w:val="baseline"/>
              <w:rPr>
                <w:rFonts w:ascii="ＭＳ 明朝" w:hAnsi="ＭＳ ゴシック" w:cs="ＭＳ ゴシック"/>
                <w:kern w:val="0"/>
                <w:szCs w:val="20"/>
              </w:rPr>
            </w:pPr>
          </w:p>
        </w:tc>
        <w:tc>
          <w:tcPr>
            <w:tcW w:w="6996" w:type="dxa"/>
            <w:vMerge w:val="restart"/>
            <w:tcBorders>
              <w:top w:val="single" w:sz="4" w:space="0" w:color="000000"/>
              <w:left w:val="single" w:sz="4" w:space="0" w:color="000000"/>
              <w:bottom w:val="nil"/>
              <w:right w:val="single" w:sz="4" w:space="0" w:color="000000"/>
            </w:tcBorders>
            <w:tcMar>
              <w:left w:w="49" w:type="dxa"/>
              <w:right w:w="49" w:type="dxa"/>
            </w:tcMar>
          </w:tcPr>
          <w:p w14:paraId="2818A927" w14:textId="77777777" w:rsidR="00430FF5" w:rsidRPr="00451272" w:rsidRDefault="00430FF5" w:rsidP="00430FF5">
            <w:pPr>
              <w:overflowPunct w:val="0"/>
              <w:textAlignment w:val="baseline"/>
              <w:rPr>
                <w:rFonts w:ascii="ＭＳ 明朝" w:hAnsi="ＭＳ ゴシック" w:cs="ＭＳ ゴシック"/>
                <w:kern w:val="0"/>
                <w:szCs w:val="20"/>
              </w:rPr>
            </w:pPr>
          </w:p>
          <w:p w14:paraId="551DFAC2" w14:textId="77777777" w:rsidR="00430FF5" w:rsidRPr="00451272" w:rsidRDefault="00430FF5" w:rsidP="00430FF5">
            <w:pPr>
              <w:overflowPunct w:val="0"/>
              <w:textAlignment w:val="baseline"/>
              <w:rPr>
                <w:rFonts w:ascii="ＭＳ 明朝" w:hAnsi="ＭＳ ゴシック" w:cs="ＭＳ ゴシック"/>
                <w:kern w:val="0"/>
                <w:szCs w:val="20"/>
              </w:rPr>
            </w:pPr>
          </w:p>
          <w:p w14:paraId="7A29CA27" w14:textId="77777777" w:rsidR="00430FF5" w:rsidRPr="00451272" w:rsidRDefault="00430FF5" w:rsidP="00430FF5">
            <w:pPr>
              <w:overflowPunct w:val="0"/>
              <w:textAlignment w:val="baseline"/>
              <w:rPr>
                <w:rFonts w:ascii="ＭＳ 明朝" w:hAnsi="ＭＳ ゴシック" w:cs="ＭＳ ゴシック"/>
                <w:kern w:val="0"/>
                <w:szCs w:val="20"/>
              </w:rPr>
            </w:pPr>
          </w:p>
          <w:p w14:paraId="303D26AA" w14:textId="77777777" w:rsidR="00430FF5" w:rsidRPr="00451272" w:rsidRDefault="00430FF5" w:rsidP="00430FF5">
            <w:pPr>
              <w:overflowPunct w:val="0"/>
              <w:textAlignment w:val="baseline"/>
              <w:rPr>
                <w:rFonts w:ascii="ＭＳ 明朝" w:hAnsi="ＭＳ ゴシック" w:cs="ＭＳ ゴシック"/>
                <w:kern w:val="0"/>
                <w:szCs w:val="20"/>
              </w:rPr>
            </w:pPr>
          </w:p>
        </w:tc>
      </w:tr>
      <w:tr w:rsidR="00430FF5" w:rsidRPr="00451272" w14:paraId="38EFED36" w14:textId="77777777" w:rsidTr="00430FF5">
        <w:trPr>
          <w:trHeight w:val="315"/>
        </w:trPr>
        <w:tc>
          <w:tcPr>
            <w:tcW w:w="2332" w:type="dxa"/>
            <w:vMerge/>
            <w:tcBorders>
              <w:top w:val="nil"/>
              <w:left w:val="single" w:sz="4" w:space="0" w:color="000000"/>
              <w:bottom w:val="single" w:sz="4" w:space="0" w:color="000000"/>
              <w:right w:val="single" w:sz="4" w:space="0" w:color="000000"/>
            </w:tcBorders>
            <w:tcMar>
              <w:left w:w="49" w:type="dxa"/>
              <w:right w:w="49" w:type="dxa"/>
            </w:tcMar>
          </w:tcPr>
          <w:p w14:paraId="0789BB39" w14:textId="77777777" w:rsidR="00430FF5" w:rsidRPr="00451272" w:rsidRDefault="00430FF5" w:rsidP="00430FF5">
            <w:pPr>
              <w:overflowPunct w:val="0"/>
              <w:textAlignment w:val="baseline"/>
              <w:rPr>
                <w:rFonts w:ascii="ＭＳ 明朝" w:hAnsi="ＭＳ ゴシック" w:cs="ＭＳ ゴシック"/>
                <w:kern w:val="0"/>
                <w:szCs w:val="20"/>
              </w:rPr>
            </w:pPr>
          </w:p>
        </w:tc>
        <w:tc>
          <w:tcPr>
            <w:tcW w:w="6996" w:type="dxa"/>
            <w:vMerge/>
            <w:tcBorders>
              <w:top w:val="nil"/>
              <w:left w:val="single" w:sz="4" w:space="0" w:color="000000"/>
              <w:bottom w:val="single" w:sz="4" w:space="0" w:color="000000"/>
              <w:right w:val="single" w:sz="4" w:space="0" w:color="000000"/>
            </w:tcBorders>
            <w:tcMar>
              <w:left w:w="49" w:type="dxa"/>
              <w:right w:w="49" w:type="dxa"/>
            </w:tcMar>
          </w:tcPr>
          <w:p w14:paraId="49E03221" w14:textId="77777777" w:rsidR="00430FF5" w:rsidRPr="00451272" w:rsidRDefault="00430FF5" w:rsidP="00430FF5">
            <w:pPr>
              <w:overflowPunct w:val="0"/>
              <w:textAlignment w:val="baseline"/>
              <w:rPr>
                <w:rFonts w:ascii="ＭＳ 明朝" w:hAnsi="ＭＳ ゴシック" w:cs="ＭＳ ゴシック"/>
                <w:kern w:val="0"/>
                <w:szCs w:val="20"/>
              </w:rPr>
            </w:pPr>
          </w:p>
        </w:tc>
      </w:tr>
    </w:tbl>
    <w:p w14:paraId="676C068F" w14:textId="77777777" w:rsidR="00430FF5" w:rsidRPr="00451272" w:rsidRDefault="00430FF5" w:rsidP="00430FF5">
      <w:pPr>
        <w:overflowPunct w:val="0"/>
        <w:textAlignment w:val="baseline"/>
        <w:rPr>
          <w:rFonts w:ascii="ＭＳ 明朝" w:hAnsi="ＭＳ 明朝" w:cs="ＭＳ ゴシック"/>
          <w:kern w:val="0"/>
          <w:szCs w:val="20"/>
        </w:rPr>
      </w:pPr>
    </w:p>
    <w:p w14:paraId="364482E7" w14:textId="77777777" w:rsidR="00430FF5" w:rsidRPr="00451272" w:rsidRDefault="00430FF5" w:rsidP="00430FF5">
      <w:pPr>
        <w:overflowPunct w:val="0"/>
        <w:textAlignment w:val="baseline"/>
        <w:rPr>
          <w:rFonts w:ascii="ＭＳ 明朝" w:hAnsi="ＭＳ 明朝" w:cs="ＭＳ ゴシック"/>
          <w:kern w:val="0"/>
          <w:szCs w:val="20"/>
        </w:rPr>
      </w:pPr>
    </w:p>
    <w:p w14:paraId="7D5EA16B" w14:textId="77777777" w:rsidR="00430FF5" w:rsidRPr="00451272" w:rsidRDefault="00430FF5" w:rsidP="00430FF5">
      <w:pPr>
        <w:overflowPunct w:val="0"/>
        <w:textAlignment w:val="baseline"/>
        <w:rPr>
          <w:rFonts w:ascii="ＭＳ 明朝" w:hAnsi="ＭＳ 明朝" w:cs="ＭＳ ゴシック"/>
          <w:kern w:val="0"/>
          <w:szCs w:val="20"/>
        </w:rPr>
      </w:pPr>
    </w:p>
    <w:p w14:paraId="32638D58" w14:textId="77777777" w:rsidR="00430FF5" w:rsidRPr="00451272" w:rsidRDefault="00430FF5" w:rsidP="00430FF5">
      <w:pPr>
        <w:overflowPunct w:val="0"/>
        <w:textAlignment w:val="baseline"/>
        <w:rPr>
          <w:rFonts w:ascii="ＭＳ 明朝" w:hAnsi="ＭＳ 明朝" w:cs="ＭＳ ゴシック"/>
          <w:kern w:val="0"/>
          <w:szCs w:val="20"/>
        </w:rPr>
      </w:pPr>
    </w:p>
    <w:p w14:paraId="30322C08" w14:textId="77777777" w:rsidR="00430FF5" w:rsidRPr="00451272" w:rsidRDefault="00430FF5" w:rsidP="00430FF5">
      <w:pPr>
        <w:overflowPunct w:val="0"/>
        <w:textAlignment w:val="baseline"/>
        <w:rPr>
          <w:rFonts w:ascii="ＭＳ 明朝" w:hAnsi="ＭＳ 明朝" w:cs="ＭＳ ゴシック"/>
          <w:kern w:val="0"/>
          <w:szCs w:val="20"/>
        </w:rPr>
      </w:pPr>
    </w:p>
    <w:p w14:paraId="0FCFF830" w14:textId="77777777" w:rsidR="00430FF5" w:rsidRPr="00451272" w:rsidRDefault="00430FF5" w:rsidP="00430FF5">
      <w:pPr>
        <w:overflowPunct w:val="0"/>
        <w:textAlignment w:val="baseline"/>
        <w:rPr>
          <w:rFonts w:ascii="ＭＳ 明朝" w:hAnsi="ＭＳ 明朝" w:cs="ＭＳ ゴシック"/>
          <w:kern w:val="0"/>
          <w:szCs w:val="20"/>
        </w:rPr>
      </w:pPr>
    </w:p>
    <w:p w14:paraId="387115A4" w14:textId="77777777" w:rsidR="00430FF5" w:rsidRPr="00451272" w:rsidRDefault="00430FF5" w:rsidP="00430FF5">
      <w:pPr>
        <w:overflowPunct w:val="0"/>
        <w:textAlignment w:val="baseline"/>
        <w:rPr>
          <w:rFonts w:ascii="ＭＳ 明朝" w:hAnsi="ＭＳ 明朝" w:cs="ＭＳ ゴシック"/>
          <w:kern w:val="0"/>
          <w:szCs w:val="20"/>
        </w:rPr>
      </w:pPr>
    </w:p>
    <w:p w14:paraId="65580400"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（記載上の注意）</w:t>
      </w:r>
    </w:p>
    <w:p w14:paraId="7C9E6284"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○別紙として、事業計画書（該当部分について変更前及び変更後を2段書きするなど判別しやすくすること）を添付すること。</w:t>
      </w:r>
    </w:p>
    <w:p w14:paraId="63365F15"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○用紙は</w:t>
      </w:r>
      <w:r>
        <w:rPr>
          <w:rFonts w:ascii="ＭＳ 明朝" w:hAnsi="ＭＳ 明朝" w:cs="ＭＳ ゴシック"/>
          <w:kern w:val="0"/>
          <w:szCs w:val="20"/>
          <w:shd w:val="clear" w:color="FFFF00" w:fill="auto"/>
        </w:rPr>
        <w:t>日本産業規格</w:t>
      </w:r>
      <w:r w:rsidRPr="00451272">
        <w:rPr>
          <w:rFonts w:ascii="ＭＳ 明朝" w:hAnsi="ＭＳ 明朝" w:cs="ＭＳ ゴシック"/>
          <w:kern w:val="0"/>
          <w:szCs w:val="20"/>
          <w:shd w:val="clear" w:color="FFFF00" w:fill="auto"/>
        </w:rPr>
        <w:t>Ａ４とする。</w:t>
      </w:r>
    </w:p>
    <w:p w14:paraId="37EA8FA8" w14:textId="77777777" w:rsidR="00430FF5" w:rsidRPr="00451272" w:rsidRDefault="00430FF5" w:rsidP="00430FF5">
      <w:pPr>
        <w:widowControl/>
        <w:jc w:val="left"/>
        <w:rPr>
          <w:rFonts w:ascii="ＭＳ 明朝" w:hAnsi="ＭＳ 明朝" w:cs="ＭＳ ゴシック"/>
          <w:kern w:val="0"/>
          <w:szCs w:val="20"/>
          <w:shd w:val="clear" w:color="FFFF00" w:fill="auto"/>
        </w:rPr>
      </w:pPr>
      <w:r w:rsidRPr="00451272">
        <w:rPr>
          <w:rFonts w:ascii="ＭＳ 明朝" w:hAnsi="ＭＳ 明朝" w:cs="ＭＳ ゴシック"/>
          <w:kern w:val="0"/>
          <w:szCs w:val="20"/>
          <w:shd w:val="clear" w:color="FFFF00" w:fill="auto"/>
        </w:rPr>
        <w:br w:type="page"/>
      </w:r>
    </w:p>
    <w:p w14:paraId="3C95F081" w14:textId="77777777" w:rsidR="00430FF5" w:rsidRPr="00451272" w:rsidRDefault="00430FF5" w:rsidP="00430FF5">
      <w:pPr>
        <w:overflowPunct w:val="0"/>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lastRenderedPageBreak/>
        <w:t>（様式第４）</w:t>
      </w:r>
    </w:p>
    <w:p w14:paraId="5F3861D9" w14:textId="77777777" w:rsidR="00430FF5" w:rsidRPr="00451272" w:rsidRDefault="00430FF5" w:rsidP="00430FF5">
      <w:pPr>
        <w:overflowPunct w:val="0"/>
        <w:textAlignment w:val="baseline"/>
        <w:rPr>
          <w:rFonts w:ascii="ＭＳ 明朝" w:hAnsi="ＭＳ 明朝" w:cs="ＭＳ ゴシック"/>
          <w:kern w:val="0"/>
          <w:szCs w:val="20"/>
          <w:lang w:eastAsia="zh-CN"/>
        </w:rPr>
      </w:pPr>
    </w:p>
    <w:p w14:paraId="110EABA2" w14:textId="77777777" w:rsidR="00430FF5" w:rsidRPr="00451272" w:rsidRDefault="00430FF5" w:rsidP="00430FF5">
      <w:pPr>
        <w:wordWrap w:val="0"/>
        <w:overflowPunct w:val="0"/>
        <w:jc w:val="right"/>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t>第　　号</w:t>
      </w:r>
    </w:p>
    <w:p w14:paraId="7ADB2B9B" w14:textId="77777777" w:rsidR="00430FF5" w:rsidRPr="00451272" w:rsidRDefault="00430FF5" w:rsidP="00430FF5">
      <w:pPr>
        <w:wordWrap w:val="0"/>
        <w:overflowPunct w:val="0"/>
        <w:jc w:val="right"/>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t>○○　　年　　月　　日</w:t>
      </w:r>
    </w:p>
    <w:p w14:paraId="4524DDA2" w14:textId="77777777" w:rsidR="00430FF5" w:rsidRPr="00451272" w:rsidRDefault="00430FF5" w:rsidP="00430FF5">
      <w:pPr>
        <w:overflowPunct w:val="0"/>
        <w:textAlignment w:val="baseline"/>
        <w:rPr>
          <w:rFonts w:ascii="ＭＳ 明朝" w:hAnsi="ＭＳ 明朝" w:cs="ＭＳ ゴシック"/>
          <w:kern w:val="0"/>
          <w:szCs w:val="20"/>
          <w:lang w:eastAsia="zh-CN"/>
        </w:rPr>
      </w:pPr>
    </w:p>
    <w:p w14:paraId="3257614D"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文化庁長官　　　　　　　　　　　殿</w:t>
      </w:r>
    </w:p>
    <w:p w14:paraId="5D3C8B75"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76BEE217"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補助事業者</w:t>
      </w:r>
    </w:p>
    <w:p w14:paraId="13F47D5A"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xml:space="preserve">　　　　　　　　　　　　　　　　　　　　　　　　所　在　地</w:t>
      </w:r>
    </w:p>
    <w:p w14:paraId="257995E0"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xml:space="preserve">　　　　　　　　　　　　　　　　　　　　　　　　代表者職名</w:t>
      </w:r>
    </w:p>
    <w:p w14:paraId="44778459"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 xml:space="preserve">代表者氏名　</w:t>
      </w:r>
    </w:p>
    <w:p w14:paraId="381D193B"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4F5DD08A"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5D160B62" w14:textId="77777777" w:rsidR="00430FF5" w:rsidRPr="00451272" w:rsidRDefault="00430FF5" w:rsidP="00430FF5">
      <w:pPr>
        <w:framePr w:hSpace="142" w:wrap="around" w:vAnchor="text" w:hAnchor="text" w:y="1"/>
        <w:overflowPunct w:val="0"/>
        <w:suppressOverlap/>
        <w:jc w:val="center"/>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年度文化芸術振興費補助金</w:t>
      </w:r>
    </w:p>
    <w:p w14:paraId="31BF92DB" w14:textId="77777777" w:rsidR="00430FF5" w:rsidRPr="00451272" w:rsidRDefault="00430FF5" w:rsidP="00430FF5">
      <w:pPr>
        <w:framePr w:hSpace="142" w:wrap="around" w:vAnchor="text" w:hAnchor="text" w:y="1"/>
        <w:overflowPunct w:val="0"/>
        <w:suppressOverlap/>
        <w:jc w:val="center"/>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w:t>
      </w:r>
      <w:r w:rsidRPr="00451272">
        <w:rPr>
          <w:rFonts w:ascii="ＭＳ 明朝" w:hAnsi="ＭＳ 明朝" w:cs="ＭＳ ゴシック" w:hint="eastAsia"/>
          <w:kern w:val="0"/>
          <w:szCs w:val="20"/>
          <w:shd w:val="clear" w:color="FFEBF2" w:fill="auto"/>
        </w:rPr>
        <w:t>文化観光拠点施設</w:t>
      </w:r>
      <w:r w:rsidRPr="00451272">
        <w:rPr>
          <w:rFonts w:ascii="ＭＳ 明朝" w:hAnsi="ＭＳ 明朝" w:cs="ＭＳ ゴシック"/>
          <w:kern w:val="0"/>
          <w:szCs w:val="20"/>
          <w:shd w:val="clear" w:color="FFEBF2" w:fill="auto"/>
        </w:rPr>
        <w:t>を中核とした</w:t>
      </w:r>
      <w:r w:rsidRPr="00451272">
        <w:rPr>
          <w:rFonts w:ascii="ＭＳ 明朝" w:hAnsi="ＭＳ 明朝" w:cs="ＭＳ ゴシック" w:hint="eastAsia"/>
          <w:kern w:val="0"/>
          <w:szCs w:val="20"/>
          <w:shd w:val="clear" w:color="FFEBF2" w:fill="auto"/>
        </w:rPr>
        <w:t>地域における文化観光</w:t>
      </w:r>
      <w:r w:rsidRPr="00451272">
        <w:rPr>
          <w:rFonts w:ascii="ＭＳ 明朝" w:hAnsi="ＭＳ 明朝" w:cs="ＭＳ ゴシック"/>
          <w:kern w:val="0"/>
          <w:szCs w:val="20"/>
          <w:shd w:val="clear" w:color="FFEBF2" w:fill="auto"/>
        </w:rPr>
        <w:t>推進</w:t>
      </w:r>
      <w:r w:rsidRPr="00451272">
        <w:rPr>
          <w:rFonts w:ascii="ＭＳ 明朝" w:hAnsi="ＭＳ 明朝" w:cs="ＭＳ ゴシック"/>
          <w:kern w:val="0"/>
          <w:szCs w:val="20"/>
          <w:shd w:val="clear" w:color="FFFF00" w:fill="auto"/>
        </w:rPr>
        <w:t>事業）交付申請の取下げ書</w:t>
      </w:r>
    </w:p>
    <w:p w14:paraId="1D71B6C0" w14:textId="77777777" w:rsidR="00430FF5" w:rsidRPr="00451272" w:rsidRDefault="00430FF5" w:rsidP="00430FF5">
      <w:pPr>
        <w:framePr w:hSpace="142" w:wrap="around" w:vAnchor="text" w:hAnchor="text" w:y="1"/>
        <w:overflowPunct w:val="0"/>
        <w:suppressOverlap/>
        <w:textAlignment w:val="baseline"/>
        <w:rPr>
          <w:rFonts w:ascii="ＭＳ 明朝" w:hAnsi="ＭＳ 明朝" w:cs="ＭＳ ゴシック"/>
          <w:kern w:val="0"/>
          <w:szCs w:val="20"/>
        </w:rPr>
      </w:pPr>
    </w:p>
    <w:p w14:paraId="2E7C9966"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　　年　　月　　日付け　　　　第　　　号で補助金の交付の決定を受けました○○　　年度文化芸術振興費補助金（</w:t>
      </w:r>
      <w:r w:rsidRPr="00451272">
        <w:rPr>
          <w:rFonts w:ascii="ＭＳ 明朝" w:hAnsi="ＭＳ 明朝" w:cs="ＭＳ ゴシック" w:hint="eastAsia"/>
          <w:kern w:val="0"/>
          <w:szCs w:val="20"/>
          <w:shd w:val="clear" w:color="FFEBF2" w:fill="auto"/>
        </w:rPr>
        <w:t>文化観光拠点施設</w:t>
      </w:r>
      <w:r w:rsidRPr="00451272">
        <w:rPr>
          <w:rFonts w:ascii="ＭＳ 明朝" w:hAnsi="ＭＳ 明朝" w:cs="ＭＳ ゴシック"/>
          <w:kern w:val="0"/>
          <w:szCs w:val="20"/>
          <w:shd w:val="clear" w:color="FFEBF2" w:fill="auto"/>
        </w:rPr>
        <w:t>を中核とした</w:t>
      </w:r>
      <w:r w:rsidRPr="00451272">
        <w:rPr>
          <w:rFonts w:ascii="ＭＳ 明朝" w:hAnsi="ＭＳ 明朝" w:cs="ＭＳ ゴシック" w:hint="eastAsia"/>
          <w:kern w:val="0"/>
          <w:szCs w:val="20"/>
          <w:shd w:val="clear" w:color="FFEBF2" w:fill="auto"/>
        </w:rPr>
        <w:t>地域における文化観光</w:t>
      </w:r>
      <w:r w:rsidRPr="00451272">
        <w:rPr>
          <w:rFonts w:ascii="ＭＳ 明朝" w:hAnsi="ＭＳ 明朝" w:cs="ＭＳ ゴシック"/>
          <w:kern w:val="0"/>
          <w:szCs w:val="20"/>
          <w:shd w:val="clear" w:color="FFEBF2" w:fill="auto"/>
        </w:rPr>
        <w:t>推進</w:t>
      </w:r>
      <w:r w:rsidRPr="00451272">
        <w:rPr>
          <w:rFonts w:ascii="ＭＳ 明朝" w:hAnsi="ＭＳ 明朝" w:cs="ＭＳ ゴシック"/>
          <w:kern w:val="0"/>
          <w:szCs w:val="20"/>
          <w:shd w:val="clear" w:color="FFFF00" w:fill="auto"/>
        </w:rPr>
        <w:t>事業）について、補助金等に係る予算の執行の適正化に関する法律第９条の規定により、補助金の交付の申請を下記のとおり取り下げます。</w:t>
      </w:r>
    </w:p>
    <w:p w14:paraId="7D15B9FD" w14:textId="77777777" w:rsidR="00430FF5" w:rsidRPr="00451272" w:rsidRDefault="00430FF5" w:rsidP="00430FF5">
      <w:pPr>
        <w:overflowPunct w:val="0"/>
        <w:textAlignment w:val="baseline"/>
        <w:rPr>
          <w:rFonts w:ascii="ＭＳ 明朝" w:hAnsi="ＭＳ 明朝" w:cs="ＭＳ ゴシック"/>
          <w:kern w:val="0"/>
          <w:szCs w:val="20"/>
        </w:rPr>
      </w:pPr>
    </w:p>
    <w:p w14:paraId="458D1A3E" w14:textId="77777777" w:rsidR="00430FF5" w:rsidRPr="00451272" w:rsidRDefault="00430FF5" w:rsidP="00430FF5">
      <w:pPr>
        <w:overflowPunct w:val="0"/>
        <w:jc w:val="center"/>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記</w:t>
      </w:r>
    </w:p>
    <w:p w14:paraId="513495C3"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１．交付決定通知書の受領年月日　　　　○○　　年　　月　　日</w:t>
      </w:r>
    </w:p>
    <w:p w14:paraId="6962407D"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２．補助金の交付の申請を取り下げようとする理由</w:t>
      </w:r>
    </w:p>
    <w:p w14:paraId="7950F5C4" w14:textId="77777777" w:rsidR="00430FF5" w:rsidRPr="00451272" w:rsidRDefault="00430FF5" w:rsidP="00430FF5">
      <w:pPr>
        <w:overflowPunct w:val="0"/>
        <w:textAlignment w:val="baseline"/>
        <w:rPr>
          <w:rFonts w:ascii="ＭＳ 明朝" w:hAnsi="ＭＳ 明朝" w:cs="ＭＳ ゴシック"/>
          <w:kern w:val="0"/>
          <w:szCs w:val="20"/>
        </w:rPr>
      </w:pPr>
    </w:p>
    <w:p w14:paraId="31F151CC" w14:textId="77777777" w:rsidR="00430FF5" w:rsidRPr="00451272" w:rsidRDefault="00430FF5" w:rsidP="00430FF5">
      <w:pPr>
        <w:overflowPunct w:val="0"/>
        <w:textAlignment w:val="baseline"/>
        <w:rPr>
          <w:rFonts w:ascii="ＭＳ 明朝" w:hAnsi="ＭＳ 明朝" w:cs="ＭＳ ゴシック"/>
          <w:kern w:val="0"/>
          <w:szCs w:val="20"/>
        </w:rPr>
      </w:pPr>
    </w:p>
    <w:p w14:paraId="11DBC0AD" w14:textId="77777777" w:rsidR="00430FF5" w:rsidRPr="00451272" w:rsidRDefault="00430FF5" w:rsidP="00430FF5">
      <w:pPr>
        <w:overflowPunct w:val="0"/>
        <w:textAlignment w:val="baseline"/>
        <w:rPr>
          <w:rFonts w:ascii="ＭＳ 明朝" w:hAnsi="ＭＳ 明朝" w:cs="ＭＳ ゴシック"/>
          <w:kern w:val="0"/>
          <w:szCs w:val="20"/>
        </w:rPr>
      </w:pPr>
    </w:p>
    <w:p w14:paraId="367B5DDA" w14:textId="77777777" w:rsidR="00430FF5" w:rsidRPr="00451272" w:rsidRDefault="00430FF5" w:rsidP="00430FF5">
      <w:pPr>
        <w:overflowPunct w:val="0"/>
        <w:textAlignment w:val="baseline"/>
        <w:rPr>
          <w:rFonts w:ascii="ＭＳ 明朝" w:hAnsi="ＭＳ 明朝" w:cs="ＭＳ ゴシック"/>
          <w:kern w:val="0"/>
          <w:szCs w:val="20"/>
        </w:rPr>
      </w:pPr>
    </w:p>
    <w:p w14:paraId="35CC4618" w14:textId="77777777" w:rsidR="00430FF5" w:rsidRPr="00451272" w:rsidRDefault="00430FF5" w:rsidP="00430FF5">
      <w:pPr>
        <w:overflowPunct w:val="0"/>
        <w:textAlignment w:val="baseline"/>
        <w:rPr>
          <w:rFonts w:ascii="ＭＳ 明朝" w:hAnsi="ＭＳ 明朝" w:cs="ＭＳ ゴシック"/>
          <w:kern w:val="0"/>
          <w:szCs w:val="20"/>
        </w:rPr>
      </w:pPr>
    </w:p>
    <w:p w14:paraId="78A9CEA6" w14:textId="77777777" w:rsidR="00430FF5" w:rsidRPr="00451272" w:rsidRDefault="00430FF5" w:rsidP="00430FF5">
      <w:pPr>
        <w:overflowPunct w:val="0"/>
        <w:textAlignment w:val="baseline"/>
        <w:rPr>
          <w:rFonts w:ascii="ＭＳ 明朝" w:hAnsi="ＭＳ 明朝" w:cs="ＭＳ ゴシック"/>
          <w:kern w:val="0"/>
          <w:szCs w:val="20"/>
        </w:rPr>
      </w:pPr>
    </w:p>
    <w:p w14:paraId="25699E88"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（記載上の注意）</w:t>
      </w:r>
    </w:p>
    <w:p w14:paraId="5FF3945B"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○第６条第１項に基づき、変更して交付決定があった場合には、補助金交付決定変更通知書に記載の日付、記号、番号及び同交付決定通知書の受領年月日によること。</w:t>
      </w:r>
    </w:p>
    <w:p w14:paraId="1E8F55CE"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○用紙は</w:t>
      </w:r>
      <w:r>
        <w:rPr>
          <w:rFonts w:ascii="ＭＳ 明朝" w:hAnsi="ＭＳ 明朝" w:cs="ＭＳ ゴシック"/>
          <w:kern w:val="0"/>
          <w:szCs w:val="20"/>
          <w:shd w:val="clear" w:color="FFFF00" w:fill="auto"/>
        </w:rPr>
        <w:t>日本産業規格</w:t>
      </w:r>
      <w:r w:rsidRPr="00451272">
        <w:rPr>
          <w:rFonts w:ascii="ＭＳ 明朝" w:hAnsi="ＭＳ 明朝" w:cs="ＭＳ ゴシック"/>
          <w:kern w:val="0"/>
          <w:szCs w:val="20"/>
          <w:shd w:val="clear" w:color="FFFF00" w:fill="auto"/>
        </w:rPr>
        <w:t>Ａ４とする。</w:t>
      </w:r>
    </w:p>
    <w:p w14:paraId="7BDB8524" w14:textId="77777777" w:rsidR="00430FF5" w:rsidRPr="00451272" w:rsidRDefault="00430FF5" w:rsidP="00430FF5">
      <w:pPr>
        <w:overflowPunct w:val="0"/>
        <w:textAlignment w:val="baseline"/>
        <w:rPr>
          <w:rFonts w:ascii="ＭＳ 明朝" w:hAnsi="ＭＳ 明朝" w:cs="ＭＳ ゴシック"/>
          <w:kern w:val="0"/>
          <w:szCs w:val="20"/>
        </w:rPr>
      </w:pPr>
    </w:p>
    <w:p w14:paraId="2F8FB6F5" w14:textId="77777777" w:rsidR="00430FF5" w:rsidRPr="00451272" w:rsidRDefault="00430FF5" w:rsidP="00430FF5">
      <w:pPr>
        <w:overflowPunct w:val="0"/>
        <w:textAlignment w:val="baseline"/>
        <w:rPr>
          <w:rFonts w:ascii="ＭＳ 明朝" w:hAnsi="ＭＳ 明朝" w:cs="ＭＳ ゴシック"/>
          <w:kern w:val="0"/>
          <w:szCs w:val="20"/>
        </w:rPr>
      </w:pPr>
    </w:p>
    <w:p w14:paraId="376A98AA" w14:textId="77777777" w:rsidR="00430FF5" w:rsidRPr="00451272" w:rsidRDefault="00430FF5" w:rsidP="00430FF5">
      <w:pPr>
        <w:overflowPunct w:val="0"/>
        <w:textAlignment w:val="baseline"/>
        <w:rPr>
          <w:rFonts w:ascii="ＭＳ 明朝" w:hAnsi="ＭＳ 明朝" w:cs="ＭＳ ゴシック"/>
          <w:kern w:val="0"/>
          <w:szCs w:val="20"/>
        </w:rPr>
      </w:pPr>
    </w:p>
    <w:p w14:paraId="0F6F8C6D" w14:textId="77777777" w:rsidR="00430FF5" w:rsidRPr="00451272" w:rsidRDefault="00430FF5" w:rsidP="00430FF5">
      <w:pPr>
        <w:overflowPunct w:val="0"/>
        <w:textAlignment w:val="baseline"/>
        <w:rPr>
          <w:rFonts w:ascii="ＭＳ 明朝" w:hAnsi="ＭＳ 明朝" w:cs="ＭＳ ゴシック"/>
          <w:kern w:val="0"/>
          <w:szCs w:val="20"/>
        </w:rPr>
      </w:pPr>
    </w:p>
    <w:p w14:paraId="456ADCD5" w14:textId="77777777" w:rsidR="00430FF5" w:rsidRPr="00451272" w:rsidRDefault="00430FF5" w:rsidP="00430FF5">
      <w:pPr>
        <w:overflowPunct w:val="0"/>
        <w:textAlignment w:val="baseline"/>
        <w:rPr>
          <w:rFonts w:ascii="ＭＳ 明朝" w:hAnsi="ＭＳ 明朝" w:cs="ＭＳ ゴシック"/>
          <w:kern w:val="0"/>
          <w:szCs w:val="20"/>
        </w:rPr>
      </w:pPr>
    </w:p>
    <w:p w14:paraId="2FA6A9CD" w14:textId="77777777" w:rsidR="00430FF5" w:rsidRPr="00451272" w:rsidRDefault="00430FF5" w:rsidP="00430FF5">
      <w:pPr>
        <w:overflowPunct w:val="0"/>
        <w:textAlignment w:val="baseline"/>
        <w:rPr>
          <w:rFonts w:ascii="ＭＳ 明朝" w:hAnsi="ＭＳ 明朝" w:cs="ＭＳ ゴシック"/>
          <w:kern w:val="0"/>
          <w:szCs w:val="20"/>
        </w:rPr>
      </w:pPr>
    </w:p>
    <w:p w14:paraId="27CCEFD2" w14:textId="77777777" w:rsidR="00430FF5" w:rsidRPr="00451272" w:rsidRDefault="00430FF5" w:rsidP="00430FF5">
      <w:pPr>
        <w:overflowPunct w:val="0"/>
        <w:textAlignment w:val="baseline"/>
        <w:rPr>
          <w:rFonts w:ascii="ＭＳ 明朝" w:hAnsi="ＭＳ 明朝" w:cs="ＭＳ ゴシック"/>
          <w:kern w:val="0"/>
          <w:szCs w:val="20"/>
        </w:rPr>
      </w:pPr>
    </w:p>
    <w:p w14:paraId="7C1916AA" w14:textId="77777777" w:rsidR="00430FF5" w:rsidRPr="00451272" w:rsidRDefault="00430FF5" w:rsidP="00430FF5">
      <w:pPr>
        <w:overflowPunct w:val="0"/>
        <w:textAlignment w:val="baseline"/>
        <w:rPr>
          <w:rFonts w:ascii="ＭＳ 明朝" w:hAnsi="ＭＳ 明朝" w:cs="ＭＳ ゴシック"/>
          <w:kern w:val="0"/>
          <w:szCs w:val="20"/>
        </w:rPr>
      </w:pPr>
    </w:p>
    <w:p w14:paraId="69876D9E" w14:textId="77777777" w:rsidR="00430FF5" w:rsidRPr="00451272" w:rsidRDefault="00430FF5" w:rsidP="00430FF5">
      <w:pPr>
        <w:overflowPunct w:val="0"/>
        <w:textAlignment w:val="baseline"/>
        <w:rPr>
          <w:rFonts w:ascii="ＭＳ 明朝" w:hAnsi="ＭＳ 明朝" w:cs="ＭＳ ゴシック"/>
          <w:kern w:val="0"/>
          <w:szCs w:val="20"/>
        </w:rPr>
      </w:pPr>
    </w:p>
    <w:p w14:paraId="0B853BF7" w14:textId="77777777" w:rsidR="00430FF5" w:rsidRPr="00451272" w:rsidRDefault="00430FF5" w:rsidP="00430FF5">
      <w:pPr>
        <w:overflowPunct w:val="0"/>
        <w:textAlignment w:val="baseline"/>
        <w:rPr>
          <w:rFonts w:ascii="ＭＳ 明朝" w:hAnsi="ＭＳ 明朝" w:cs="ＭＳ ゴシック"/>
          <w:kern w:val="0"/>
          <w:szCs w:val="20"/>
        </w:rPr>
      </w:pPr>
    </w:p>
    <w:p w14:paraId="115A25FC" w14:textId="77777777" w:rsidR="00430FF5" w:rsidRPr="00451272" w:rsidRDefault="00430FF5" w:rsidP="00430FF5">
      <w:pPr>
        <w:overflowPunct w:val="0"/>
        <w:textAlignment w:val="baseline"/>
        <w:rPr>
          <w:rFonts w:ascii="ＭＳ 明朝" w:hAnsi="ＭＳ 明朝" w:cs="ＭＳ ゴシック"/>
          <w:kern w:val="0"/>
          <w:szCs w:val="20"/>
        </w:rPr>
      </w:pPr>
    </w:p>
    <w:p w14:paraId="4A6FF150" w14:textId="77777777" w:rsidR="00430FF5" w:rsidRPr="00451272" w:rsidRDefault="00430FF5" w:rsidP="00430FF5">
      <w:pPr>
        <w:overflowPunct w:val="0"/>
        <w:textAlignment w:val="baseline"/>
        <w:rPr>
          <w:rFonts w:ascii="ＭＳ 明朝" w:hAnsi="ＭＳ 明朝" w:cs="ＭＳ ゴシック"/>
          <w:kern w:val="0"/>
          <w:szCs w:val="20"/>
        </w:rPr>
      </w:pPr>
    </w:p>
    <w:p w14:paraId="43896FD1" w14:textId="77777777" w:rsidR="00430FF5" w:rsidRPr="00451272" w:rsidRDefault="00430FF5" w:rsidP="00430FF5">
      <w:pPr>
        <w:widowControl/>
        <w:jc w:val="left"/>
        <w:rPr>
          <w:rFonts w:ascii="ＭＳ 明朝" w:hAnsi="ＭＳ 明朝" w:cs="ＭＳ ゴシック"/>
          <w:kern w:val="0"/>
          <w:szCs w:val="20"/>
          <w:shd w:val="clear" w:color="FFFF00" w:fill="auto"/>
        </w:rPr>
      </w:pPr>
      <w:r w:rsidRPr="00451272">
        <w:rPr>
          <w:rFonts w:ascii="ＭＳ 明朝" w:hAnsi="ＭＳ 明朝" w:cs="ＭＳ ゴシック"/>
          <w:kern w:val="0"/>
          <w:szCs w:val="20"/>
          <w:shd w:val="clear" w:color="FFFF00" w:fill="auto"/>
        </w:rPr>
        <w:br w:type="page"/>
      </w:r>
    </w:p>
    <w:p w14:paraId="0A937208"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lastRenderedPageBreak/>
        <w:t>（様式第５）</w:t>
      </w:r>
    </w:p>
    <w:p w14:paraId="558A4CDC"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35B3775A" w14:textId="77777777" w:rsidR="00430FF5" w:rsidRPr="00451272" w:rsidRDefault="00430FF5" w:rsidP="00430FF5">
      <w:pPr>
        <w:wordWrap w:val="0"/>
        <w:overflowPunct w:val="0"/>
        <w:jc w:val="right"/>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第　　号</w:t>
      </w:r>
    </w:p>
    <w:p w14:paraId="40F692F5"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4E70A3FC" w14:textId="77777777" w:rsidR="00430FF5" w:rsidRPr="00451272" w:rsidRDefault="00430FF5" w:rsidP="00430FF5">
      <w:pPr>
        <w:overflowPunct w:val="0"/>
        <w:jc w:val="center"/>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補助金交付決定変更通知書</w:t>
      </w:r>
    </w:p>
    <w:p w14:paraId="524FD25D" w14:textId="77777777" w:rsidR="00430FF5" w:rsidRPr="00451272" w:rsidRDefault="00430FF5" w:rsidP="00430FF5">
      <w:pPr>
        <w:overflowPunct w:val="0"/>
        <w:jc w:val="center"/>
        <w:textAlignment w:val="baseline"/>
        <w:rPr>
          <w:rFonts w:ascii="ＭＳ 明朝" w:hAnsi="ＭＳ 明朝" w:cs="ＭＳ ゴシック"/>
          <w:kern w:val="0"/>
          <w:szCs w:val="20"/>
          <w:lang w:eastAsia="zh-TW"/>
        </w:rPr>
      </w:pPr>
    </w:p>
    <w:p w14:paraId="5B460F21"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 xml:space="preserve">　　　　　　　　　</w:t>
      </w: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rPr>
        <w:t>（補助事業者名）</w:t>
      </w:r>
    </w:p>
    <w:p w14:paraId="29BF3A8F" w14:textId="77777777" w:rsidR="00430FF5" w:rsidRPr="00451272" w:rsidRDefault="00430FF5" w:rsidP="00430FF5">
      <w:pPr>
        <w:overflowPunct w:val="0"/>
        <w:textAlignment w:val="baseline"/>
        <w:rPr>
          <w:rFonts w:ascii="ＭＳ 明朝" w:hAnsi="ＭＳ 明朝" w:cs="ＭＳ ゴシック"/>
          <w:kern w:val="0"/>
          <w:szCs w:val="20"/>
        </w:rPr>
      </w:pPr>
    </w:p>
    <w:p w14:paraId="28364410"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　　年　　月　　日付け　　第　　号で計画変更承認申請のあった○○　　年度文化芸術振興費補助金（</w:t>
      </w:r>
      <w:r w:rsidRPr="00451272">
        <w:rPr>
          <w:rFonts w:ascii="ＭＳ 明朝" w:hAnsi="ＭＳ 明朝" w:cs="ＭＳ ゴシック" w:hint="eastAsia"/>
          <w:kern w:val="0"/>
          <w:szCs w:val="20"/>
          <w:shd w:val="clear" w:color="FFEBF2" w:fill="auto"/>
        </w:rPr>
        <w:t>文化観光拠点施設</w:t>
      </w:r>
      <w:r w:rsidRPr="00451272">
        <w:rPr>
          <w:rFonts w:ascii="ＭＳ 明朝" w:hAnsi="ＭＳ 明朝" w:cs="ＭＳ ゴシック"/>
          <w:kern w:val="0"/>
          <w:szCs w:val="20"/>
          <w:shd w:val="clear" w:color="FFEBF2" w:fill="auto"/>
        </w:rPr>
        <w:t>を中核とした</w:t>
      </w:r>
      <w:r w:rsidRPr="00451272">
        <w:rPr>
          <w:rFonts w:ascii="ＭＳ 明朝" w:hAnsi="ＭＳ 明朝" w:cs="ＭＳ ゴシック" w:hint="eastAsia"/>
          <w:kern w:val="0"/>
          <w:szCs w:val="20"/>
          <w:shd w:val="clear" w:color="FFEBF2" w:fill="auto"/>
        </w:rPr>
        <w:t>地域における文化観光</w:t>
      </w:r>
      <w:r w:rsidRPr="00451272">
        <w:rPr>
          <w:rFonts w:ascii="ＭＳ 明朝" w:hAnsi="ＭＳ 明朝" w:cs="ＭＳ ゴシック"/>
          <w:kern w:val="0"/>
          <w:szCs w:val="20"/>
          <w:shd w:val="clear" w:color="FFEBF2" w:fill="auto"/>
        </w:rPr>
        <w:t>推進</w:t>
      </w:r>
      <w:r w:rsidRPr="00451272">
        <w:rPr>
          <w:rFonts w:ascii="ＭＳ 明朝" w:hAnsi="ＭＳ 明朝" w:cs="ＭＳ ゴシック"/>
          <w:kern w:val="0"/>
          <w:szCs w:val="20"/>
          <w:shd w:val="clear" w:color="FFFF00" w:fill="auto"/>
        </w:rPr>
        <w:t>事業）については、補助金等に係る予算の執行の適正化に関する法律（昭和30年法律第179号。以下「適正化法」という。）第６条第１項の規定により、○○　　年　　月　　日付け　　第　　号の交付決定を次のとおり変更して交付すること</w:t>
      </w:r>
      <w:r w:rsidRPr="00451272">
        <w:rPr>
          <w:rFonts w:ascii="ＭＳ 明朝" w:hAnsi="ＭＳ 明朝" w:cs="ＭＳ ゴシック" w:hint="eastAsia"/>
          <w:kern w:val="0"/>
          <w:szCs w:val="20"/>
          <w:shd w:val="clear" w:color="FFFF00" w:fill="auto"/>
        </w:rPr>
        <w:t>を</w:t>
      </w:r>
      <w:r w:rsidRPr="00451272">
        <w:rPr>
          <w:rFonts w:ascii="ＭＳ 明朝" w:hAnsi="ＭＳ 明朝" w:cs="ＭＳ ゴシック"/>
          <w:kern w:val="0"/>
          <w:szCs w:val="20"/>
          <w:shd w:val="clear" w:color="FFFF00" w:fill="auto"/>
        </w:rPr>
        <w:t>決定したので、適正化法第８条の規定により通知する。</w:t>
      </w:r>
    </w:p>
    <w:p w14:paraId="44DDD18F" w14:textId="77777777" w:rsidR="00430FF5" w:rsidRPr="00451272" w:rsidRDefault="00430FF5" w:rsidP="00430FF5">
      <w:pPr>
        <w:overflowPunct w:val="0"/>
        <w:textAlignment w:val="baseline"/>
        <w:rPr>
          <w:rFonts w:ascii="ＭＳ 明朝" w:hAnsi="ＭＳ 明朝" w:cs="ＭＳ ゴシック"/>
          <w:kern w:val="0"/>
          <w:szCs w:val="20"/>
        </w:rPr>
      </w:pPr>
    </w:p>
    <w:p w14:paraId="0CBD3A30"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　　年　　月　　日</w:t>
      </w:r>
    </w:p>
    <w:p w14:paraId="526DF1BE" w14:textId="77777777" w:rsidR="00430FF5" w:rsidRPr="00451272" w:rsidRDefault="00430FF5" w:rsidP="00430FF5">
      <w:pPr>
        <w:overflowPunct w:val="0"/>
        <w:textAlignment w:val="baseline"/>
        <w:rPr>
          <w:rFonts w:ascii="ＭＳ 明朝" w:hAnsi="ＭＳ 明朝" w:cs="ＭＳ ゴシック"/>
          <w:kern w:val="0"/>
          <w:szCs w:val="20"/>
        </w:rPr>
      </w:pPr>
    </w:p>
    <w:p w14:paraId="5EDFE99A" w14:textId="77777777" w:rsidR="00430FF5" w:rsidRPr="00451272" w:rsidRDefault="00430FF5" w:rsidP="00430FF5">
      <w:pPr>
        <w:overflowPunct w:val="0"/>
        <w:textAlignment w:val="baseline"/>
        <w:rPr>
          <w:rFonts w:ascii="ＭＳ 明朝" w:eastAsia="PMingLiU" w:hAnsi="ＭＳ 明朝" w:cs="ＭＳ ゴシック"/>
          <w:kern w:val="0"/>
          <w:szCs w:val="20"/>
          <w:lang w:eastAsia="zh-TW"/>
        </w:rPr>
      </w:pPr>
      <w:r w:rsidRPr="00451272">
        <w:rPr>
          <w:rFonts w:ascii="ＭＳ 明朝" w:hAnsi="ＭＳ 明朝" w:cs="ＭＳ ゴシック"/>
          <w:kern w:val="0"/>
          <w:szCs w:val="20"/>
          <w:shd w:val="clear" w:color="FFFF00" w:fill="auto"/>
        </w:rPr>
        <w:t xml:space="preserve">　　　　　　　　　　　　　　　　　　　　　　　　</w:t>
      </w:r>
      <w:r w:rsidRPr="00451272">
        <w:rPr>
          <w:rFonts w:ascii="ＭＳ 明朝" w:hAnsi="ＭＳ 明朝" w:cs="ＭＳ ゴシック"/>
          <w:kern w:val="0"/>
          <w:szCs w:val="20"/>
          <w:shd w:val="clear" w:color="FFFF00" w:fill="auto"/>
          <w:lang w:eastAsia="zh-TW"/>
        </w:rPr>
        <w:t xml:space="preserve">文化庁長官　　　　　　　　　　</w:t>
      </w:r>
    </w:p>
    <w:p w14:paraId="4F11A225"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7286402D"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１．この補助金の変更交付の対象となる事業は、○○　　年　　月　　日付け　　第　　号（以下「申請書」という。）で申請のあった事業とし、その内容は申請書記載のとおりとする。</w:t>
      </w:r>
    </w:p>
    <w:p w14:paraId="2358FD47"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p>
    <w:p w14:paraId="27F95B3F"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２．この変更交付決定に伴い、前記１の事業に係る補助対象経費及び補助金の額並びに総経費の配分及び配分された経費に対応する補助金の額の区分は、次のとおりとする。</w:t>
      </w:r>
    </w:p>
    <w:p w14:paraId="242E3A2F"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（１）補助対象経費及び補助金の額</w:t>
      </w:r>
    </w:p>
    <w:p w14:paraId="1C7ADCB1" w14:textId="77777777" w:rsidR="00430FF5" w:rsidRPr="00451272" w:rsidRDefault="00430FF5" w:rsidP="00430FF5">
      <w:pPr>
        <w:overflowPunct w:val="0"/>
        <w:ind w:left="214" w:hanging="214"/>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rPr>
        <w:t xml:space="preserve">　　　　　</w:t>
      </w:r>
      <w:r w:rsidRPr="00451272">
        <w:rPr>
          <w:rFonts w:ascii="ＭＳ 明朝" w:hAnsi="ＭＳ 明朝" w:cs="ＭＳ ゴシック"/>
          <w:kern w:val="0"/>
          <w:szCs w:val="20"/>
          <w:shd w:val="clear" w:color="FFFF00" w:fill="auto"/>
          <w:lang w:eastAsia="zh-TW"/>
        </w:rPr>
        <w:t>補助対象経費　　　　　　　　　　　　　　　　　　円</w:t>
      </w:r>
    </w:p>
    <w:p w14:paraId="30712DF2"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lang w:eastAsia="zh-TW"/>
        </w:rPr>
        <w:t xml:space="preserve">　　　　　</w:t>
      </w:r>
      <w:r w:rsidRPr="00451272">
        <w:rPr>
          <w:rFonts w:ascii="ＭＳ 明朝" w:hAnsi="ＭＳ 明朝" w:cs="ＭＳ ゴシック"/>
          <w:kern w:val="0"/>
          <w:szCs w:val="20"/>
          <w:shd w:val="clear" w:color="FFFF00" w:fill="auto"/>
        </w:rPr>
        <w:t>補助金の額　　　　　　　　　　　　　　　　　　　円</w:t>
      </w:r>
    </w:p>
    <w:p w14:paraId="00FC66DF"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今回変更する補助金の額</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 xml:space="preserve">　　　</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円</w:t>
      </w:r>
    </w:p>
    <w:p w14:paraId="6E033733"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p>
    <w:p w14:paraId="0C699698"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（２）総経費野配分等</w:t>
      </w:r>
    </w:p>
    <w:p w14:paraId="49C2F5FF"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区　分　　　　　　　配分された経費</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補助金の額</w:t>
      </w:r>
    </w:p>
    <w:p w14:paraId="57641AFE"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主たる事業費</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円</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 xml:space="preserve">　円</w:t>
      </w:r>
    </w:p>
    <w:p w14:paraId="366C5692"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その他経費</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円</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円</w:t>
      </w:r>
    </w:p>
    <w:p w14:paraId="7541DFC6" w14:textId="77777777" w:rsidR="00430FF5" w:rsidRPr="00451272" w:rsidRDefault="00430FF5" w:rsidP="00430FF5">
      <w:pPr>
        <w:overflowPunct w:val="0"/>
        <w:ind w:left="214" w:hanging="214"/>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rPr>
        <w:t xml:space="preserve">　　　　　　　</w:t>
      </w:r>
      <w:r w:rsidRPr="00451272">
        <w:rPr>
          <w:rFonts w:ascii="ＭＳ 明朝" w:hAnsi="ＭＳ 明朝" w:cs="ＭＳ ゴシック"/>
          <w:kern w:val="0"/>
          <w:szCs w:val="20"/>
          <w:shd w:val="clear" w:color="FFFF00" w:fill="auto"/>
          <w:lang w:eastAsia="zh-TW"/>
        </w:rPr>
        <w:t xml:space="preserve">計　　　　　　　　　　　　　　　　</w:t>
      </w: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円　　　　　　　　　円</w:t>
      </w:r>
    </w:p>
    <w:p w14:paraId="7B32ACBB" w14:textId="77777777" w:rsidR="00430FF5" w:rsidRPr="00451272" w:rsidRDefault="00430FF5" w:rsidP="00430FF5">
      <w:pPr>
        <w:overflowPunct w:val="0"/>
        <w:ind w:left="214" w:hanging="214"/>
        <w:textAlignment w:val="baseline"/>
        <w:rPr>
          <w:rFonts w:ascii="ＭＳ 明朝" w:hAnsi="ＭＳ 明朝" w:cs="ＭＳ ゴシック"/>
          <w:kern w:val="0"/>
          <w:szCs w:val="20"/>
          <w:lang w:eastAsia="zh-TW"/>
        </w:rPr>
      </w:pPr>
    </w:p>
    <w:p w14:paraId="6219813C"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３．上記のほか補助金の額の確定の方式、交付条件等は、平成　　年　　月　　日付け　　第　　号の交付決定通知書の第４項から第７項までのとおりとする。</w:t>
      </w:r>
    </w:p>
    <w:p w14:paraId="077FCC04"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p>
    <w:p w14:paraId="4CC27A89"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p>
    <w:p w14:paraId="5BE3C5BD"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○用紙は</w:t>
      </w:r>
      <w:r>
        <w:rPr>
          <w:rFonts w:ascii="ＭＳ 明朝" w:hAnsi="ＭＳ 明朝" w:cs="ＭＳ ゴシック"/>
          <w:kern w:val="0"/>
          <w:szCs w:val="20"/>
          <w:shd w:val="clear" w:color="FFFF00" w:fill="auto"/>
        </w:rPr>
        <w:t>日本産業規格</w:t>
      </w:r>
      <w:r w:rsidRPr="00451272">
        <w:rPr>
          <w:rFonts w:ascii="ＭＳ 明朝" w:hAnsi="ＭＳ 明朝" w:cs="ＭＳ ゴシック"/>
          <w:kern w:val="0"/>
          <w:szCs w:val="20"/>
          <w:shd w:val="clear" w:color="FFFF00" w:fill="auto"/>
        </w:rPr>
        <w:t>Ａ４とする。</w:t>
      </w:r>
    </w:p>
    <w:p w14:paraId="4C25DA0C" w14:textId="77777777" w:rsidR="00430FF5" w:rsidRPr="00451272" w:rsidRDefault="00430FF5" w:rsidP="00430FF5">
      <w:pPr>
        <w:overflowPunct w:val="0"/>
        <w:textAlignment w:val="baseline"/>
        <w:rPr>
          <w:rFonts w:ascii="ＭＳ 明朝" w:hAnsi="ＭＳ 明朝" w:cs="ＭＳ ゴシック"/>
          <w:kern w:val="0"/>
          <w:szCs w:val="20"/>
        </w:rPr>
      </w:pPr>
    </w:p>
    <w:p w14:paraId="476646E7" w14:textId="77777777" w:rsidR="00A5112C" w:rsidRDefault="00A5112C" w:rsidP="00430FF5">
      <w:pPr>
        <w:overflowPunct w:val="0"/>
        <w:textAlignment w:val="baseline"/>
        <w:rPr>
          <w:rFonts w:ascii="ＭＳ 明朝" w:eastAsia="SimSun" w:hAnsi="ＭＳ 明朝" w:cs="ＭＳ ゴシック"/>
          <w:kern w:val="0"/>
          <w:szCs w:val="20"/>
          <w:shd w:val="clear" w:color="FFFF00" w:fill="auto"/>
        </w:rPr>
      </w:pPr>
    </w:p>
    <w:p w14:paraId="28B31B0A" w14:textId="77777777" w:rsidR="00A5112C" w:rsidRDefault="00A5112C" w:rsidP="00430FF5">
      <w:pPr>
        <w:overflowPunct w:val="0"/>
        <w:textAlignment w:val="baseline"/>
        <w:rPr>
          <w:rFonts w:ascii="ＭＳ 明朝" w:eastAsia="SimSun" w:hAnsi="ＭＳ 明朝" w:cs="ＭＳ ゴシック"/>
          <w:kern w:val="0"/>
          <w:szCs w:val="20"/>
          <w:shd w:val="clear" w:color="FFFF00" w:fill="auto"/>
        </w:rPr>
      </w:pPr>
    </w:p>
    <w:p w14:paraId="6CBFCAC7" w14:textId="77777777" w:rsidR="00A5112C" w:rsidRDefault="00A5112C" w:rsidP="00430FF5">
      <w:pPr>
        <w:overflowPunct w:val="0"/>
        <w:textAlignment w:val="baseline"/>
        <w:rPr>
          <w:rFonts w:ascii="ＭＳ 明朝" w:eastAsia="SimSun" w:hAnsi="ＭＳ 明朝" w:cs="ＭＳ ゴシック"/>
          <w:kern w:val="0"/>
          <w:szCs w:val="20"/>
          <w:shd w:val="clear" w:color="FFFF00" w:fill="auto"/>
        </w:rPr>
      </w:pPr>
    </w:p>
    <w:p w14:paraId="3D0DE2ED" w14:textId="77777777" w:rsidR="00A5112C" w:rsidRDefault="00A5112C" w:rsidP="00430FF5">
      <w:pPr>
        <w:overflowPunct w:val="0"/>
        <w:textAlignment w:val="baseline"/>
        <w:rPr>
          <w:rFonts w:ascii="ＭＳ 明朝" w:eastAsia="SimSun" w:hAnsi="ＭＳ 明朝" w:cs="ＭＳ ゴシック"/>
          <w:kern w:val="0"/>
          <w:szCs w:val="20"/>
          <w:shd w:val="clear" w:color="FFFF00" w:fill="auto"/>
        </w:rPr>
      </w:pPr>
    </w:p>
    <w:p w14:paraId="4C39FE73" w14:textId="77777777" w:rsidR="00A5112C" w:rsidRDefault="00A5112C" w:rsidP="00430FF5">
      <w:pPr>
        <w:overflowPunct w:val="0"/>
        <w:textAlignment w:val="baseline"/>
        <w:rPr>
          <w:rFonts w:ascii="ＭＳ 明朝" w:eastAsia="SimSun" w:hAnsi="ＭＳ 明朝" w:cs="ＭＳ ゴシック"/>
          <w:kern w:val="0"/>
          <w:szCs w:val="20"/>
          <w:shd w:val="clear" w:color="FFFF00" w:fill="auto"/>
        </w:rPr>
      </w:pPr>
    </w:p>
    <w:p w14:paraId="5E6AEAEB" w14:textId="77777777" w:rsidR="00A5112C" w:rsidRDefault="00A5112C" w:rsidP="00430FF5">
      <w:pPr>
        <w:overflowPunct w:val="0"/>
        <w:textAlignment w:val="baseline"/>
        <w:rPr>
          <w:rFonts w:ascii="ＭＳ 明朝" w:eastAsia="SimSun" w:hAnsi="ＭＳ 明朝" w:cs="ＭＳ ゴシック"/>
          <w:kern w:val="0"/>
          <w:szCs w:val="20"/>
          <w:shd w:val="clear" w:color="FFFF00" w:fill="auto"/>
        </w:rPr>
      </w:pPr>
    </w:p>
    <w:p w14:paraId="67CE1525" w14:textId="77777777" w:rsidR="00A5112C" w:rsidRDefault="00A5112C" w:rsidP="00430FF5">
      <w:pPr>
        <w:overflowPunct w:val="0"/>
        <w:textAlignment w:val="baseline"/>
        <w:rPr>
          <w:rFonts w:ascii="ＭＳ 明朝" w:eastAsia="SimSun" w:hAnsi="ＭＳ 明朝" w:cs="ＭＳ ゴシック"/>
          <w:kern w:val="0"/>
          <w:szCs w:val="20"/>
          <w:shd w:val="clear" w:color="FFFF00" w:fill="auto"/>
        </w:rPr>
      </w:pPr>
    </w:p>
    <w:p w14:paraId="75A133C6" w14:textId="77777777" w:rsidR="00A5112C" w:rsidRDefault="00A5112C" w:rsidP="00430FF5">
      <w:pPr>
        <w:overflowPunct w:val="0"/>
        <w:textAlignment w:val="baseline"/>
        <w:rPr>
          <w:rFonts w:ascii="ＭＳ 明朝" w:eastAsia="SimSun" w:hAnsi="ＭＳ 明朝" w:cs="ＭＳ ゴシック"/>
          <w:kern w:val="0"/>
          <w:szCs w:val="20"/>
          <w:shd w:val="clear" w:color="FFFF00" w:fill="auto"/>
        </w:rPr>
      </w:pPr>
    </w:p>
    <w:p w14:paraId="540DCA44" w14:textId="624113CB" w:rsidR="00430FF5" w:rsidRPr="00451272" w:rsidRDefault="00430FF5" w:rsidP="00430FF5">
      <w:pPr>
        <w:overflowPunct w:val="0"/>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lastRenderedPageBreak/>
        <w:t>（様式第６）</w:t>
      </w:r>
    </w:p>
    <w:p w14:paraId="30157037" w14:textId="77777777" w:rsidR="00430FF5" w:rsidRPr="00451272" w:rsidRDefault="00430FF5" w:rsidP="00430FF5">
      <w:pPr>
        <w:overflowPunct w:val="0"/>
        <w:textAlignment w:val="baseline"/>
        <w:rPr>
          <w:rFonts w:ascii="ＭＳ 明朝" w:hAnsi="ＭＳ 明朝" w:cs="ＭＳ ゴシック"/>
          <w:kern w:val="0"/>
          <w:szCs w:val="20"/>
          <w:lang w:eastAsia="zh-CN"/>
        </w:rPr>
      </w:pPr>
    </w:p>
    <w:p w14:paraId="417EBBD5" w14:textId="77777777" w:rsidR="00430FF5" w:rsidRPr="00451272" w:rsidRDefault="00430FF5" w:rsidP="00430FF5">
      <w:pPr>
        <w:wordWrap w:val="0"/>
        <w:overflowPunct w:val="0"/>
        <w:jc w:val="right"/>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t>第　　号</w:t>
      </w:r>
    </w:p>
    <w:p w14:paraId="35F8A9A7" w14:textId="77777777" w:rsidR="00430FF5" w:rsidRPr="00451272" w:rsidRDefault="00430FF5" w:rsidP="00430FF5">
      <w:pPr>
        <w:wordWrap w:val="0"/>
        <w:overflowPunct w:val="0"/>
        <w:jc w:val="right"/>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t>○○　　年　　月　　日</w:t>
      </w:r>
    </w:p>
    <w:p w14:paraId="1F914C41" w14:textId="77777777" w:rsidR="00430FF5" w:rsidRPr="00451272" w:rsidRDefault="00430FF5" w:rsidP="00430FF5">
      <w:pPr>
        <w:overflowPunct w:val="0"/>
        <w:textAlignment w:val="baseline"/>
        <w:rPr>
          <w:rFonts w:ascii="ＭＳ 明朝" w:hAnsi="ＭＳ 明朝" w:cs="ＭＳ ゴシック"/>
          <w:kern w:val="0"/>
          <w:szCs w:val="20"/>
          <w:lang w:eastAsia="zh-CN"/>
        </w:rPr>
      </w:pPr>
    </w:p>
    <w:p w14:paraId="24271243"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文化庁長官　　　　　　　　　　　殿</w:t>
      </w:r>
    </w:p>
    <w:p w14:paraId="09F4541C"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7D4B5962"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補助事業者</w:t>
      </w:r>
    </w:p>
    <w:p w14:paraId="4EB1130A"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xml:space="preserve">　　　　　　　　　　　　　　　　　　　　　　　　所　在　地</w:t>
      </w:r>
    </w:p>
    <w:p w14:paraId="7A344C02"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xml:space="preserve">　　　　　　　　　　　　　　　　　　　　　　　　代表者職名</w:t>
      </w:r>
    </w:p>
    <w:p w14:paraId="4354DFB6"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 xml:space="preserve">代表者氏名　</w:t>
      </w:r>
    </w:p>
    <w:p w14:paraId="2A17340B"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57344530"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0B4F2F50" w14:textId="77777777" w:rsidR="00430FF5" w:rsidRPr="00451272" w:rsidRDefault="00430FF5" w:rsidP="00430FF5">
      <w:pPr>
        <w:framePr w:hSpace="142" w:wrap="around" w:vAnchor="text" w:hAnchor="text" w:y="1"/>
        <w:overflowPunct w:val="0"/>
        <w:suppressOverlap/>
        <w:jc w:val="center"/>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年度文化芸術振興費補助金</w:t>
      </w:r>
    </w:p>
    <w:p w14:paraId="77D6C09D" w14:textId="77777777" w:rsidR="00430FF5" w:rsidRPr="00451272" w:rsidRDefault="00430FF5" w:rsidP="00430FF5">
      <w:pPr>
        <w:overflowPunct w:val="0"/>
        <w:jc w:val="center"/>
        <w:textAlignment w:val="baseline"/>
        <w:rPr>
          <w:rFonts w:ascii="ＭＳ 明朝" w:hAnsi="ＭＳ 明朝" w:cs="ＭＳ ゴシック"/>
          <w:kern w:val="0"/>
          <w:szCs w:val="20"/>
          <w:shd w:val="clear" w:color="FFFF00" w:fill="auto"/>
        </w:rPr>
      </w:pPr>
      <w:r w:rsidRPr="00451272">
        <w:rPr>
          <w:rFonts w:ascii="ＭＳ 明朝" w:hAnsi="ＭＳ 明朝" w:cs="ＭＳ ゴシック"/>
          <w:kern w:val="0"/>
          <w:szCs w:val="20"/>
          <w:shd w:val="clear" w:color="FFFF00" w:fill="auto"/>
        </w:rPr>
        <w:t>（</w:t>
      </w:r>
      <w:r w:rsidRPr="00451272">
        <w:rPr>
          <w:rFonts w:ascii="ＭＳ 明朝" w:hAnsi="ＭＳ 明朝" w:cs="ＭＳ ゴシック" w:hint="eastAsia"/>
          <w:kern w:val="0"/>
          <w:szCs w:val="20"/>
          <w:shd w:val="clear" w:color="FFEBF2" w:fill="auto"/>
        </w:rPr>
        <w:t>文化観光拠点施設</w:t>
      </w:r>
      <w:r w:rsidRPr="00451272">
        <w:rPr>
          <w:rFonts w:ascii="ＭＳ 明朝" w:hAnsi="ＭＳ 明朝" w:cs="ＭＳ ゴシック"/>
          <w:kern w:val="0"/>
          <w:szCs w:val="20"/>
          <w:shd w:val="clear" w:color="FFEBF2" w:fill="auto"/>
        </w:rPr>
        <w:t>を中核とした</w:t>
      </w:r>
      <w:r w:rsidRPr="00451272">
        <w:rPr>
          <w:rFonts w:ascii="ＭＳ 明朝" w:hAnsi="ＭＳ 明朝" w:cs="ＭＳ ゴシック" w:hint="eastAsia"/>
          <w:kern w:val="0"/>
          <w:szCs w:val="20"/>
          <w:shd w:val="clear" w:color="FFEBF2" w:fill="auto"/>
        </w:rPr>
        <w:t>地域における文化観光</w:t>
      </w:r>
      <w:r w:rsidRPr="00451272">
        <w:rPr>
          <w:rFonts w:ascii="ＭＳ 明朝" w:hAnsi="ＭＳ 明朝" w:cs="ＭＳ ゴシック"/>
          <w:kern w:val="0"/>
          <w:szCs w:val="20"/>
          <w:shd w:val="clear" w:color="FFEBF2" w:fill="auto"/>
        </w:rPr>
        <w:t>推進</w:t>
      </w:r>
      <w:r w:rsidRPr="00451272">
        <w:rPr>
          <w:rFonts w:ascii="ＭＳ 明朝" w:hAnsi="ＭＳ 明朝" w:cs="ＭＳ ゴシック"/>
          <w:kern w:val="0"/>
          <w:szCs w:val="20"/>
          <w:shd w:val="clear" w:color="FFFF00" w:fill="auto"/>
        </w:rPr>
        <w:t>事業）</w:t>
      </w:r>
    </w:p>
    <w:p w14:paraId="04A83BDA"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実績報告書</w:t>
      </w:r>
    </w:p>
    <w:p w14:paraId="450CD491" w14:textId="77777777" w:rsidR="00430FF5" w:rsidRPr="00451272" w:rsidRDefault="00430FF5" w:rsidP="00430FF5">
      <w:pPr>
        <w:overflowPunct w:val="0"/>
        <w:textAlignment w:val="baseline"/>
        <w:rPr>
          <w:rFonts w:ascii="ＭＳ 明朝" w:hAnsi="ＭＳ 明朝" w:cs="ＭＳ ゴシック"/>
          <w:kern w:val="0"/>
          <w:szCs w:val="20"/>
        </w:rPr>
      </w:pPr>
    </w:p>
    <w:p w14:paraId="18438543"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　　年　　月　　日付け　　　　第　　　号により補助金の交付を受けた下記の事業の実績について、補助金等に係る予算の執行の適正化に関する法律第１４条の規定により、下記のとおり報告します。</w:t>
      </w:r>
    </w:p>
    <w:p w14:paraId="715C12DC" w14:textId="77777777" w:rsidR="00430FF5" w:rsidRPr="00451272" w:rsidRDefault="00430FF5" w:rsidP="00430FF5">
      <w:pPr>
        <w:overflowPunct w:val="0"/>
        <w:jc w:val="center"/>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記</w:t>
      </w:r>
    </w:p>
    <w:p w14:paraId="744C729C" w14:textId="77777777" w:rsidR="00430FF5" w:rsidRPr="00451272" w:rsidRDefault="00430FF5" w:rsidP="00430FF5">
      <w:pPr>
        <w:overflowPunct w:val="0"/>
        <w:textAlignment w:val="baseline"/>
        <w:rPr>
          <w:rFonts w:ascii="ＭＳ 明朝" w:hAnsi="ＭＳ 明朝" w:cs="ＭＳ ゴシック"/>
          <w:kern w:val="0"/>
          <w:szCs w:val="20"/>
        </w:rPr>
      </w:pPr>
    </w:p>
    <w:tbl>
      <w:tblPr>
        <w:tblW w:w="0" w:type="auto"/>
        <w:tblInd w:w="155" w:type="dxa"/>
        <w:tblLayout w:type="fixed"/>
        <w:tblCellMar>
          <w:left w:w="0" w:type="dxa"/>
          <w:right w:w="0" w:type="dxa"/>
        </w:tblCellMar>
        <w:tblLook w:val="0000" w:firstRow="0" w:lastRow="0" w:firstColumn="0" w:lastColumn="0" w:noHBand="0" w:noVBand="0"/>
      </w:tblPr>
      <w:tblGrid>
        <w:gridCol w:w="2332"/>
        <w:gridCol w:w="6996"/>
      </w:tblGrid>
      <w:tr w:rsidR="00430FF5" w:rsidRPr="00451272" w14:paraId="421C2346" w14:textId="77777777" w:rsidTr="00430FF5">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5D212" w14:textId="77777777" w:rsidR="00430FF5" w:rsidRPr="00451272" w:rsidRDefault="00430FF5" w:rsidP="00430FF5">
            <w:pPr>
              <w:overflowPunct w:val="0"/>
              <w:textAlignment w:val="baseline"/>
              <w:rPr>
                <w:rFonts w:ascii="ＭＳ 明朝" w:hAnsi="ＭＳ ゴシック" w:cs="ＭＳ ゴシック"/>
                <w:kern w:val="0"/>
                <w:szCs w:val="20"/>
              </w:rPr>
            </w:pPr>
          </w:p>
          <w:p w14:paraId="2CE8B8B5" w14:textId="77777777" w:rsidR="00430FF5" w:rsidRPr="00451272" w:rsidRDefault="00430FF5" w:rsidP="00430FF5">
            <w:pPr>
              <w:overflowPunct w:val="0"/>
              <w:jc w:val="center"/>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事業の名称</w:t>
            </w: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CC1F" w14:textId="77777777" w:rsidR="00430FF5" w:rsidRPr="00451272" w:rsidRDefault="00430FF5" w:rsidP="00430FF5">
            <w:pPr>
              <w:overflowPunct w:val="0"/>
              <w:textAlignment w:val="baseline"/>
              <w:rPr>
                <w:rFonts w:ascii="ＭＳ 明朝" w:hAnsi="ＭＳ ゴシック" w:cs="ＭＳ ゴシック"/>
                <w:kern w:val="0"/>
                <w:szCs w:val="20"/>
              </w:rPr>
            </w:pPr>
          </w:p>
          <w:p w14:paraId="415DAF55" w14:textId="77777777" w:rsidR="00430FF5" w:rsidRPr="00451272" w:rsidRDefault="00430FF5" w:rsidP="00430FF5">
            <w:pPr>
              <w:overflowPunct w:val="0"/>
              <w:textAlignment w:val="baseline"/>
              <w:rPr>
                <w:rFonts w:ascii="ＭＳ 明朝" w:hAnsi="ＭＳ ゴシック" w:cs="ＭＳ ゴシック"/>
                <w:kern w:val="0"/>
                <w:szCs w:val="20"/>
              </w:rPr>
            </w:pPr>
          </w:p>
        </w:tc>
      </w:tr>
      <w:tr w:rsidR="00430FF5" w:rsidRPr="00451272" w14:paraId="13DB4A1E" w14:textId="77777777" w:rsidTr="00430FF5">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214A3" w14:textId="77777777" w:rsidR="00430FF5" w:rsidRPr="00451272" w:rsidRDefault="00430FF5" w:rsidP="00430FF5">
            <w:pPr>
              <w:overflowPunct w:val="0"/>
              <w:textAlignment w:val="baseline"/>
              <w:rPr>
                <w:rFonts w:ascii="ＭＳ 明朝" w:hAnsi="ＭＳ ゴシック" w:cs="ＭＳ ゴシック"/>
                <w:kern w:val="0"/>
                <w:szCs w:val="20"/>
              </w:rPr>
            </w:pPr>
          </w:p>
          <w:p w14:paraId="355E93BF" w14:textId="77777777" w:rsidR="00430FF5" w:rsidRPr="00451272" w:rsidRDefault="00430FF5" w:rsidP="00430FF5">
            <w:pPr>
              <w:overflowPunct w:val="0"/>
              <w:jc w:val="center"/>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補助事業の実施期間</w:t>
            </w:r>
          </w:p>
          <w:p w14:paraId="0856DAC2" w14:textId="77777777" w:rsidR="00430FF5" w:rsidRPr="00451272" w:rsidRDefault="00430FF5" w:rsidP="00430FF5">
            <w:pPr>
              <w:overflowPunct w:val="0"/>
              <w:textAlignment w:val="baseline"/>
              <w:rPr>
                <w:rFonts w:ascii="ＭＳ 明朝" w:hAnsi="ＭＳ ゴシック" w:cs="ＭＳ ゴシック"/>
                <w:kern w:val="0"/>
                <w:szCs w:val="20"/>
              </w:rPr>
            </w:pP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30C30" w14:textId="77777777" w:rsidR="00430FF5" w:rsidRPr="00451272" w:rsidRDefault="00430FF5" w:rsidP="00430FF5">
            <w:pPr>
              <w:overflowPunct w:val="0"/>
              <w:textAlignment w:val="baseline"/>
              <w:rPr>
                <w:rFonts w:ascii="ＭＳ 明朝" w:hAnsi="ＭＳ ゴシック" w:cs="ＭＳ ゴシック"/>
                <w:kern w:val="0"/>
                <w:szCs w:val="20"/>
                <w:lang w:eastAsia="zh-CN"/>
              </w:rPr>
            </w:pPr>
          </w:p>
          <w:p w14:paraId="00C73A66" w14:textId="77777777" w:rsidR="00430FF5" w:rsidRPr="00451272" w:rsidRDefault="00430FF5" w:rsidP="00430FF5">
            <w:pPr>
              <w:overflowPunct w:val="0"/>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t xml:space="preserve">　○○　　年　　月　　日着手</w:t>
            </w:r>
          </w:p>
          <w:p w14:paraId="76180DEE" w14:textId="77777777" w:rsidR="00430FF5" w:rsidRPr="00451272" w:rsidRDefault="00430FF5" w:rsidP="00430FF5">
            <w:pPr>
              <w:overflowPunct w:val="0"/>
              <w:textAlignment w:val="baseline"/>
              <w:rPr>
                <w:rFonts w:ascii="ＭＳ 明朝" w:hAnsi="ＭＳ ゴシック" w:cs="ＭＳ ゴシック"/>
                <w:kern w:val="0"/>
                <w:szCs w:val="20"/>
                <w:lang w:eastAsia="zh-CN"/>
              </w:rPr>
            </w:pPr>
            <w:r w:rsidRPr="00451272">
              <w:rPr>
                <w:rFonts w:ascii="ＭＳ 明朝" w:hAnsi="ＭＳ 明朝" w:cs="ＭＳ ゴシック"/>
                <w:kern w:val="0"/>
                <w:szCs w:val="20"/>
                <w:shd w:val="clear" w:color="FFFF00" w:fill="auto"/>
                <w:lang w:eastAsia="zh-CN"/>
              </w:rPr>
              <w:t xml:space="preserve">　○○　　年　　月　　日完了</w:t>
            </w:r>
          </w:p>
        </w:tc>
      </w:tr>
      <w:tr w:rsidR="00430FF5" w:rsidRPr="00451272" w14:paraId="559DD30D" w14:textId="77777777" w:rsidTr="00430FF5">
        <w:trPr>
          <w:trHeight w:val="315"/>
        </w:trPr>
        <w:tc>
          <w:tcPr>
            <w:tcW w:w="2332" w:type="dxa"/>
            <w:vMerge w:val="restart"/>
            <w:tcBorders>
              <w:top w:val="single" w:sz="4" w:space="0" w:color="000000"/>
              <w:left w:val="single" w:sz="4" w:space="0" w:color="000000"/>
              <w:bottom w:val="nil"/>
              <w:right w:val="single" w:sz="4" w:space="0" w:color="000000"/>
            </w:tcBorders>
            <w:tcMar>
              <w:left w:w="49" w:type="dxa"/>
              <w:right w:w="49" w:type="dxa"/>
            </w:tcMar>
          </w:tcPr>
          <w:p w14:paraId="5EB71A11" w14:textId="77777777" w:rsidR="00430FF5" w:rsidRPr="00451272" w:rsidRDefault="00430FF5" w:rsidP="00430FF5">
            <w:pPr>
              <w:overflowPunct w:val="0"/>
              <w:textAlignment w:val="baseline"/>
              <w:rPr>
                <w:rFonts w:ascii="ＭＳ 明朝" w:hAnsi="ＭＳ ゴシック" w:cs="ＭＳ ゴシック"/>
                <w:kern w:val="0"/>
                <w:szCs w:val="20"/>
                <w:lang w:eastAsia="zh-CN"/>
              </w:rPr>
            </w:pPr>
          </w:p>
          <w:p w14:paraId="316FEEB8" w14:textId="77777777" w:rsidR="00430FF5" w:rsidRPr="00451272" w:rsidRDefault="00430FF5" w:rsidP="00430FF5">
            <w:pPr>
              <w:overflowPunct w:val="0"/>
              <w:jc w:val="center"/>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補助金の交付決定額とその精算額</w:t>
            </w:r>
          </w:p>
          <w:p w14:paraId="2E25DBF1" w14:textId="77777777" w:rsidR="00430FF5" w:rsidRPr="00451272" w:rsidRDefault="00430FF5" w:rsidP="00430FF5">
            <w:pPr>
              <w:overflowPunct w:val="0"/>
              <w:jc w:val="center"/>
              <w:textAlignment w:val="baseline"/>
              <w:rPr>
                <w:rFonts w:ascii="ＭＳ 明朝" w:hAnsi="ＭＳ ゴシック" w:cs="ＭＳ ゴシック"/>
                <w:kern w:val="0"/>
                <w:szCs w:val="20"/>
              </w:rPr>
            </w:pPr>
          </w:p>
          <w:p w14:paraId="7D7370E2" w14:textId="77777777" w:rsidR="00430FF5" w:rsidRPr="00451272" w:rsidRDefault="00430FF5" w:rsidP="00430FF5">
            <w:pPr>
              <w:overflowPunct w:val="0"/>
              <w:textAlignment w:val="baseline"/>
              <w:rPr>
                <w:rFonts w:ascii="ＭＳ 明朝" w:hAnsi="ＭＳ ゴシック" w:cs="ＭＳ ゴシック"/>
                <w:kern w:val="0"/>
                <w:szCs w:val="20"/>
              </w:rPr>
            </w:pPr>
          </w:p>
        </w:tc>
        <w:tc>
          <w:tcPr>
            <w:tcW w:w="6996" w:type="dxa"/>
            <w:vMerge w:val="restart"/>
            <w:tcBorders>
              <w:top w:val="single" w:sz="4" w:space="0" w:color="000000"/>
              <w:left w:val="single" w:sz="4" w:space="0" w:color="000000"/>
              <w:bottom w:val="nil"/>
              <w:right w:val="single" w:sz="4" w:space="0" w:color="000000"/>
            </w:tcBorders>
            <w:tcMar>
              <w:left w:w="49" w:type="dxa"/>
              <w:right w:w="49" w:type="dxa"/>
            </w:tcMar>
          </w:tcPr>
          <w:p w14:paraId="50BE811E" w14:textId="77777777" w:rsidR="00430FF5" w:rsidRPr="00451272" w:rsidRDefault="00430FF5" w:rsidP="00430FF5">
            <w:pPr>
              <w:overflowPunct w:val="0"/>
              <w:textAlignment w:val="baseline"/>
              <w:rPr>
                <w:rFonts w:ascii="ＭＳ 明朝" w:hAnsi="ＭＳ ゴシック" w:cs="ＭＳ ゴシック"/>
                <w:kern w:val="0"/>
                <w:szCs w:val="20"/>
              </w:rPr>
            </w:pPr>
          </w:p>
          <w:p w14:paraId="376C2ED8"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rPr>
              <w:t xml:space="preserve">　</w:t>
            </w:r>
            <w:r w:rsidRPr="00451272">
              <w:rPr>
                <w:rFonts w:ascii="ＭＳ 明朝" w:hAnsi="ＭＳ 明朝" w:cs="ＭＳ ゴシック"/>
                <w:kern w:val="0"/>
                <w:szCs w:val="20"/>
                <w:shd w:val="clear" w:color="FFFF00" w:fill="auto"/>
                <w:lang w:eastAsia="zh-TW"/>
              </w:rPr>
              <w:t>交付決定額</w:t>
            </w: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 xml:space="preserve">　　円</w:t>
            </w:r>
          </w:p>
          <w:p w14:paraId="4C4DF13B"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xml:space="preserve">　精　算　額　　　</w:t>
            </w: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円</w:t>
            </w:r>
          </w:p>
          <w:p w14:paraId="652C3953" w14:textId="77777777" w:rsidR="00430FF5" w:rsidRPr="00451272" w:rsidRDefault="00430FF5" w:rsidP="00430FF5">
            <w:pPr>
              <w:overflowPunct w:val="0"/>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lang w:eastAsia="zh-TW"/>
              </w:rPr>
              <w:t xml:space="preserve">　</w:t>
            </w:r>
            <w:r w:rsidRPr="00451272">
              <w:rPr>
                <w:rFonts w:ascii="ＭＳ 明朝" w:hAnsi="ＭＳ 明朝" w:cs="ＭＳ ゴシック"/>
                <w:kern w:val="0"/>
                <w:szCs w:val="20"/>
                <w:shd w:val="clear" w:color="FFFF00" w:fill="auto"/>
              </w:rPr>
              <w:t>不　用　額</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 xml:space="preserve">　円</w:t>
            </w:r>
          </w:p>
          <w:p w14:paraId="6CA01DA2" w14:textId="77777777" w:rsidR="00430FF5" w:rsidRPr="00451272" w:rsidRDefault="00430FF5" w:rsidP="00430FF5">
            <w:pPr>
              <w:overflowPunct w:val="0"/>
              <w:textAlignment w:val="baseline"/>
              <w:rPr>
                <w:rFonts w:ascii="ＭＳ 明朝" w:hAnsi="ＭＳ ゴシック" w:cs="ＭＳ ゴシック"/>
                <w:kern w:val="0"/>
                <w:szCs w:val="20"/>
              </w:rPr>
            </w:pPr>
          </w:p>
        </w:tc>
      </w:tr>
      <w:tr w:rsidR="00430FF5" w:rsidRPr="00451272" w14:paraId="628A2DE0" w14:textId="77777777" w:rsidTr="00430FF5">
        <w:trPr>
          <w:trHeight w:val="315"/>
        </w:trPr>
        <w:tc>
          <w:tcPr>
            <w:tcW w:w="2332" w:type="dxa"/>
            <w:vMerge/>
            <w:tcBorders>
              <w:top w:val="nil"/>
              <w:left w:val="single" w:sz="4" w:space="0" w:color="000000"/>
              <w:bottom w:val="single" w:sz="4" w:space="0" w:color="000000"/>
              <w:right w:val="single" w:sz="4" w:space="0" w:color="000000"/>
            </w:tcBorders>
            <w:tcMar>
              <w:left w:w="49" w:type="dxa"/>
              <w:right w:w="49" w:type="dxa"/>
            </w:tcMar>
          </w:tcPr>
          <w:p w14:paraId="22B675A9" w14:textId="77777777" w:rsidR="00430FF5" w:rsidRPr="00451272" w:rsidRDefault="00430FF5" w:rsidP="00430FF5">
            <w:pPr>
              <w:overflowPunct w:val="0"/>
              <w:textAlignment w:val="baseline"/>
              <w:rPr>
                <w:rFonts w:ascii="ＭＳ 明朝" w:hAnsi="ＭＳ ゴシック" w:cs="ＭＳ ゴシック"/>
                <w:kern w:val="0"/>
                <w:szCs w:val="20"/>
              </w:rPr>
            </w:pPr>
          </w:p>
        </w:tc>
        <w:tc>
          <w:tcPr>
            <w:tcW w:w="6996" w:type="dxa"/>
            <w:vMerge/>
            <w:tcBorders>
              <w:top w:val="nil"/>
              <w:left w:val="single" w:sz="4" w:space="0" w:color="000000"/>
              <w:bottom w:val="single" w:sz="4" w:space="0" w:color="000000"/>
              <w:right w:val="single" w:sz="4" w:space="0" w:color="000000"/>
            </w:tcBorders>
            <w:tcMar>
              <w:left w:w="49" w:type="dxa"/>
              <w:right w:w="49" w:type="dxa"/>
            </w:tcMar>
          </w:tcPr>
          <w:p w14:paraId="4CCCA95D" w14:textId="77777777" w:rsidR="00430FF5" w:rsidRPr="00451272" w:rsidRDefault="00430FF5" w:rsidP="00430FF5">
            <w:pPr>
              <w:overflowPunct w:val="0"/>
              <w:textAlignment w:val="baseline"/>
              <w:rPr>
                <w:rFonts w:ascii="ＭＳ 明朝" w:hAnsi="ＭＳ ゴシック" w:cs="ＭＳ ゴシック"/>
                <w:kern w:val="0"/>
                <w:szCs w:val="20"/>
              </w:rPr>
            </w:pPr>
          </w:p>
        </w:tc>
      </w:tr>
    </w:tbl>
    <w:p w14:paraId="6A0EC316" w14:textId="77777777" w:rsidR="00430FF5" w:rsidRPr="00451272" w:rsidRDefault="00430FF5" w:rsidP="00430FF5">
      <w:pPr>
        <w:overflowPunct w:val="0"/>
        <w:textAlignment w:val="baseline"/>
        <w:rPr>
          <w:rFonts w:ascii="ＭＳ 明朝" w:hAnsi="ＭＳ 明朝" w:cs="ＭＳ ゴシック"/>
          <w:kern w:val="0"/>
          <w:szCs w:val="20"/>
        </w:rPr>
      </w:pPr>
    </w:p>
    <w:p w14:paraId="535F2597" w14:textId="77777777" w:rsidR="00430FF5" w:rsidRPr="00451272" w:rsidRDefault="00430FF5" w:rsidP="00430FF5">
      <w:pPr>
        <w:overflowPunct w:val="0"/>
        <w:textAlignment w:val="baseline"/>
        <w:rPr>
          <w:rFonts w:ascii="ＭＳ 明朝" w:hAnsi="ＭＳ 明朝" w:cs="ＭＳ ゴシック"/>
          <w:kern w:val="0"/>
          <w:szCs w:val="20"/>
        </w:rPr>
      </w:pPr>
    </w:p>
    <w:p w14:paraId="043202B4" w14:textId="77777777" w:rsidR="00430FF5" w:rsidRPr="00451272" w:rsidRDefault="00430FF5" w:rsidP="00430FF5">
      <w:pPr>
        <w:overflowPunct w:val="0"/>
        <w:textAlignment w:val="baseline"/>
        <w:rPr>
          <w:rFonts w:ascii="ＭＳ 明朝" w:hAnsi="ＭＳ 明朝" w:cs="ＭＳ ゴシック"/>
          <w:kern w:val="0"/>
          <w:szCs w:val="20"/>
        </w:rPr>
      </w:pPr>
    </w:p>
    <w:p w14:paraId="0D9E55A3"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（記載上の注意）</w:t>
      </w:r>
    </w:p>
    <w:p w14:paraId="0E480212"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w:t>
      </w:r>
      <w:r w:rsidRPr="00451272">
        <w:rPr>
          <w:rFonts w:ascii="ＭＳ 明朝" w:hAnsi="ＭＳ 明朝" w:cs="ＭＳ ゴシック"/>
          <w:kern w:val="0"/>
          <w:szCs w:val="20"/>
          <w:shd w:val="clear" w:color="000000" w:fill="auto"/>
        </w:rPr>
        <w:t>消費税法上の課税事業者である場合は、文化芸術振興費補助金（</w:t>
      </w:r>
      <w:r w:rsidRPr="00451272">
        <w:rPr>
          <w:rFonts w:ascii="ＭＳ 明朝" w:hAnsi="ＭＳ 明朝" w:cs="ＭＳ ゴシック" w:hint="eastAsia"/>
          <w:kern w:val="0"/>
          <w:szCs w:val="20"/>
          <w:shd w:val="clear" w:color="FFEBF2" w:fill="auto"/>
        </w:rPr>
        <w:t>文化観光拠点施設</w:t>
      </w:r>
      <w:r w:rsidRPr="00451272">
        <w:rPr>
          <w:rFonts w:ascii="ＭＳ 明朝" w:hAnsi="ＭＳ 明朝" w:cs="ＭＳ ゴシック"/>
          <w:kern w:val="0"/>
          <w:szCs w:val="20"/>
          <w:shd w:val="clear" w:color="FFEBF2" w:fill="auto"/>
        </w:rPr>
        <w:t>を中核とした</w:t>
      </w:r>
      <w:r w:rsidRPr="00451272">
        <w:rPr>
          <w:rFonts w:ascii="ＭＳ 明朝" w:hAnsi="ＭＳ 明朝" w:cs="ＭＳ ゴシック" w:hint="eastAsia"/>
          <w:kern w:val="0"/>
          <w:szCs w:val="20"/>
          <w:shd w:val="clear" w:color="FFEBF2" w:fill="auto"/>
        </w:rPr>
        <w:t>地域における文化観光</w:t>
      </w:r>
      <w:r w:rsidRPr="00451272">
        <w:rPr>
          <w:rFonts w:ascii="ＭＳ 明朝" w:hAnsi="ＭＳ 明朝" w:cs="ＭＳ ゴシック"/>
          <w:kern w:val="0"/>
          <w:szCs w:val="20"/>
          <w:shd w:val="clear" w:color="FFEBF2" w:fill="auto"/>
        </w:rPr>
        <w:t>推進</w:t>
      </w:r>
      <w:r w:rsidRPr="00451272">
        <w:rPr>
          <w:rFonts w:ascii="ＭＳ 明朝" w:hAnsi="ＭＳ 明朝" w:cs="ＭＳ ゴシック"/>
          <w:kern w:val="0"/>
          <w:szCs w:val="20"/>
          <w:shd w:val="clear" w:color="FFFF00" w:fill="auto"/>
        </w:rPr>
        <w:t>事業</w:t>
      </w:r>
      <w:r w:rsidRPr="00451272">
        <w:rPr>
          <w:rFonts w:ascii="ＭＳ 明朝" w:hAnsi="ＭＳ 明朝" w:cs="ＭＳ ゴシック"/>
          <w:kern w:val="0"/>
          <w:szCs w:val="20"/>
          <w:shd w:val="clear" w:color="000000" w:fill="auto"/>
        </w:rPr>
        <w:t>）交付要綱第１０条第２項に基づき報告すること。</w:t>
      </w:r>
    </w:p>
    <w:p w14:paraId="7B841453"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○用紙は</w:t>
      </w:r>
      <w:r>
        <w:rPr>
          <w:rFonts w:ascii="ＭＳ 明朝" w:hAnsi="ＭＳ 明朝" w:cs="ＭＳ ゴシック"/>
          <w:kern w:val="0"/>
          <w:szCs w:val="20"/>
          <w:shd w:val="clear" w:color="FFFF00" w:fill="auto"/>
        </w:rPr>
        <w:t>日本産業規格</w:t>
      </w:r>
      <w:r w:rsidRPr="00451272">
        <w:rPr>
          <w:rFonts w:ascii="ＭＳ 明朝" w:hAnsi="ＭＳ 明朝" w:cs="ＭＳ ゴシック"/>
          <w:kern w:val="0"/>
          <w:szCs w:val="20"/>
          <w:shd w:val="clear" w:color="FFFF00" w:fill="auto"/>
        </w:rPr>
        <w:t>Ａ４とする。</w:t>
      </w:r>
    </w:p>
    <w:p w14:paraId="150C9F4E" w14:textId="77777777" w:rsidR="00430FF5" w:rsidRPr="00451272" w:rsidRDefault="00430FF5" w:rsidP="00430FF5">
      <w:pPr>
        <w:overflowPunct w:val="0"/>
        <w:textAlignment w:val="baseline"/>
        <w:rPr>
          <w:rFonts w:ascii="ＭＳ 明朝" w:hAnsi="ＭＳ 明朝" w:cs="ＭＳ ゴシック"/>
          <w:kern w:val="0"/>
          <w:szCs w:val="20"/>
        </w:rPr>
      </w:pPr>
    </w:p>
    <w:p w14:paraId="20481D39"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（添付書類）</w:t>
      </w:r>
    </w:p>
    <w:p w14:paraId="0995DBCB"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（１）補助事業経費収支精算書</w:t>
      </w:r>
      <w:r w:rsidRPr="00451272">
        <w:rPr>
          <w:rFonts w:ascii="ＭＳ Ｐ明朝" w:eastAsia="ＭＳ Ｐ明朝" w:hAnsi="ＭＳ Ｐ明朝" w:cs="ＭＳ ゴシック"/>
          <w:kern w:val="0"/>
          <w:szCs w:val="20"/>
          <w:shd w:val="clear" w:color="FFFF00" w:fill="auto"/>
        </w:rPr>
        <w:t>（交付申請書添付書類「補助事業に係る収支予算書」の様式に準じる）</w:t>
      </w:r>
    </w:p>
    <w:p w14:paraId="551DA42E"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（２）補助事業の実施内容</w:t>
      </w:r>
    </w:p>
    <w:p w14:paraId="6D3063B5"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（３）補助事業の経過及び成果を証する書類並びに写真等の資料</w:t>
      </w:r>
    </w:p>
    <w:p w14:paraId="746DFF47"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（４）その他</w:t>
      </w:r>
    </w:p>
    <w:p w14:paraId="3AE72F9E" w14:textId="77777777" w:rsidR="00430FF5" w:rsidRPr="00451272" w:rsidRDefault="00430FF5" w:rsidP="00430FF5">
      <w:pPr>
        <w:overflowPunct w:val="0"/>
        <w:textAlignment w:val="baseline"/>
        <w:rPr>
          <w:rFonts w:ascii="ＭＳ 明朝" w:hAnsi="ＭＳ 明朝" w:cs="ＭＳ ゴシック"/>
          <w:kern w:val="0"/>
          <w:szCs w:val="20"/>
        </w:rPr>
      </w:pPr>
    </w:p>
    <w:p w14:paraId="521A9EBB" w14:textId="77777777" w:rsidR="00430FF5" w:rsidRPr="00451272" w:rsidRDefault="00430FF5" w:rsidP="00430FF5">
      <w:pPr>
        <w:overflowPunct w:val="0"/>
        <w:textAlignment w:val="baseline"/>
        <w:rPr>
          <w:rFonts w:ascii="ＭＳ 明朝" w:hAnsi="ＭＳ 明朝" w:cs="ＭＳ ゴシック"/>
          <w:kern w:val="0"/>
          <w:szCs w:val="20"/>
        </w:rPr>
      </w:pPr>
    </w:p>
    <w:p w14:paraId="62486012" w14:textId="77777777" w:rsidR="00430FF5" w:rsidRPr="00451272" w:rsidRDefault="00430FF5" w:rsidP="00430FF5">
      <w:pPr>
        <w:widowControl/>
        <w:jc w:val="left"/>
        <w:rPr>
          <w:rFonts w:ascii="ＭＳ 明朝" w:hAnsi="ＭＳ 明朝" w:cs="ＭＳ ゴシック"/>
          <w:kern w:val="0"/>
          <w:szCs w:val="20"/>
          <w:shd w:val="clear" w:color="FFFF00" w:fill="auto"/>
        </w:rPr>
      </w:pPr>
      <w:r w:rsidRPr="00451272">
        <w:rPr>
          <w:rFonts w:ascii="ＭＳ 明朝" w:hAnsi="ＭＳ 明朝" w:cs="ＭＳ ゴシック"/>
          <w:kern w:val="0"/>
          <w:szCs w:val="20"/>
          <w:shd w:val="clear" w:color="FFFF00" w:fill="auto"/>
        </w:rPr>
        <w:br w:type="page"/>
      </w:r>
    </w:p>
    <w:p w14:paraId="0D9A8136"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lastRenderedPageBreak/>
        <w:t>（様式第７）</w:t>
      </w:r>
    </w:p>
    <w:p w14:paraId="7B5BB2F4" w14:textId="77777777" w:rsidR="00430FF5" w:rsidRPr="00451272" w:rsidRDefault="00430FF5" w:rsidP="00430FF5">
      <w:pPr>
        <w:overflowPunct w:val="0"/>
        <w:textAlignment w:val="baseline"/>
        <w:rPr>
          <w:rFonts w:ascii="ＭＳ 明朝" w:hAnsi="ＭＳ 明朝" w:cs="ＭＳ ゴシック"/>
          <w:kern w:val="0"/>
          <w:szCs w:val="20"/>
        </w:rPr>
      </w:pPr>
    </w:p>
    <w:p w14:paraId="07ED3FA4" w14:textId="77777777" w:rsidR="00430FF5" w:rsidRPr="00451272" w:rsidRDefault="00430FF5" w:rsidP="00430FF5">
      <w:pPr>
        <w:wordWrap w:val="0"/>
        <w:overflowPunct w:val="0"/>
        <w:jc w:val="right"/>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第　　号</w:t>
      </w:r>
    </w:p>
    <w:p w14:paraId="33AF39F1" w14:textId="77777777" w:rsidR="00430FF5" w:rsidRPr="00451272" w:rsidRDefault="00430FF5" w:rsidP="00430FF5">
      <w:pPr>
        <w:overflowPunct w:val="0"/>
        <w:textAlignment w:val="baseline"/>
        <w:rPr>
          <w:rFonts w:ascii="ＭＳ 明朝" w:hAnsi="ＭＳ 明朝" w:cs="ＭＳ ゴシック"/>
          <w:kern w:val="0"/>
          <w:szCs w:val="20"/>
        </w:rPr>
      </w:pPr>
    </w:p>
    <w:p w14:paraId="644E9157" w14:textId="77777777" w:rsidR="00430FF5" w:rsidRPr="00451272" w:rsidRDefault="00430FF5" w:rsidP="00430FF5">
      <w:pPr>
        <w:framePr w:hSpace="142" w:wrap="around" w:vAnchor="text" w:hAnchor="text" w:y="1"/>
        <w:overflowPunct w:val="0"/>
        <w:suppressOverlap/>
        <w:jc w:val="center"/>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年度文化芸術振興費補助金</w:t>
      </w:r>
    </w:p>
    <w:p w14:paraId="352A98B0" w14:textId="77777777" w:rsidR="00430FF5" w:rsidRPr="00451272" w:rsidRDefault="00430FF5" w:rsidP="00430FF5">
      <w:pPr>
        <w:overflowPunct w:val="0"/>
        <w:jc w:val="center"/>
        <w:textAlignment w:val="baseline"/>
        <w:rPr>
          <w:rFonts w:ascii="ＭＳ 明朝" w:hAnsi="ＭＳ 明朝" w:cs="ＭＳ ゴシック"/>
          <w:kern w:val="0"/>
          <w:szCs w:val="20"/>
          <w:shd w:val="clear" w:color="FFFF00" w:fill="auto"/>
        </w:rPr>
      </w:pPr>
      <w:r w:rsidRPr="00451272">
        <w:rPr>
          <w:rFonts w:ascii="ＭＳ 明朝" w:hAnsi="ＭＳ 明朝" w:cs="ＭＳ ゴシック"/>
          <w:kern w:val="0"/>
          <w:szCs w:val="20"/>
          <w:shd w:val="clear" w:color="FFFF00" w:fill="auto"/>
        </w:rPr>
        <w:t>（</w:t>
      </w:r>
      <w:r w:rsidRPr="00451272">
        <w:rPr>
          <w:rFonts w:ascii="ＭＳ 明朝" w:hAnsi="ＭＳ 明朝" w:cs="ＭＳ ゴシック" w:hint="eastAsia"/>
          <w:kern w:val="0"/>
          <w:szCs w:val="20"/>
          <w:shd w:val="clear" w:color="FFEBF2" w:fill="auto"/>
        </w:rPr>
        <w:t>文化観光拠点施設</w:t>
      </w:r>
      <w:r w:rsidRPr="00451272">
        <w:rPr>
          <w:rFonts w:ascii="ＭＳ 明朝" w:hAnsi="ＭＳ 明朝" w:cs="ＭＳ ゴシック"/>
          <w:kern w:val="0"/>
          <w:szCs w:val="20"/>
          <w:shd w:val="clear" w:color="FFEBF2" w:fill="auto"/>
        </w:rPr>
        <w:t>を中核とした</w:t>
      </w:r>
      <w:r w:rsidRPr="00451272">
        <w:rPr>
          <w:rFonts w:ascii="ＭＳ 明朝" w:hAnsi="ＭＳ 明朝" w:cs="ＭＳ ゴシック" w:hint="eastAsia"/>
          <w:kern w:val="0"/>
          <w:szCs w:val="20"/>
          <w:shd w:val="clear" w:color="FFEBF2" w:fill="auto"/>
        </w:rPr>
        <w:t>地域における文化観光</w:t>
      </w:r>
      <w:r w:rsidRPr="00451272">
        <w:rPr>
          <w:rFonts w:ascii="ＭＳ 明朝" w:hAnsi="ＭＳ 明朝" w:cs="ＭＳ ゴシック"/>
          <w:kern w:val="0"/>
          <w:szCs w:val="20"/>
          <w:shd w:val="clear" w:color="FFEBF2" w:fill="auto"/>
        </w:rPr>
        <w:t>推進</w:t>
      </w:r>
      <w:r w:rsidRPr="00451272">
        <w:rPr>
          <w:rFonts w:ascii="ＭＳ 明朝" w:hAnsi="ＭＳ 明朝" w:cs="ＭＳ ゴシック"/>
          <w:kern w:val="0"/>
          <w:szCs w:val="20"/>
          <w:shd w:val="clear" w:color="FFFF00" w:fill="auto"/>
        </w:rPr>
        <w:t>事業）</w:t>
      </w:r>
    </w:p>
    <w:p w14:paraId="3E3068DC"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額の確定通知書</w:t>
      </w:r>
    </w:p>
    <w:p w14:paraId="6233A05A" w14:textId="77777777" w:rsidR="00430FF5" w:rsidRPr="00451272" w:rsidRDefault="00430FF5" w:rsidP="00430FF5">
      <w:pPr>
        <w:overflowPunct w:val="0"/>
        <w:jc w:val="center"/>
        <w:textAlignment w:val="baseline"/>
        <w:rPr>
          <w:rFonts w:ascii="ＭＳ 明朝" w:hAnsi="ＭＳ 明朝" w:cs="ＭＳ ゴシック"/>
          <w:kern w:val="0"/>
          <w:szCs w:val="20"/>
        </w:rPr>
      </w:pPr>
    </w:p>
    <w:p w14:paraId="719B9421"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 xml:space="preserve">　　　　　　　　　</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（補助事業者名）</w:t>
      </w:r>
    </w:p>
    <w:p w14:paraId="788EA45B" w14:textId="77777777" w:rsidR="00430FF5" w:rsidRPr="00451272" w:rsidRDefault="00430FF5" w:rsidP="00430FF5">
      <w:pPr>
        <w:overflowPunct w:val="0"/>
        <w:textAlignment w:val="baseline"/>
        <w:rPr>
          <w:rFonts w:ascii="ＭＳ 明朝" w:hAnsi="ＭＳ 明朝" w:cs="ＭＳ ゴシック"/>
          <w:kern w:val="0"/>
          <w:szCs w:val="20"/>
        </w:rPr>
      </w:pPr>
    </w:p>
    <w:p w14:paraId="13442655"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　　年　　月　　日付け　　第　　号で実績報告のあった事業については、補助金等に係る予算の執行の適正化に関する法律（昭和30年法律第179号）第１５条の規定に基づき、下記のとおり額を確定します。</w:t>
      </w:r>
    </w:p>
    <w:p w14:paraId="387F3451" w14:textId="77777777" w:rsidR="00430FF5" w:rsidRPr="00451272" w:rsidRDefault="00430FF5" w:rsidP="00430FF5">
      <w:pPr>
        <w:overflowPunct w:val="0"/>
        <w:textAlignment w:val="baseline"/>
        <w:rPr>
          <w:rFonts w:ascii="ＭＳ 明朝" w:hAnsi="ＭＳ 明朝" w:cs="ＭＳ ゴシック"/>
          <w:kern w:val="0"/>
          <w:szCs w:val="20"/>
        </w:rPr>
      </w:pPr>
    </w:p>
    <w:p w14:paraId="0306CC10"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　　年　　月　　日</w:t>
      </w:r>
    </w:p>
    <w:p w14:paraId="36CF43FA" w14:textId="77777777" w:rsidR="00430FF5" w:rsidRPr="00451272" w:rsidRDefault="00430FF5" w:rsidP="00430FF5">
      <w:pPr>
        <w:overflowPunct w:val="0"/>
        <w:textAlignment w:val="baseline"/>
        <w:rPr>
          <w:rFonts w:ascii="ＭＳ 明朝" w:hAnsi="ＭＳ 明朝" w:cs="ＭＳ ゴシック"/>
          <w:kern w:val="0"/>
          <w:szCs w:val="20"/>
        </w:rPr>
      </w:pPr>
    </w:p>
    <w:p w14:paraId="486F9035" w14:textId="77777777" w:rsidR="00430FF5" w:rsidRPr="00451272" w:rsidRDefault="00430FF5" w:rsidP="00430FF5">
      <w:pPr>
        <w:overflowPunct w:val="0"/>
        <w:textAlignment w:val="baseline"/>
        <w:rPr>
          <w:rFonts w:ascii="ＭＳ 明朝" w:eastAsia="PMingLiU" w:hAnsi="ＭＳ 明朝" w:cs="ＭＳ ゴシック"/>
          <w:kern w:val="0"/>
          <w:szCs w:val="20"/>
          <w:lang w:eastAsia="zh-TW"/>
        </w:rPr>
      </w:pPr>
      <w:r w:rsidRPr="00451272">
        <w:rPr>
          <w:rFonts w:ascii="ＭＳ 明朝" w:hAnsi="ＭＳ 明朝" w:cs="ＭＳ ゴシック"/>
          <w:kern w:val="0"/>
          <w:szCs w:val="20"/>
          <w:shd w:val="clear" w:color="FFFF00" w:fill="auto"/>
        </w:rPr>
        <w:t xml:space="preserve">　　　　　　　　　　　　　　　　　　　　　　　　</w:t>
      </w:r>
      <w:r w:rsidRPr="00451272">
        <w:rPr>
          <w:rFonts w:ascii="ＭＳ 明朝" w:hAnsi="ＭＳ 明朝" w:cs="ＭＳ ゴシック"/>
          <w:kern w:val="0"/>
          <w:szCs w:val="20"/>
          <w:shd w:val="clear" w:color="FFFF00" w:fill="auto"/>
          <w:lang w:eastAsia="zh-TW"/>
        </w:rPr>
        <w:t xml:space="preserve">文化庁長官　　　　　　　　　　</w:t>
      </w:r>
    </w:p>
    <w:p w14:paraId="7AFC2F8C"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37B8F616"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4DC576F1" w14:textId="77777777" w:rsidR="00430FF5" w:rsidRPr="00451272" w:rsidRDefault="00430FF5" w:rsidP="00430FF5">
      <w:pPr>
        <w:overflowPunct w:val="0"/>
        <w:jc w:val="center"/>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記</w:t>
      </w:r>
    </w:p>
    <w:p w14:paraId="2B70EA4C"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25D92AEC" w14:textId="77777777" w:rsidR="00430FF5" w:rsidRPr="00451272" w:rsidRDefault="00430FF5" w:rsidP="00430FF5">
      <w:pPr>
        <w:overflowPunct w:val="0"/>
        <w:jc w:val="center"/>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確定額　　　　　　　　　　　　　　円</w:t>
      </w:r>
    </w:p>
    <w:p w14:paraId="175053E3"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7FAEEF1F"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75187949"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46F1DDA1"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47D049EC"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1CB0B3CF"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41EED435"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024FBE17"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lang w:eastAsia="zh-TW"/>
        </w:rPr>
        <w:t xml:space="preserve">　</w:t>
      </w:r>
      <w:r w:rsidRPr="00451272">
        <w:rPr>
          <w:rFonts w:ascii="ＭＳ 明朝" w:hAnsi="ＭＳ 明朝" w:cs="ＭＳ ゴシック"/>
          <w:kern w:val="0"/>
          <w:szCs w:val="20"/>
          <w:shd w:val="clear" w:color="FFFF00" w:fill="auto"/>
        </w:rPr>
        <w:t>○用紙は</w:t>
      </w:r>
      <w:r>
        <w:rPr>
          <w:rFonts w:ascii="ＭＳ 明朝" w:hAnsi="ＭＳ 明朝" w:cs="ＭＳ ゴシック"/>
          <w:kern w:val="0"/>
          <w:szCs w:val="20"/>
          <w:shd w:val="clear" w:color="FFFF00" w:fill="auto"/>
        </w:rPr>
        <w:t>日本産業規格</w:t>
      </w:r>
      <w:r w:rsidRPr="00451272">
        <w:rPr>
          <w:rFonts w:ascii="ＭＳ 明朝" w:hAnsi="ＭＳ 明朝" w:cs="ＭＳ ゴシック"/>
          <w:kern w:val="0"/>
          <w:szCs w:val="20"/>
          <w:shd w:val="clear" w:color="FFFF00" w:fill="auto"/>
        </w:rPr>
        <w:t>Ａ４とする。</w:t>
      </w:r>
    </w:p>
    <w:p w14:paraId="483C1ABF" w14:textId="77777777" w:rsidR="00430FF5" w:rsidRPr="00451272" w:rsidRDefault="00430FF5" w:rsidP="00430FF5">
      <w:pPr>
        <w:overflowPunct w:val="0"/>
        <w:textAlignment w:val="baseline"/>
        <w:rPr>
          <w:rFonts w:ascii="ＭＳ 明朝" w:hAnsi="ＭＳ 明朝" w:cs="ＭＳ ゴシック"/>
          <w:kern w:val="0"/>
          <w:szCs w:val="20"/>
        </w:rPr>
      </w:pPr>
    </w:p>
    <w:p w14:paraId="16A97361" w14:textId="77777777" w:rsidR="00430FF5" w:rsidRPr="00451272" w:rsidRDefault="00430FF5" w:rsidP="00430FF5">
      <w:pPr>
        <w:overflowPunct w:val="0"/>
        <w:textAlignment w:val="baseline"/>
        <w:rPr>
          <w:rFonts w:ascii="ＭＳ 明朝" w:hAnsi="ＭＳ 明朝" w:cs="ＭＳ ゴシック"/>
          <w:kern w:val="0"/>
          <w:szCs w:val="20"/>
        </w:rPr>
      </w:pPr>
    </w:p>
    <w:p w14:paraId="7DBC0549" w14:textId="77777777" w:rsidR="00430FF5" w:rsidRPr="00451272" w:rsidRDefault="00430FF5" w:rsidP="00430FF5">
      <w:pPr>
        <w:overflowPunct w:val="0"/>
        <w:textAlignment w:val="baseline"/>
        <w:rPr>
          <w:rFonts w:ascii="ＭＳ 明朝" w:hAnsi="ＭＳ 明朝" w:cs="ＭＳ ゴシック"/>
          <w:kern w:val="0"/>
          <w:szCs w:val="20"/>
        </w:rPr>
      </w:pPr>
    </w:p>
    <w:p w14:paraId="3123B270" w14:textId="77777777" w:rsidR="00430FF5" w:rsidRPr="00451272" w:rsidRDefault="00430FF5" w:rsidP="00430FF5">
      <w:pPr>
        <w:overflowPunct w:val="0"/>
        <w:textAlignment w:val="baseline"/>
        <w:rPr>
          <w:rFonts w:ascii="ＭＳ 明朝" w:hAnsi="ＭＳ 明朝" w:cs="ＭＳ ゴシック"/>
          <w:kern w:val="0"/>
          <w:szCs w:val="20"/>
        </w:rPr>
      </w:pPr>
    </w:p>
    <w:p w14:paraId="41814256" w14:textId="77777777" w:rsidR="00430FF5" w:rsidRPr="00451272" w:rsidRDefault="00430FF5" w:rsidP="00430FF5">
      <w:pPr>
        <w:overflowPunct w:val="0"/>
        <w:textAlignment w:val="baseline"/>
        <w:rPr>
          <w:rFonts w:ascii="ＭＳ 明朝" w:hAnsi="ＭＳ 明朝" w:cs="ＭＳ ゴシック"/>
          <w:kern w:val="0"/>
          <w:szCs w:val="20"/>
        </w:rPr>
      </w:pPr>
    </w:p>
    <w:p w14:paraId="16DABA4E" w14:textId="77777777" w:rsidR="00430FF5" w:rsidRPr="00451272" w:rsidRDefault="00430FF5" w:rsidP="00430FF5">
      <w:pPr>
        <w:overflowPunct w:val="0"/>
        <w:textAlignment w:val="baseline"/>
        <w:rPr>
          <w:rFonts w:ascii="ＭＳ 明朝" w:hAnsi="ＭＳ 明朝" w:cs="ＭＳ ゴシック"/>
          <w:kern w:val="0"/>
          <w:szCs w:val="20"/>
        </w:rPr>
      </w:pPr>
    </w:p>
    <w:p w14:paraId="602A0CBD" w14:textId="77777777" w:rsidR="00430FF5" w:rsidRPr="00451272" w:rsidRDefault="00430FF5" w:rsidP="00430FF5">
      <w:pPr>
        <w:overflowPunct w:val="0"/>
        <w:textAlignment w:val="baseline"/>
        <w:rPr>
          <w:rFonts w:ascii="ＭＳ 明朝" w:hAnsi="ＭＳ 明朝" w:cs="ＭＳ ゴシック"/>
          <w:kern w:val="0"/>
          <w:szCs w:val="20"/>
        </w:rPr>
      </w:pPr>
    </w:p>
    <w:p w14:paraId="483796A9" w14:textId="77777777" w:rsidR="00430FF5" w:rsidRPr="00451272" w:rsidRDefault="00430FF5" w:rsidP="00430FF5">
      <w:pPr>
        <w:overflowPunct w:val="0"/>
        <w:textAlignment w:val="baseline"/>
        <w:rPr>
          <w:rFonts w:ascii="ＭＳ 明朝" w:hAnsi="ＭＳ 明朝" w:cs="ＭＳ ゴシック"/>
          <w:kern w:val="0"/>
          <w:szCs w:val="20"/>
        </w:rPr>
      </w:pPr>
    </w:p>
    <w:p w14:paraId="179BAFBB" w14:textId="77777777" w:rsidR="00430FF5" w:rsidRPr="00451272" w:rsidRDefault="00430FF5" w:rsidP="00430FF5">
      <w:pPr>
        <w:overflowPunct w:val="0"/>
        <w:textAlignment w:val="baseline"/>
        <w:rPr>
          <w:rFonts w:ascii="ＭＳ 明朝" w:hAnsi="ＭＳ 明朝" w:cs="ＭＳ ゴシック"/>
          <w:kern w:val="0"/>
          <w:szCs w:val="20"/>
        </w:rPr>
      </w:pPr>
    </w:p>
    <w:p w14:paraId="4AB166B5" w14:textId="77777777" w:rsidR="00430FF5" w:rsidRPr="00451272" w:rsidRDefault="00430FF5" w:rsidP="00430FF5">
      <w:pPr>
        <w:overflowPunct w:val="0"/>
        <w:textAlignment w:val="baseline"/>
        <w:rPr>
          <w:rFonts w:ascii="ＭＳ 明朝" w:hAnsi="ＭＳ 明朝" w:cs="ＭＳ ゴシック"/>
          <w:kern w:val="0"/>
          <w:szCs w:val="20"/>
        </w:rPr>
      </w:pPr>
    </w:p>
    <w:p w14:paraId="12BE1C6D" w14:textId="77777777" w:rsidR="00430FF5" w:rsidRPr="00451272" w:rsidRDefault="00430FF5" w:rsidP="00430FF5">
      <w:pPr>
        <w:widowControl/>
        <w:jc w:val="left"/>
        <w:rPr>
          <w:rFonts w:ascii="ＭＳ 明朝" w:hAnsi="ＭＳ 明朝" w:cs="ＭＳ ゴシック"/>
          <w:kern w:val="0"/>
          <w:sz w:val="20"/>
          <w:szCs w:val="20"/>
        </w:rPr>
      </w:pPr>
      <w:r w:rsidRPr="00451272">
        <w:rPr>
          <w:rFonts w:ascii="ＭＳ 明朝" w:hAnsi="ＭＳ 明朝" w:cs="ＭＳ ゴシック"/>
          <w:kern w:val="0"/>
          <w:sz w:val="20"/>
          <w:szCs w:val="20"/>
        </w:rPr>
        <w:br w:type="page"/>
      </w:r>
    </w:p>
    <w:p w14:paraId="22553FF1"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 w:val="20"/>
          <w:szCs w:val="20"/>
        </w:rPr>
        <w:lastRenderedPageBreak/>
        <w:t>（様式第８）</w:t>
      </w:r>
    </w:p>
    <w:p w14:paraId="3B82B8D3" w14:textId="77777777" w:rsidR="00430FF5" w:rsidRPr="00451272" w:rsidRDefault="00430FF5" w:rsidP="00430FF5">
      <w:pPr>
        <w:wordWrap w:val="0"/>
        <w:overflowPunct w:val="0"/>
        <w:ind w:left="200" w:hanging="200"/>
        <w:jc w:val="right"/>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w:t>
      </w:r>
      <w:r w:rsidRPr="00451272">
        <w:rPr>
          <w:rFonts w:ascii="ＭＳ 明朝" w:hAnsi="ＭＳ 明朝" w:cs="ＭＳ ゴシック"/>
          <w:kern w:val="0"/>
          <w:sz w:val="20"/>
          <w:szCs w:val="20"/>
        </w:rPr>
        <w:t xml:space="preserve">　　年　　月　　日</w:t>
      </w:r>
    </w:p>
    <w:p w14:paraId="20F939F1" w14:textId="77777777" w:rsidR="00430FF5" w:rsidRPr="00451272" w:rsidRDefault="00430FF5" w:rsidP="00430FF5">
      <w:pPr>
        <w:overflowPunct w:val="0"/>
        <w:ind w:left="200" w:hanging="200"/>
        <w:jc w:val="left"/>
        <w:textAlignment w:val="baseline"/>
        <w:rPr>
          <w:rFonts w:ascii="ＭＳ 明朝" w:hAnsi="ＭＳ 明朝" w:cs="ＭＳ ゴシック"/>
          <w:kern w:val="0"/>
          <w:szCs w:val="20"/>
        </w:rPr>
      </w:pPr>
    </w:p>
    <w:p w14:paraId="14308A60" w14:textId="77777777" w:rsidR="00430FF5" w:rsidRPr="00451272" w:rsidRDefault="00430FF5" w:rsidP="00430FF5">
      <w:pPr>
        <w:overflowPunct w:val="0"/>
        <w:ind w:left="200" w:hanging="200"/>
        <w:jc w:val="left"/>
        <w:textAlignment w:val="baseline"/>
        <w:rPr>
          <w:rFonts w:ascii="ＭＳ 明朝" w:hAnsi="ＭＳ 明朝" w:cs="ＭＳ ゴシック"/>
          <w:kern w:val="0"/>
          <w:szCs w:val="20"/>
        </w:rPr>
      </w:pPr>
    </w:p>
    <w:p w14:paraId="253944B7" w14:textId="77777777" w:rsidR="00430FF5" w:rsidRPr="00451272" w:rsidRDefault="00430FF5" w:rsidP="00430FF5">
      <w:pPr>
        <w:overflowPunct w:val="0"/>
        <w:ind w:left="200" w:hanging="200"/>
        <w:jc w:val="left"/>
        <w:textAlignment w:val="baseline"/>
        <w:rPr>
          <w:rFonts w:ascii="ＭＳ 明朝" w:hAnsi="ＭＳ 明朝" w:cs="ＭＳ ゴシック"/>
          <w:kern w:val="0"/>
          <w:szCs w:val="20"/>
          <w:lang w:eastAsia="zh-TW"/>
        </w:rPr>
      </w:pPr>
      <w:r w:rsidRPr="00451272">
        <w:rPr>
          <w:rFonts w:ascii="ＭＳ 明朝" w:hAnsi="ＭＳ 明朝" w:cs="ＭＳ ゴシック"/>
          <w:kern w:val="0"/>
          <w:sz w:val="20"/>
          <w:szCs w:val="20"/>
          <w:lang w:eastAsia="zh-TW"/>
        </w:rPr>
        <w:t>文化庁長官　　　殿</w:t>
      </w:r>
    </w:p>
    <w:p w14:paraId="210DF108" w14:textId="77777777" w:rsidR="00430FF5" w:rsidRPr="00451272" w:rsidRDefault="00430FF5" w:rsidP="00430FF5">
      <w:pPr>
        <w:overflowPunct w:val="0"/>
        <w:ind w:left="200" w:hanging="200"/>
        <w:jc w:val="left"/>
        <w:textAlignment w:val="baseline"/>
        <w:rPr>
          <w:rFonts w:ascii="ＭＳ 明朝" w:hAnsi="ＭＳ 明朝" w:cs="ＭＳ ゴシック"/>
          <w:kern w:val="0"/>
          <w:szCs w:val="20"/>
          <w:lang w:eastAsia="zh-TW"/>
        </w:rPr>
      </w:pPr>
    </w:p>
    <w:p w14:paraId="2EE47D80" w14:textId="77777777" w:rsidR="00430FF5" w:rsidRPr="00451272" w:rsidRDefault="00430FF5" w:rsidP="00430FF5">
      <w:pPr>
        <w:overflowPunct w:val="0"/>
        <w:ind w:left="200" w:hanging="200"/>
        <w:jc w:val="left"/>
        <w:textAlignment w:val="baseline"/>
        <w:rPr>
          <w:rFonts w:ascii="ＭＳ 明朝" w:hAnsi="ＭＳ 明朝" w:cs="ＭＳ ゴシック"/>
          <w:kern w:val="0"/>
          <w:szCs w:val="20"/>
          <w:lang w:eastAsia="zh-TW"/>
        </w:rPr>
      </w:pPr>
      <w:r w:rsidRPr="00451272">
        <w:rPr>
          <w:rFonts w:ascii="ＭＳ 明朝" w:hAnsi="ＭＳ 明朝" w:cs="ＭＳ ゴシック"/>
          <w:kern w:val="0"/>
          <w:sz w:val="20"/>
          <w:szCs w:val="20"/>
          <w:lang w:eastAsia="zh-TW"/>
        </w:rPr>
        <w:t xml:space="preserve">　　　　　　　　　　　　　　　　　　　　機</w:t>
      </w:r>
      <w:r w:rsidRPr="00451272">
        <w:rPr>
          <w:rFonts w:ascii="ＭＳ 明朝" w:hAnsi="ＭＳ 明朝" w:cs="ＭＳ ゴシック"/>
          <w:spacing w:val="-1"/>
          <w:kern w:val="0"/>
          <w:sz w:val="20"/>
          <w:szCs w:val="20"/>
          <w:lang w:eastAsia="zh-TW"/>
        </w:rPr>
        <w:t xml:space="preserve"> </w:t>
      </w:r>
      <w:r w:rsidRPr="00451272">
        <w:rPr>
          <w:rFonts w:ascii="ＭＳ 明朝" w:hAnsi="ＭＳ 明朝" w:cs="ＭＳ ゴシック"/>
          <w:kern w:val="0"/>
          <w:sz w:val="20"/>
          <w:szCs w:val="20"/>
          <w:lang w:eastAsia="zh-TW"/>
        </w:rPr>
        <w:t>関</w:t>
      </w:r>
      <w:r w:rsidRPr="00451272">
        <w:rPr>
          <w:rFonts w:ascii="ＭＳ 明朝" w:hAnsi="ＭＳ 明朝" w:cs="ＭＳ ゴシック"/>
          <w:spacing w:val="-1"/>
          <w:kern w:val="0"/>
          <w:sz w:val="20"/>
          <w:szCs w:val="20"/>
          <w:lang w:eastAsia="zh-TW"/>
        </w:rPr>
        <w:t xml:space="preserve"> </w:t>
      </w:r>
      <w:r w:rsidRPr="00451272">
        <w:rPr>
          <w:rFonts w:ascii="ＭＳ 明朝" w:hAnsi="ＭＳ 明朝" w:cs="ＭＳ ゴシック"/>
          <w:kern w:val="0"/>
          <w:sz w:val="20"/>
          <w:szCs w:val="20"/>
          <w:lang w:eastAsia="zh-TW"/>
        </w:rPr>
        <w:t>名</w:t>
      </w:r>
    </w:p>
    <w:p w14:paraId="0EAF56D1" w14:textId="77777777" w:rsidR="00430FF5" w:rsidRPr="00451272" w:rsidRDefault="00430FF5" w:rsidP="00430FF5">
      <w:pPr>
        <w:overflowPunct w:val="0"/>
        <w:ind w:left="200" w:hanging="200"/>
        <w:jc w:val="left"/>
        <w:textAlignment w:val="baseline"/>
        <w:rPr>
          <w:rFonts w:ascii="ＭＳ 明朝" w:hAnsi="ＭＳ 明朝" w:cs="ＭＳ ゴシック"/>
          <w:kern w:val="0"/>
          <w:szCs w:val="20"/>
          <w:lang w:eastAsia="zh-TW"/>
        </w:rPr>
      </w:pPr>
      <w:r w:rsidRPr="00451272">
        <w:rPr>
          <w:rFonts w:ascii="ＭＳ 明朝" w:hAnsi="ＭＳ 明朝" w:cs="ＭＳ ゴシック"/>
          <w:kern w:val="0"/>
          <w:sz w:val="20"/>
          <w:szCs w:val="20"/>
          <w:lang w:eastAsia="zh-TW"/>
        </w:rPr>
        <w:t xml:space="preserve">　　　　　　　　　　　　　　　　　　　　職　　名</w:t>
      </w:r>
    </w:p>
    <w:p w14:paraId="77A2560E" w14:textId="77777777" w:rsidR="00430FF5" w:rsidRPr="00451272" w:rsidRDefault="00430FF5" w:rsidP="00430FF5">
      <w:pPr>
        <w:overflowPunct w:val="0"/>
        <w:ind w:left="200" w:hanging="200"/>
        <w:jc w:val="left"/>
        <w:textAlignment w:val="baseline"/>
        <w:rPr>
          <w:rFonts w:ascii="ＭＳ 明朝" w:eastAsia="PMingLiU" w:hAnsi="ＭＳ 明朝" w:cs="ＭＳ ゴシック"/>
          <w:kern w:val="0"/>
          <w:szCs w:val="20"/>
          <w:lang w:eastAsia="zh-TW"/>
        </w:rPr>
      </w:pPr>
      <w:r w:rsidRPr="00451272">
        <w:rPr>
          <w:rFonts w:ascii="ＭＳ 明朝" w:hAnsi="ＭＳ 明朝" w:cs="ＭＳ ゴシック"/>
          <w:kern w:val="0"/>
          <w:sz w:val="20"/>
          <w:szCs w:val="20"/>
          <w:lang w:eastAsia="zh-TW"/>
        </w:rPr>
        <w:t xml:space="preserve">　　　　　　　　　　　　　　　　　　　　氏　　名　　　　　　　　　　</w:t>
      </w:r>
      <w:r w:rsidRPr="00451272">
        <w:rPr>
          <w:rFonts w:ascii="ＭＳ 明朝" w:hAnsi="ＭＳ 明朝" w:cs="ＭＳ ゴシック"/>
          <w:spacing w:val="-1"/>
          <w:kern w:val="0"/>
          <w:sz w:val="20"/>
          <w:szCs w:val="20"/>
          <w:lang w:eastAsia="zh-TW"/>
        </w:rPr>
        <w:t xml:space="preserve">            </w:t>
      </w:r>
    </w:p>
    <w:p w14:paraId="29CC57E4" w14:textId="77777777" w:rsidR="00430FF5" w:rsidRPr="00451272" w:rsidRDefault="00430FF5" w:rsidP="00430FF5">
      <w:pPr>
        <w:overflowPunct w:val="0"/>
        <w:jc w:val="left"/>
        <w:textAlignment w:val="baseline"/>
        <w:rPr>
          <w:rFonts w:ascii="ＭＳ 明朝" w:hAnsi="ＭＳ 明朝" w:cs="ＭＳ ゴシック"/>
          <w:kern w:val="0"/>
          <w:szCs w:val="20"/>
          <w:lang w:eastAsia="zh-TW"/>
        </w:rPr>
      </w:pPr>
    </w:p>
    <w:p w14:paraId="1F548299" w14:textId="77777777" w:rsidR="00430FF5" w:rsidRPr="00451272" w:rsidRDefault="00430FF5" w:rsidP="00430FF5">
      <w:pPr>
        <w:overflowPunct w:val="0"/>
        <w:jc w:val="left"/>
        <w:textAlignment w:val="baseline"/>
        <w:rPr>
          <w:rFonts w:ascii="ＭＳ 明朝" w:hAnsi="ＭＳ 明朝" w:cs="ＭＳ ゴシック"/>
          <w:kern w:val="0"/>
          <w:szCs w:val="20"/>
          <w:lang w:eastAsia="zh-TW"/>
        </w:rPr>
      </w:pPr>
    </w:p>
    <w:p w14:paraId="0822E6FA" w14:textId="77777777" w:rsidR="00430FF5" w:rsidRPr="00451272" w:rsidRDefault="00430FF5" w:rsidP="00430FF5">
      <w:pPr>
        <w:overflowPunct w:val="0"/>
        <w:jc w:val="center"/>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w:t>
      </w:r>
      <w:r w:rsidRPr="00451272">
        <w:rPr>
          <w:rFonts w:ascii="ＭＳ 明朝" w:hAnsi="ＭＳ 明朝" w:cs="ＭＳ ゴシック"/>
          <w:kern w:val="0"/>
          <w:sz w:val="20"/>
          <w:szCs w:val="20"/>
          <w:shd w:val="clear" w:color="000000" w:fill="auto"/>
          <w:lang w:eastAsia="zh-TW"/>
        </w:rPr>
        <w:t xml:space="preserve">　　年度</w:t>
      </w:r>
      <w:r w:rsidRPr="00451272">
        <w:rPr>
          <w:rFonts w:ascii="ＭＳ 明朝" w:hAnsi="ＭＳ 明朝" w:cs="ＭＳ ゴシック"/>
          <w:kern w:val="0"/>
          <w:szCs w:val="20"/>
          <w:shd w:val="clear" w:color="000000" w:fill="auto"/>
          <w:lang w:eastAsia="zh-TW"/>
        </w:rPr>
        <w:t>文化芸術振興費補助金</w:t>
      </w:r>
    </w:p>
    <w:p w14:paraId="3E03AB8F" w14:textId="73513D58" w:rsidR="00430FF5" w:rsidRPr="00451272" w:rsidRDefault="00430FF5" w:rsidP="00757470">
      <w:pPr>
        <w:overflowPunct w:val="0"/>
        <w:jc w:val="center"/>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000000" w:fill="auto"/>
        </w:rPr>
        <w:t>（</w:t>
      </w:r>
      <w:r w:rsidR="00757470" w:rsidRPr="00757470">
        <w:rPr>
          <w:rFonts w:ascii="ＭＳ 明朝" w:hAnsi="ＭＳ 明朝" w:cs="ＭＳ ゴシック" w:hint="eastAsia"/>
          <w:kern w:val="0"/>
          <w:szCs w:val="20"/>
          <w:shd w:val="clear" w:color="FFEBF2" w:fill="auto"/>
        </w:rPr>
        <w:t>文化観光拠点施設を中核とした地域における文化観光推進事業</w:t>
      </w:r>
      <w:r w:rsidRPr="00451272">
        <w:rPr>
          <w:rFonts w:ascii="ＭＳ 明朝" w:hAnsi="ＭＳ 明朝" w:cs="ＭＳ ゴシック"/>
          <w:kern w:val="0"/>
          <w:szCs w:val="20"/>
          <w:shd w:val="clear" w:color="000000" w:fill="auto"/>
        </w:rPr>
        <w:t>）</w:t>
      </w:r>
      <w:r w:rsidRPr="00451272">
        <w:rPr>
          <w:rFonts w:ascii="ＭＳ 明朝" w:hAnsi="ＭＳ 明朝" w:cs="ＭＳ ゴシック"/>
          <w:kern w:val="0"/>
          <w:sz w:val="20"/>
          <w:szCs w:val="20"/>
          <w:shd w:val="clear" w:color="000000" w:fill="auto"/>
        </w:rPr>
        <w:t>に係る</w:t>
      </w:r>
    </w:p>
    <w:p w14:paraId="2DD96345" w14:textId="77777777" w:rsidR="00430FF5" w:rsidRPr="00451272" w:rsidRDefault="00430FF5" w:rsidP="00430FF5">
      <w:pPr>
        <w:overflowPunct w:val="0"/>
        <w:jc w:val="center"/>
        <w:textAlignment w:val="baseline"/>
        <w:rPr>
          <w:rFonts w:ascii="ＭＳ 明朝" w:hAnsi="ＭＳ 明朝" w:cs="ＭＳ ゴシック"/>
          <w:kern w:val="0"/>
          <w:szCs w:val="20"/>
          <w:lang w:eastAsia="zh-TW"/>
        </w:rPr>
      </w:pPr>
      <w:r w:rsidRPr="00451272">
        <w:rPr>
          <w:rFonts w:ascii="ＭＳ 明朝" w:hAnsi="ＭＳ 明朝" w:cs="ＭＳ ゴシック"/>
          <w:kern w:val="0"/>
          <w:sz w:val="20"/>
          <w:szCs w:val="20"/>
          <w:shd w:val="clear" w:color="000000" w:fill="auto"/>
          <w:lang w:eastAsia="zh-TW"/>
        </w:rPr>
        <w:t>消費税等仕入控除税額確定報告書</w:t>
      </w:r>
    </w:p>
    <w:p w14:paraId="07C20B23" w14:textId="77777777" w:rsidR="00430FF5" w:rsidRPr="00451272" w:rsidRDefault="00430FF5" w:rsidP="00430FF5">
      <w:pPr>
        <w:overflowPunct w:val="0"/>
        <w:jc w:val="left"/>
        <w:textAlignment w:val="baseline"/>
        <w:rPr>
          <w:rFonts w:ascii="ＭＳ 明朝" w:hAnsi="ＭＳ 明朝" w:cs="ＭＳ ゴシック"/>
          <w:kern w:val="0"/>
          <w:szCs w:val="20"/>
          <w:lang w:eastAsia="zh-TW"/>
        </w:rPr>
      </w:pPr>
    </w:p>
    <w:p w14:paraId="3A31F29D" w14:textId="77777777" w:rsidR="00430FF5" w:rsidRPr="00451272" w:rsidRDefault="00430FF5" w:rsidP="00430FF5">
      <w:pPr>
        <w:overflowPunct w:val="0"/>
        <w:jc w:val="left"/>
        <w:textAlignment w:val="baseline"/>
        <w:rPr>
          <w:rFonts w:ascii="ＭＳ 明朝" w:hAnsi="ＭＳ 明朝" w:cs="ＭＳ ゴシック"/>
          <w:kern w:val="0"/>
          <w:szCs w:val="20"/>
          <w:lang w:eastAsia="zh-TW"/>
        </w:rPr>
      </w:pPr>
    </w:p>
    <w:p w14:paraId="29355404" w14:textId="42E0A859" w:rsidR="00430FF5" w:rsidRPr="00451272" w:rsidRDefault="00430FF5" w:rsidP="00430FF5">
      <w:pPr>
        <w:overflowPunct w:val="0"/>
        <w:jc w:val="left"/>
        <w:textAlignment w:val="baseline"/>
        <w:rPr>
          <w:rFonts w:ascii="ＭＳ 明朝" w:hAnsi="ＭＳ 明朝" w:cs="ＭＳ ゴシック"/>
          <w:kern w:val="0"/>
          <w:szCs w:val="20"/>
        </w:rPr>
      </w:pPr>
      <w:r w:rsidRPr="00451272">
        <w:rPr>
          <w:rFonts w:ascii="ＭＳ 明朝" w:hAnsi="ＭＳ 明朝" w:cs="ＭＳ ゴシック"/>
          <w:kern w:val="0"/>
          <w:sz w:val="20"/>
          <w:szCs w:val="20"/>
          <w:shd w:val="clear" w:color="000000" w:fill="auto"/>
          <w:lang w:eastAsia="zh-TW"/>
        </w:rPr>
        <w:t xml:space="preserve">　</w:t>
      </w:r>
      <w:r w:rsidRPr="00451272">
        <w:rPr>
          <w:rFonts w:ascii="ＭＳ 明朝" w:hAnsi="ＭＳ 明朝" w:cs="ＭＳ ゴシック"/>
          <w:kern w:val="0"/>
          <w:szCs w:val="20"/>
          <w:shd w:val="clear" w:color="FFFF00" w:fill="auto"/>
        </w:rPr>
        <w:t>○○</w:t>
      </w:r>
      <w:r w:rsidRPr="00451272">
        <w:rPr>
          <w:rFonts w:ascii="ＭＳ 明朝" w:hAnsi="ＭＳ 明朝" w:cs="ＭＳ ゴシック"/>
          <w:kern w:val="0"/>
          <w:sz w:val="20"/>
          <w:szCs w:val="20"/>
          <w:shd w:val="clear" w:color="000000" w:fill="auto"/>
        </w:rPr>
        <w:t xml:space="preserve">　　年　　月　　日付　　号をもって交付決定通知のあった</w:t>
      </w:r>
      <w:r w:rsidRPr="00451272">
        <w:rPr>
          <w:rFonts w:ascii="ＭＳ 明朝" w:hAnsi="ＭＳ 明朝" w:cs="ＭＳ ゴシック"/>
          <w:kern w:val="0"/>
          <w:szCs w:val="20"/>
          <w:shd w:val="clear" w:color="000000" w:fill="auto"/>
        </w:rPr>
        <w:t>文化芸術振興費補助金</w:t>
      </w:r>
      <w:r w:rsidRPr="00451272">
        <w:rPr>
          <w:rFonts w:ascii="ＭＳ 明朝" w:hAnsi="ＭＳ 明朝" w:cs="ＭＳ ゴシック"/>
          <w:kern w:val="0"/>
          <w:sz w:val="20"/>
          <w:szCs w:val="20"/>
          <w:shd w:val="clear" w:color="000000" w:fill="auto"/>
        </w:rPr>
        <w:t>について、消費税等仕入控除税額が確定しましたので、</w:t>
      </w:r>
      <w:r w:rsidRPr="00451272">
        <w:rPr>
          <w:rFonts w:ascii="ＭＳ 明朝" w:hAnsi="ＭＳ 明朝" w:cs="ＭＳ ゴシック"/>
          <w:kern w:val="0"/>
          <w:szCs w:val="20"/>
          <w:shd w:val="clear" w:color="000000" w:fill="auto"/>
        </w:rPr>
        <w:t>文化芸術振興費補助金（</w:t>
      </w:r>
      <w:r w:rsidR="00563759" w:rsidRPr="00757470">
        <w:rPr>
          <w:rFonts w:ascii="ＭＳ 明朝" w:hAnsi="ＭＳ 明朝" w:cs="ＭＳ ゴシック" w:hint="eastAsia"/>
          <w:kern w:val="0"/>
          <w:szCs w:val="20"/>
          <w:shd w:val="clear" w:color="FFEBF2" w:fill="auto"/>
        </w:rPr>
        <w:t>文化観光拠点施設を中核とした地域における文化観光推進事業</w:t>
      </w:r>
      <w:r w:rsidRPr="00451272">
        <w:rPr>
          <w:rFonts w:ascii="ＭＳ 明朝" w:hAnsi="ＭＳ 明朝" w:cs="ＭＳ ゴシック"/>
          <w:kern w:val="0"/>
          <w:szCs w:val="20"/>
          <w:shd w:val="clear" w:color="000000" w:fill="auto"/>
        </w:rPr>
        <w:t>）交付要綱</w:t>
      </w:r>
      <w:r w:rsidRPr="00451272">
        <w:rPr>
          <w:rFonts w:ascii="ＭＳ 明朝" w:hAnsi="ＭＳ 明朝" w:cs="ＭＳ ゴシック"/>
          <w:kern w:val="0"/>
          <w:sz w:val="20"/>
          <w:szCs w:val="20"/>
          <w:shd w:val="clear" w:color="000000" w:fill="auto"/>
        </w:rPr>
        <w:t>第</w:t>
      </w:r>
      <w:r w:rsidRPr="00451272">
        <w:rPr>
          <w:rFonts w:ascii="ＭＳ 明朝" w:hAnsi="ＭＳ 明朝" w:cs="ＭＳ ゴシック"/>
          <w:kern w:val="0"/>
          <w:sz w:val="20"/>
          <w:szCs w:val="20"/>
          <w:shd w:val="clear" w:color="00FFFF" w:fill="auto"/>
        </w:rPr>
        <w:t>１２</w:t>
      </w:r>
      <w:r w:rsidRPr="00451272">
        <w:rPr>
          <w:rFonts w:ascii="ＭＳ 明朝" w:hAnsi="ＭＳ 明朝" w:cs="ＭＳ ゴシック"/>
          <w:kern w:val="0"/>
          <w:sz w:val="20"/>
          <w:szCs w:val="20"/>
          <w:shd w:val="clear" w:color="000000" w:fill="auto"/>
        </w:rPr>
        <w:t>条第１項の規定により、下記のとおり報告します。</w:t>
      </w:r>
    </w:p>
    <w:p w14:paraId="7DE4F544" w14:textId="77777777" w:rsidR="00430FF5" w:rsidRPr="00563759" w:rsidRDefault="00430FF5" w:rsidP="00430FF5">
      <w:pPr>
        <w:overflowPunct w:val="0"/>
        <w:jc w:val="left"/>
        <w:textAlignment w:val="baseline"/>
        <w:rPr>
          <w:rFonts w:ascii="ＭＳ 明朝" w:hAnsi="ＭＳ 明朝" w:cs="ＭＳ ゴシック"/>
          <w:kern w:val="0"/>
          <w:szCs w:val="20"/>
        </w:rPr>
      </w:pPr>
    </w:p>
    <w:p w14:paraId="53A22D69" w14:textId="77777777" w:rsidR="00430FF5" w:rsidRPr="00451272" w:rsidRDefault="00430FF5" w:rsidP="00430FF5">
      <w:pPr>
        <w:overflowPunct w:val="0"/>
        <w:jc w:val="center"/>
        <w:textAlignment w:val="baseline"/>
        <w:rPr>
          <w:rFonts w:ascii="ＭＳ 明朝" w:hAnsi="ＭＳ 明朝" w:cs="ＭＳ ゴシック"/>
          <w:kern w:val="0"/>
          <w:szCs w:val="20"/>
        </w:rPr>
      </w:pPr>
      <w:r w:rsidRPr="00451272">
        <w:rPr>
          <w:rFonts w:ascii="ＭＳ 明朝" w:hAnsi="ＭＳ 明朝" w:cs="ＭＳ ゴシック"/>
          <w:kern w:val="0"/>
          <w:sz w:val="20"/>
          <w:szCs w:val="20"/>
          <w:shd w:val="clear" w:color="000000" w:fill="auto"/>
        </w:rPr>
        <w:t>記</w:t>
      </w:r>
    </w:p>
    <w:p w14:paraId="0FB4EACA" w14:textId="77777777" w:rsidR="00430FF5" w:rsidRPr="00451272" w:rsidRDefault="00430FF5" w:rsidP="00430FF5">
      <w:pPr>
        <w:wordWrap w:val="0"/>
        <w:overflowPunct w:val="0"/>
        <w:jc w:val="right"/>
        <w:textAlignment w:val="baseline"/>
        <w:rPr>
          <w:rFonts w:ascii="ＭＳ 明朝" w:hAnsi="ＭＳ 明朝" w:cs="ＭＳ ゴシック"/>
          <w:kern w:val="0"/>
          <w:szCs w:val="20"/>
        </w:rPr>
      </w:pPr>
    </w:p>
    <w:p w14:paraId="2AA01276" w14:textId="77777777" w:rsidR="00430FF5" w:rsidRPr="00451272" w:rsidRDefault="00430FF5" w:rsidP="00430FF5">
      <w:pPr>
        <w:tabs>
          <w:tab w:val="left" w:pos="1003"/>
        </w:tabs>
        <w:overflowPunct w:val="0"/>
        <w:spacing w:line="283" w:lineRule="exact"/>
        <w:jc w:val="left"/>
        <w:textAlignment w:val="baseline"/>
        <w:rPr>
          <w:rFonts w:ascii="ＭＳ 明朝" w:hAnsi="ＭＳ 明朝" w:cs="ＭＳ ゴシック"/>
          <w:kern w:val="0"/>
          <w:szCs w:val="20"/>
        </w:rPr>
      </w:pPr>
      <w:r w:rsidRPr="00451272">
        <w:rPr>
          <w:rFonts w:ascii="ＭＳ 明朝" w:hAnsi="ＭＳ 明朝" w:cs="ＭＳ ゴシック"/>
          <w:kern w:val="0"/>
          <w:sz w:val="20"/>
          <w:szCs w:val="20"/>
          <w:shd w:val="clear" w:color="000000" w:fill="auto"/>
        </w:rPr>
        <w:t>１．補助事業の名称</w:t>
      </w:r>
    </w:p>
    <w:p w14:paraId="59F112DB" w14:textId="77777777" w:rsidR="00430FF5" w:rsidRPr="00451272" w:rsidRDefault="00430FF5" w:rsidP="00430FF5">
      <w:pPr>
        <w:tabs>
          <w:tab w:val="left" w:pos="1003"/>
        </w:tabs>
        <w:overflowPunct w:val="0"/>
        <w:spacing w:line="283" w:lineRule="exact"/>
        <w:jc w:val="left"/>
        <w:textAlignment w:val="baseline"/>
        <w:rPr>
          <w:rFonts w:ascii="ＭＳ 明朝" w:hAnsi="ＭＳ 明朝" w:cs="ＭＳ ゴシック"/>
          <w:kern w:val="0"/>
          <w:szCs w:val="20"/>
        </w:rPr>
      </w:pPr>
    </w:p>
    <w:p w14:paraId="106D3B2C" w14:textId="77777777" w:rsidR="00430FF5" w:rsidRPr="00451272" w:rsidRDefault="00430FF5" w:rsidP="00430FF5">
      <w:pPr>
        <w:tabs>
          <w:tab w:val="left" w:pos="1003"/>
        </w:tabs>
        <w:overflowPunct w:val="0"/>
        <w:spacing w:line="283" w:lineRule="exact"/>
        <w:jc w:val="left"/>
        <w:textAlignment w:val="baseline"/>
        <w:rPr>
          <w:rFonts w:ascii="ＭＳ 明朝" w:hAnsi="ＭＳ 明朝" w:cs="ＭＳ ゴシック"/>
          <w:kern w:val="0"/>
          <w:szCs w:val="20"/>
        </w:rPr>
      </w:pPr>
    </w:p>
    <w:p w14:paraId="4983B1C5" w14:textId="77777777" w:rsidR="00430FF5" w:rsidRPr="00451272" w:rsidRDefault="00430FF5" w:rsidP="00430FF5">
      <w:pPr>
        <w:tabs>
          <w:tab w:val="left" w:pos="1003"/>
        </w:tabs>
        <w:overflowPunct w:val="0"/>
        <w:spacing w:line="283" w:lineRule="exact"/>
        <w:jc w:val="left"/>
        <w:textAlignment w:val="baseline"/>
        <w:rPr>
          <w:rFonts w:ascii="ＭＳ 明朝" w:hAnsi="ＭＳ 明朝" w:cs="ＭＳ ゴシック"/>
          <w:kern w:val="0"/>
          <w:szCs w:val="20"/>
        </w:rPr>
      </w:pPr>
      <w:r w:rsidRPr="00451272">
        <w:rPr>
          <w:rFonts w:ascii="ＭＳ 明朝" w:hAnsi="ＭＳ 明朝" w:cs="ＭＳ ゴシック"/>
          <w:kern w:val="0"/>
          <w:sz w:val="20"/>
          <w:szCs w:val="20"/>
          <w:shd w:val="clear" w:color="000000" w:fill="auto"/>
        </w:rPr>
        <w:t>２．補助金額（交付要綱第</w:t>
      </w:r>
      <w:r w:rsidRPr="00451272">
        <w:rPr>
          <w:rFonts w:ascii="ＭＳ 明朝" w:hAnsi="ＭＳ 明朝" w:cs="ＭＳ ゴシック"/>
          <w:kern w:val="0"/>
          <w:sz w:val="20"/>
          <w:szCs w:val="20"/>
          <w:shd w:val="clear" w:color="00FFFF" w:fill="auto"/>
        </w:rPr>
        <w:t>１１</w:t>
      </w:r>
      <w:r w:rsidRPr="00451272">
        <w:rPr>
          <w:rFonts w:ascii="ＭＳ 明朝" w:hAnsi="ＭＳ 明朝" w:cs="ＭＳ ゴシック"/>
          <w:kern w:val="0"/>
          <w:sz w:val="20"/>
          <w:szCs w:val="20"/>
          <w:shd w:val="clear" w:color="000000" w:fill="auto"/>
        </w:rPr>
        <w:t>条による額の確定額）</w:t>
      </w:r>
    </w:p>
    <w:p w14:paraId="5C47A18A" w14:textId="77777777" w:rsidR="00430FF5" w:rsidRPr="00451272" w:rsidRDefault="00430FF5" w:rsidP="00430FF5">
      <w:pPr>
        <w:overflowPunct w:val="0"/>
        <w:spacing w:line="283" w:lineRule="exact"/>
        <w:jc w:val="left"/>
        <w:textAlignment w:val="baseline"/>
        <w:rPr>
          <w:rFonts w:ascii="ＭＳ 明朝" w:hAnsi="ＭＳ 明朝" w:cs="ＭＳ ゴシック"/>
          <w:kern w:val="0"/>
          <w:szCs w:val="20"/>
        </w:rPr>
      </w:pPr>
      <w:r w:rsidRPr="00451272">
        <w:rPr>
          <w:rFonts w:ascii="ＭＳ 明朝" w:hAnsi="ＭＳ 明朝" w:cs="ＭＳ ゴシック"/>
          <w:kern w:val="0"/>
          <w:sz w:val="20"/>
          <w:szCs w:val="20"/>
        </w:rPr>
        <w:t xml:space="preserve">　　　　　　　　　　　　　　　　　　　　　　　　　　　　　　　　　　　　　　　　円</w:t>
      </w:r>
    </w:p>
    <w:p w14:paraId="430D1635" w14:textId="77777777" w:rsidR="00430FF5" w:rsidRPr="00451272" w:rsidRDefault="00430FF5" w:rsidP="00430FF5">
      <w:pPr>
        <w:overflowPunct w:val="0"/>
        <w:spacing w:line="283" w:lineRule="exact"/>
        <w:jc w:val="left"/>
        <w:textAlignment w:val="baseline"/>
        <w:rPr>
          <w:rFonts w:ascii="ＭＳ 明朝" w:hAnsi="ＭＳ 明朝" w:cs="ＭＳ ゴシック"/>
          <w:kern w:val="0"/>
          <w:szCs w:val="20"/>
        </w:rPr>
      </w:pPr>
    </w:p>
    <w:p w14:paraId="6819B862" w14:textId="77777777" w:rsidR="00430FF5" w:rsidRPr="00451272" w:rsidRDefault="00430FF5" w:rsidP="00430FF5">
      <w:pPr>
        <w:tabs>
          <w:tab w:val="left" w:pos="1003"/>
        </w:tabs>
        <w:overflowPunct w:val="0"/>
        <w:spacing w:line="283" w:lineRule="exact"/>
        <w:jc w:val="left"/>
        <w:textAlignment w:val="baseline"/>
        <w:rPr>
          <w:rFonts w:ascii="ＭＳ 明朝" w:hAnsi="ＭＳ 明朝" w:cs="ＭＳ ゴシック"/>
          <w:kern w:val="0"/>
          <w:szCs w:val="20"/>
        </w:rPr>
      </w:pPr>
      <w:r w:rsidRPr="00451272">
        <w:rPr>
          <w:rFonts w:ascii="ＭＳ 明朝" w:hAnsi="ＭＳ 明朝" w:cs="ＭＳ ゴシック"/>
          <w:kern w:val="0"/>
          <w:sz w:val="20"/>
          <w:szCs w:val="20"/>
        </w:rPr>
        <w:t>３．補助金の確定時における補助金に係る消費税等仕入控除税額</w:t>
      </w:r>
    </w:p>
    <w:p w14:paraId="3DC36C3B" w14:textId="77777777" w:rsidR="00430FF5" w:rsidRPr="00451272" w:rsidRDefault="00430FF5" w:rsidP="00430FF5">
      <w:pPr>
        <w:overflowPunct w:val="0"/>
        <w:spacing w:line="283" w:lineRule="exact"/>
        <w:jc w:val="left"/>
        <w:textAlignment w:val="baseline"/>
        <w:rPr>
          <w:rFonts w:ascii="ＭＳ 明朝" w:hAnsi="ＭＳ 明朝" w:cs="ＭＳ ゴシック"/>
          <w:kern w:val="0"/>
          <w:szCs w:val="20"/>
        </w:rPr>
      </w:pPr>
      <w:r w:rsidRPr="00451272">
        <w:rPr>
          <w:rFonts w:ascii="ＭＳ 明朝" w:hAnsi="ＭＳ 明朝" w:cs="ＭＳ ゴシック"/>
          <w:kern w:val="0"/>
          <w:sz w:val="20"/>
          <w:szCs w:val="20"/>
        </w:rPr>
        <w:t xml:space="preserve">　　　　　　　　　　　　　　　　　　　　　　　　　　　　　　　　　　　　　　　　円</w:t>
      </w:r>
    </w:p>
    <w:p w14:paraId="0D1BEB1A" w14:textId="77777777" w:rsidR="00430FF5" w:rsidRPr="00451272" w:rsidRDefault="00430FF5" w:rsidP="00430FF5">
      <w:pPr>
        <w:overflowPunct w:val="0"/>
        <w:spacing w:line="283" w:lineRule="exact"/>
        <w:jc w:val="left"/>
        <w:textAlignment w:val="baseline"/>
        <w:rPr>
          <w:rFonts w:ascii="ＭＳ 明朝" w:hAnsi="ＭＳ 明朝" w:cs="ＭＳ ゴシック"/>
          <w:kern w:val="0"/>
          <w:szCs w:val="20"/>
        </w:rPr>
      </w:pPr>
    </w:p>
    <w:p w14:paraId="03170BDB" w14:textId="77777777" w:rsidR="00430FF5" w:rsidRPr="00451272" w:rsidRDefault="00430FF5" w:rsidP="00430FF5">
      <w:pPr>
        <w:overflowPunct w:val="0"/>
        <w:spacing w:line="283" w:lineRule="exact"/>
        <w:jc w:val="left"/>
        <w:textAlignment w:val="baseline"/>
        <w:rPr>
          <w:rFonts w:ascii="ＭＳ 明朝" w:hAnsi="ＭＳ 明朝" w:cs="ＭＳ ゴシック"/>
          <w:kern w:val="0"/>
          <w:szCs w:val="20"/>
        </w:rPr>
      </w:pPr>
      <w:r w:rsidRPr="00451272">
        <w:rPr>
          <w:rFonts w:ascii="ＭＳ 明朝" w:hAnsi="ＭＳ 明朝" w:cs="ＭＳ ゴシック"/>
          <w:kern w:val="0"/>
          <w:sz w:val="20"/>
          <w:szCs w:val="20"/>
        </w:rPr>
        <w:t>４．消費税及び地方消費税額の確定に伴う補助金に係る消費税等仕入控除税額</w:t>
      </w:r>
    </w:p>
    <w:p w14:paraId="262E8802" w14:textId="77777777" w:rsidR="00430FF5" w:rsidRPr="00451272" w:rsidRDefault="00430FF5" w:rsidP="00430FF5">
      <w:pPr>
        <w:overflowPunct w:val="0"/>
        <w:spacing w:line="283" w:lineRule="exact"/>
        <w:ind w:firstLine="800"/>
        <w:jc w:val="left"/>
        <w:textAlignment w:val="baseline"/>
        <w:rPr>
          <w:rFonts w:ascii="ＭＳ 明朝" w:hAnsi="ＭＳ 明朝" w:cs="ＭＳ ゴシック"/>
          <w:kern w:val="0"/>
          <w:szCs w:val="20"/>
          <w:lang w:eastAsia="zh-TW"/>
        </w:rPr>
      </w:pPr>
      <w:r w:rsidRPr="00451272">
        <w:rPr>
          <w:rFonts w:ascii="ＭＳ 明朝" w:hAnsi="ＭＳ 明朝" w:cs="ＭＳ ゴシック"/>
          <w:kern w:val="0"/>
          <w:sz w:val="20"/>
          <w:szCs w:val="20"/>
        </w:rPr>
        <w:t xml:space="preserve">　　　　　　　　　　　　　　　　　　　　　　　　　　　　　　　　　　　　　</w:t>
      </w:r>
      <w:r w:rsidRPr="00451272">
        <w:rPr>
          <w:rFonts w:ascii="ＭＳ 明朝" w:hAnsi="ＭＳ 明朝" w:cs="ＭＳ ゴシック"/>
          <w:kern w:val="0"/>
          <w:sz w:val="20"/>
          <w:szCs w:val="20"/>
          <w:lang w:eastAsia="zh-TW"/>
        </w:rPr>
        <w:t>円</w:t>
      </w:r>
    </w:p>
    <w:p w14:paraId="62247816" w14:textId="77777777" w:rsidR="00430FF5" w:rsidRPr="00451272" w:rsidRDefault="00430FF5" w:rsidP="00430FF5">
      <w:pPr>
        <w:overflowPunct w:val="0"/>
        <w:spacing w:line="283" w:lineRule="exact"/>
        <w:ind w:firstLine="800"/>
        <w:jc w:val="left"/>
        <w:textAlignment w:val="baseline"/>
        <w:rPr>
          <w:rFonts w:ascii="ＭＳ 明朝" w:hAnsi="ＭＳ 明朝" w:cs="ＭＳ ゴシック"/>
          <w:kern w:val="0"/>
          <w:szCs w:val="20"/>
          <w:lang w:eastAsia="zh-TW"/>
        </w:rPr>
      </w:pPr>
    </w:p>
    <w:p w14:paraId="2C1FE026" w14:textId="77777777" w:rsidR="00430FF5" w:rsidRPr="00451272" w:rsidRDefault="00430FF5" w:rsidP="00430FF5">
      <w:pPr>
        <w:tabs>
          <w:tab w:val="left" w:pos="1003"/>
        </w:tabs>
        <w:overflowPunct w:val="0"/>
        <w:spacing w:line="283" w:lineRule="exact"/>
        <w:jc w:val="left"/>
        <w:textAlignment w:val="baseline"/>
        <w:rPr>
          <w:rFonts w:ascii="ＭＳ 明朝" w:hAnsi="ＭＳ 明朝" w:cs="ＭＳ ゴシック"/>
          <w:kern w:val="0"/>
          <w:szCs w:val="20"/>
          <w:lang w:eastAsia="zh-TW"/>
        </w:rPr>
      </w:pPr>
      <w:r w:rsidRPr="00451272">
        <w:rPr>
          <w:rFonts w:ascii="ＭＳ 明朝" w:hAnsi="ＭＳ 明朝" w:cs="ＭＳ ゴシック"/>
          <w:kern w:val="0"/>
          <w:sz w:val="20"/>
          <w:szCs w:val="20"/>
          <w:lang w:eastAsia="zh-TW"/>
        </w:rPr>
        <w:t>５．補助金返還相当額（４－３）</w:t>
      </w:r>
    </w:p>
    <w:p w14:paraId="5DE6EAD1" w14:textId="77777777" w:rsidR="00430FF5" w:rsidRPr="00451272" w:rsidRDefault="00430FF5" w:rsidP="00430FF5">
      <w:pPr>
        <w:overflowPunct w:val="0"/>
        <w:spacing w:line="283" w:lineRule="exact"/>
        <w:ind w:left="642"/>
        <w:jc w:val="left"/>
        <w:textAlignment w:val="baseline"/>
        <w:rPr>
          <w:rFonts w:ascii="ＭＳ 明朝" w:hAnsi="ＭＳ 明朝" w:cs="ＭＳ ゴシック"/>
          <w:kern w:val="0"/>
          <w:szCs w:val="20"/>
        </w:rPr>
      </w:pPr>
      <w:r w:rsidRPr="00451272">
        <w:rPr>
          <w:rFonts w:ascii="ＭＳ 明朝" w:hAnsi="ＭＳ 明朝" w:cs="ＭＳ ゴシック"/>
          <w:kern w:val="0"/>
          <w:sz w:val="20"/>
          <w:szCs w:val="20"/>
          <w:lang w:eastAsia="zh-TW"/>
        </w:rPr>
        <w:t xml:space="preserve">　　　　　　　　　　　　　　　　　　　　　　　　　　　　　　　　　　　　　</w:t>
      </w:r>
      <w:r w:rsidRPr="00451272">
        <w:rPr>
          <w:rFonts w:ascii="ＭＳ 明朝" w:hAnsi="ＭＳ 明朝" w:cs="ＭＳ ゴシック"/>
          <w:kern w:val="0"/>
          <w:sz w:val="20"/>
          <w:szCs w:val="20"/>
        </w:rPr>
        <w:t>円</w:t>
      </w:r>
    </w:p>
    <w:p w14:paraId="7ECB4C08" w14:textId="77777777" w:rsidR="00430FF5" w:rsidRPr="00451272" w:rsidRDefault="00430FF5" w:rsidP="00430FF5">
      <w:pPr>
        <w:overflowPunct w:val="0"/>
        <w:textAlignment w:val="baseline"/>
        <w:rPr>
          <w:rFonts w:ascii="ＭＳ 明朝" w:hAnsi="ＭＳ 明朝" w:cs="ＭＳ ゴシック"/>
          <w:kern w:val="0"/>
          <w:szCs w:val="20"/>
        </w:rPr>
      </w:pPr>
    </w:p>
    <w:p w14:paraId="5830D5A0" w14:textId="77777777" w:rsidR="00430FF5" w:rsidRPr="00451272" w:rsidRDefault="00430FF5" w:rsidP="00430FF5">
      <w:pPr>
        <w:overflowPunct w:val="0"/>
        <w:textAlignment w:val="baseline"/>
        <w:rPr>
          <w:rFonts w:ascii="ＭＳ 明朝" w:hAnsi="ＭＳ 明朝" w:cs="ＭＳ ゴシック"/>
          <w:kern w:val="0"/>
          <w:szCs w:val="20"/>
        </w:rPr>
      </w:pPr>
    </w:p>
    <w:p w14:paraId="64804BBE" w14:textId="77777777" w:rsidR="00430FF5" w:rsidRPr="00451272" w:rsidRDefault="00430FF5" w:rsidP="00430FF5">
      <w:pPr>
        <w:overflowPunct w:val="0"/>
        <w:textAlignment w:val="baseline"/>
        <w:rPr>
          <w:rFonts w:ascii="ＭＳ 明朝" w:hAnsi="ＭＳ 明朝" w:cs="ＭＳ ゴシック"/>
          <w:kern w:val="0"/>
          <w:szCs w:val="20"/>
        </w:rPr>
      </w:pPr>
    </w:p>
    <w:p w14:paraId="28E69217"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（記載上の注意）</w:t>
      </w:r>
    </w:p>
    <w:p w14:paraId="307F3C92"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○用紙は</w:t>
      </w:r>
      <w:r>
        <w:rPr>
          <w:rFonts w:ascii="ＭＳ 明朝" w:hAnsi="ＭＳ 明朝" w:cs="ＭＳ ゴシック"/>
          <w:kern w:val="0"/>
          <w:szCs w:val="20"/>
          <w:shd w:val="clear" w:color="FFFF00" w:fill="auto"/>
        </w:rPr>
        <w:t>日本産業規格</w:t>
      </w:r>
      <w:r w:rsidRPr="00451272">
        <w:rPr>
          <w:rFonts w:ascii="ＭＳ 明朝" w:hAnsi="ＭＳ 明朝" w:cs="ＭＳ ゴシック"/>
          <w:kern w:val="0"/>
          <w:szCs w:val="20"/>
          <w:shd w:val="clear" w:color="FFFF00" w:fill="auto"/>
        </w:rPr>
        <w:t>Ａ４とする。</w:t>
      </w:r>
    </w:p>
    <w:p w14:paraId="1C437A11" w14:textId="77777777" w:rsidR="00430FF5" w:rsidRPr="00451272" w:rsidRDefault="00430FF5" w:rsidP="00430FF5">
      <w:pPr>
        <w:overflowPunct w:val="0"/>
        <w:textAlignment w:val="baseline"/>
        <w:rPr>
          <w:rFonts w:ascii="ＭＳ 明朝" w:hAnsi="ＭＳ 明朝" w:cs="ＭＳ ゴシック"/>
          <w:kern w:val="0"/>
          <w:szCs w:val="20"/>
        </w:rPr>
      </w:pPr>
    </w:p>
    <w:p w14:paraId="63AEAD86" w14:textId="77777777" w:rsidR="00430FF5" w:rsidRPr="00451272" w:rsidRDefault="00430FF5" w:rsidP="00430FF5">
      <w:pPr>
        <w:overflowPunct w:val="0"/>
        <w:textAlignment w:val="baseline"/>
        <w:rPr>
          <w:rFonts w:ascii="ＭＳ 明朝" w:hAnsi="ＭＳ 明朝" w:cs="ＭＳ ゴシック"/>
          <w:kern w:val="0"/>
          <w:szCs w:val="20"/>
        </w:rPr>
      </w:pPr>
    </w:p>
    <w:p w14:paraId="3F43D53B" w14:textId="77777777" w:rsidR="00430FF5" w:rsidRPr="00451272" w:rsidRDefault="00430FF5" w:rsidP="00430FF5">
      <w:pPr>
        <w:overflowPunct w:val="0"/>
        <w:textAlignment w:val="baseline"/>
        <w:rPr>
          <w:rFonts w:ascii="ＭＳ 明朝" w:hAnsi="ＭＳ 明朝" w:cs="ＭＳ ゴシック"/>
          <w:kern w:val="0"/>
          <w:szCs w:val="20"/>
        </w:rPr>
      </w:pPr>
    </w:p>
    <w:p w14:paraId="28581353" w14:textId="77777777" w:rsidR="00430FF5" w:rsidRPr="00451272" w:rsidRDefault="00430FF5" w:rsidP="00430FF5">
      <w:pPr>
        <w:overflowPunct w:val="0"/>
        <w:textAlignment w:val="baseline"/>
        <w:rPr>
          <w:rFonts w:ascii="ＭＳ 明朝" w:hAnsi="ＭＳ 明朝" w:cs="ＭＳ ゴシック"/>
          <w:kern w:val="0"/>
          <w:szCs w:val="20"/>
        </w:rPr>
      </w:pPr>
    </w:p>
    <w:p w14:paraId="55EA174A" w14:textId="77777777" w:rsidR="00430FF5" w:rsidRPr="00451272" w:rsidRDefault="00430FF5" w:rsidP="00430FF5">
      <w:pPr>
        <w:overflowPunct w:val="0"/>
        <w:textAlignment w:val="baseline"/>
        <w:rPr>
          <w:rFonts w:ascii="ＭＳ 明朝" w:hAnsi="ＭＳ 明朝" w:cs="ＭＳ ゴシック"/>
          <w:kern w:val="0"/>
          <w:szCs w:val="20"/>
        </w:rPr>
      </w:pPr>
    </w:p>
    <w:p w14:paraId="108C5E4F" w14:textId="77777777" w:rsidR="00430FF5" w:rsidRPr="00451272" w:rsidRDefault="00430FF5" w:rsidP="00430FF5">
      <w:pPr>
        <w:overflowPunct w:val="0"/>
        <w:textAlignment w:val="baseline"/>
        <w:rPr>
          <w:rFonts w:ascii="ＭＳ 明朝" w:hAnsi="ＭＳ 明朝" w:cs="ＭＳ ゴシック"/>
          <w:kern w:val="0"/>
          <w:szCs w:val="20"/>
        </w:rPr>
      </w:pPr>
    </w:p>
    <w:p w14:paraId="740AA9CE" w14:textId="77777777" w:rsidR="00430FF5" w:rsidRPr="00451272" w:rsidRDefault="00430FF5" w:rsidP="00430FF5">
      <w:pPr>
        <w:widowControl/>
        <w:jc w:val="left"/>
        <w:rPr>
          <w:rFonts w:ascii="ＭＳ 明朝" w:hAnsi="ＭＳ 明朝" w:cs="ＭＳ ゴシック"/>
          <w:kern w:val="0"/>
          <w:szCs w:val="20"/>
          <w:shd w:val="clear" w:color="FFFF00" w:fill="auto"/>
        </w:rPr>
      </w:pPr>
      <w:r w:rsidRPr="00451272">
        <w:rPr>
          <w:rFonts w:ascii="ＭＳ 明朝" w:hAnsi="ＭＳ 明朝" w:cs="ＭＳ ゴシック"/>
          <w:kern w:val="0"/>
          <w:szCs w:val="20"/>
          <w:shd w:val="clear" w:color="FFFF00" w:fill="auto"/>
        </w:rPr>
        <w:br w:type="page"/>
      </w:r>
    </w:p>
    <w:p w14:paraId="58212B03" w14:textId="77777777" w:rsidR="00430FF5" w:rsidRPr="00451272" w:rsidRDefault="00430FF5" w:rsidP="00430FF5">
      <w:pPr>
        <w:overflowPunct w:val="0"/>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lastRenderedPageBreak/>
        <w:t>（様式第９）</w:t>
      </w:r>
    </w:p>
    <w:p w14:paraId="0B7BF094" w14:textId="77777777" w:rsidR="00430FF5" w:rsidRPr="00451272" w:rsidRDefault="00430FF5" w:rsidP="00430FF5">
      <w:pPr>
        <w:overflowPunct w:val="0"/>
        <w:textAlignment w:val="baseline"/>
        <w:rPr>
          <w:rFonts w:ascii="ＭＳ 明朝" w:hAnsi="ＭＳ 明朝" w:cs="ＭＳ ゴシック"/>
          <w:kern w:val="0"/>
          <w:szCs w:val="20"/>
          <w:lang w:eastAsia="zh-CN"/>
        </w:rPr>
      </w:pPr>
    </w:p>
    <w:p w14:paraId="2CC9131E" w14:textId="77777777" w:rsidR="00430FF5" w:rsidRPr="00451272" w:rsidRDefault="00430FF5" w:rsidP="00430FF5">
      <w:pPr>
        <w:wordWrap w:val="0"/>
        <w:overflowPunct w:val="0"/>
        <w:jc w:val="right"/>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t>第　　号</w:t>
      </w:r>
    </w:p>
    <w:p w14:paraId="38EF25F6" w14:textId="77777777" w:rsidR="00430FF5" w:rsidRPr="00451272" w:rsidRDefault="00430FF5" w:rsidP="00430FF5">
      <w:pPr>
        <w:wordWrap w:val="0"/>
        <w:overflowPunct w:val="0"/>
        <w:jc w:val="right"/>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t>○○　　年　　月　　日</w:t>
      </w:r>
    </w:p>
    <w:p w14:paraId="499033D2" w14:textId="77777777" w:rsidR="00430FF5" w:rsidRPr="00451272" w:rsidRDefault="00430FF5" w:rsidP="00430FF5">
      <w:pPr>
        <w:overflowPunct w:val="0"/>
        <w:textAlignment w:val="baseline"/>
        <w:rPr>
          <w:rFonts w:ascii="ＭＳ 明朝" w:hAnsi="ＭＳ 明朝" w:cs="ＭＳ ゴシック"/>
          <w:kern w:val="0"/>
          <w:szCs w:val="20"/>
          <w:lang w:eastAsia="zh-CN"/>
        </w:rPr>
      </w:pPr>
    </w:p>
    <w:p w14:paraId="3C20D6E1"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文化庁長官　　　　　　　　　　　殿</w:t>
      </w:r>
    </w:p>
    <w:p w14:paraId="52E05C8A"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044AFC11"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補助事業者</w:t>
      </w:r>
    </w:p>
    <w:p w14:paraId="4BB4DB29"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xml:space="preserve">　　　　　　　　　　　　　　　　　　　　　　　　所　在　地</w:t>
      </w:r>
    </w:p>
    <w:p w14:paraId="74489C91"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xml:space="preserve">　　　　　　　　　　　　　　　　　　　　　　　　代表者職名</w:t>
      </w:r>
    </w:p>
    <w:p w14:paraId="20AB5D5D"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 xml:space="preserve">代表者氏名　</w:t>
      </w:r>
    </w:p>
    <w:p w14:paraId="692987D5"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794CE86B"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167D3C3F" w14:textId="77777777" w:rsidR="00430FF5" w:rsidRPr="00451272" w:rsidRDefault="00430FF5" w:rsidP="00430FF5">
      <w:pPr>
        <w:overflowPunct w:val="0"/>
        <w:jc w:val="center"/>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補助事業状況報告書</w:t>
      </w:r>
    </w:p>
    <w:p w14:paraId="5D7CFB9A" w14:textId="77777777" w:rsidR="00430FF5" w:rsidRPr="00451272" w:rsidRDefault="00430FF5" w:rsidP="00430FF5">
      <w:pPr>
        <w:overflowPunct w:val="0"/>
        <w:textAlignment w:val="baseline"/>
        <w:rPr>
          <w:rFonts w:ascii="ＭＳ 明朝" w:hAnsi="ＭＳ 明朝" w:cs="ＭＳ ゴシック"/>
          <w:kern w:val="0"/>
          <w:szCs w:val="20"/>
        </w:rPr>
      </w:pPr>
    </w:p>
    <w:p w14:paraId="1ECD1E0F"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　　年度文化芸術振興費補助金（</w:t>
      </w:r>
      <w:r w:rsidRPr="00451272">
        <w:rPr>
          <w:rFonts w:ascii="ＭＳ 明朝" w:hAnsi="ＭＳ 明朝" w:cs="ＭＳ ゴシック" w:hint="eastAsia"/>
          <w:kern w:val="0"/>
          <w:szCs w:val="20"/>
          <w:shd w:val="clear" w:color="FFEBF2" w:fill="auto"/>
        </w:rPr>
        <w:t>文化観光拠点施設</w:t>
      </w:r>
      <w:r w:rsidRPr="00451272">
        <w:rPr>
          <w:rFonts w:ascii="ＭＳ 明朝" w:hAnsi="ＭＳ 明朝" w:cs="ＭＳ ゴシック"/>
          <w:kern w:val="0"/>
          <w:szCs w:val="20"/>
          <w:shd w:val="clear" w:color="FFEBF2" w:fill="auto"/>
        </w:rPr>
        <w:t>を中核とした</w:t>
      </w:r>
      <w:r w:rsidRPr="00451272">
        <w:rPr>
          <w:rFonts w:ascii="ＭＳ 明朝" w:hAnsi="ＭＳ 明朝" w:cs="ＭＳ ゴシック" w:hint="eastAsia"/>
          <w:kern w:val="0"/>
          <w:szCs w:val="20"/>
          <w:shd w:val="clear" w:color="FFEBF2" w:fill="auto"/>
        </w:rPr>
        <w:t>地域における文化観光</w:t>
      </w:r>
      <w:r w:rsidRPr="00451272">
        <w:rPr>
          <w:rFonts w:ascii="ＭＳ 明朝" w:hAnsi="ＭＳ 明朝" w:cs="ＭＳ ゴシック"/>
          <w:kern w:val="0"/>
          <w:szCs w:val="20"/>
          <w:shd w:val="clear" w:color="FFEBF2" w:fill="auto"/>
        </w:rPr>
        <w:t>推進</w:t>
      </w:r>
      <w:r w:rsidRPr="00451272">
        <w:rPr>
          <w:rFonts w:ascii="ＭＳ 明朝" w:hAnsi="ＭＳ 明朝" w:cs="ＭＳ ゴシック"/>
          <w:kern w:val="0"/>
          <w:szCs w:val="20"/>
          <w:shd w:val="clear" w:color="FFFF00" w:fill="auto"/>
        </w:rPr>
        <w:t>事業）の交付を受けて施行中の補助事業について、下記のとおり報告します。</w:t>
      </w:r>
    </w:p>
    <w:p w14:paraId="3E06FA7E" w14:textId="77777777" w:rsidR="00430FF5" w:rsidRPr="00451272" w:rsidRDefault="00430FF5" w:rsidP="00430FF5">
      <w:pPr>
        <w:overflowPunct w:val="0"/>
        <w:textAlignment w:val="baseline"/>
        <w:rPr>
          <w:rFonts w:ascii="ＭＳ 明朝" w:hAnsi="ＭＳ 明朝" w:cs="ＭＳ ゴシック"/>
          <w:kern w:val="0"/>
          <w:szCs w:val="20"/>
        </w:rPr>
      </w:pPr>
    </w:p>
    <w:p w14:paraId="2CC493D5" w14:textId="77777777" w:rsidR="00430FF5" w:rsidRPr="00451272" w:rsidRDefault="00430FF5" w:rsidP="00430FF5">
      <w:pPr>
        <w:overflowPunct w:val="0"/>
        <w:jc w:val="center"/>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記</w:t>
      </w:r>
    </w:p>
    <w:p w14:paraId="0C6826FA" w14:textId="77777777" w:rsidR="00430FF5" w:rsidRPr="00451272" w:rsidRDefault="00430FF5" w:rsidP="00430FF5">
      <w:pPr>
        <w:overflowPunct w:val="0"/>
        <w:textAlignment w:val="baseline"/>
        <w:rPr>
          <w:rFonts w:ascii="ＭＳ 明朝" w:hAnsi="ＭＳ 明朝" w:cs="ＭＳ ゴシック"/>
          <w:kern w:val="0"/>
          <w:szCs w:val="20"/>
        </w:rPr>
      </w:pPr>
    </w:p>
    <w:tbl>
      <w:tblPr>
        <w:tblW w:w="0" w:type="auto"/>
        <w:tblInd w:w="155" w:type="dxa"/>
        <w:tblLayout w:type="fixed"/>
        <w:tblCellMar>
          <w:left w:w="0" w:type="dxa"/>
          <w:right w:w="0" w:type="dxa"/>
        </w:tblCellMar>
        <w:tblLook w:val="0000" w:firstRow="0" w:lastRow="0" w:firstColumn="0" w:lastColumn="0" w:noHBand="0" w:noVBand="0"/>
      </w:tblPr>
      <w:tblGrid>
        <w:gridCol w:w="2332"/>
        <w:gridCol w:w="3392"/>
        <w:gridCol w:w="3604"/>
      </w:tblGrid>
      <w:tr w:rsidR="00430FF5" w:rsidRPr="00451272" w14:paraId="54657923" w14:textId="77777777" w:rsidTr="00430FF5">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BFB12" w14:textId="77777777" w:rsidR="00430FF5" w:rsidRPr="00451272" w:rsidRDefault="00430FF5" w:rsidP="00430FF5">
            <w:pPr>
              <w:overflowPunct w:val="0"/>
              <w:textAlignment w:val="baseline"/>
              <w:rPr>
                <w:rFonts w:ascii="ＭＳ 明朝" w:hAnsi="ＭＳ ゴシック" w:cs="ＭＳ ゴシック"/>
                <w:kern w:val="0"/>
                <w:szCs w:val="20"/>
              </w:rPr>
            </w:pPr>
          </w:p>
          <w:p w14:paraId="6ACBA87E" w14:textId="77777777" w:rsidR="00430FF5" w:rsidRPr="00451272" w:rsidRDefault="00430FF5" w:rsidP="00430FF5">
            <w:pPr>
              <w:overflowPunct w:val="0"/>
              <w:jc w:val="center"/>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事業の名称</w:t>
            </w:r>
          </w:p>
        </w:tc>
        <w:tc>
          <w:tcPr>
            <w:tcW w:w="69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0BEA81" w14:textId="77777777" w:rsidR="00430FF5" w:rsidRPr="00451272" w:rsidRDefault="00430FF5" w:rsidP="00430FF5">
            <w:pPr>
              <w:overflowPunct w:val="0"/>
              <w:textAlignment w:val="baseline"/>
              <w:rPr>
                <w:rFonts w:ascii="ＭＳ 明朝" w:hAnsi="ＭＳ ゴシック" w:cs="ＭＳ ゴシック"/>
                <w:kern w:val="0"/>
                <w:szCs w:val="20"/>
              </w:rPr>
            </w:pPr>
          </w:p>
          <w:p w14:paraId="3E300CBD" w14:textId="77777777" w:rsidR="00430FF5" w:rsidRPr="00451272" w:rsidRDefault="00430FF5" w:rsidP="00430FF5">
            <w:pPr>
              <w:overflowPunct w:val="0"/>
              <w:textAlignment w:val="baseline"/>
              <w:rPr>
                <w:rFonts w:ascii="ＭＳ 明朝" w:hAnsi="ＭＳ ゴシック" w:cs="ＭＳ ゴシック"/>
                <w:kern w:val="0"/>
                <w:szCs w:val="20"/>
              </w:rPr>
            </w:pPr>
          </w:p>
        </w:tc>
      </w:tr>
      <w:tr w:rsidR="00430FF5" w:rsidRPr="00451272" w14:paraId="3FD666AC" w14:textId="77777777" w:rsidTr="00430FF5">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522AF" w14:textId="77777777" w:rsidR="00430FF5" w:rsidRPr="00451272" w:rsidRDefault="00430FF5" w:rsidP="00430FF5">
            <w:pPr>
              <w:overflowPunct w:val="0"/>
              <w:textAlignment w:val="baseline"/>
              <w:rPr>
                <w:rFonts w:ascii="ＭＳ 明朝" w:hAnsi="ＭＳ ゴシック" w:cs="ＭＳ ゴシック"/>
                <w:kern w:val="0"/>
                <w:szCs w:val="20"/>
              </w:rPr>
            </w:pPr>
          </w:p>
          <w:p w14:paraId="18706DCA" w14:textId="77777777" w:rsidR="00430FF5" w:rsidRPr="00451272" w:rsidRDefault="00430FF5" w:rsidP="00430FF5">
            <w:pPr>
              <w:overflowPunct w:val="0"/>
              <w:jc w:val="center"/>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補助事業の実施期間</w:t>
            </w:r>
          </w:p>
          <w:p w14:paraId="2C30AC89" w14:textId="77777777" w:rsidR="00430FF5" w:rsidRPr="00451272" w:rsidRDefault="00430FF5" w:rsidP="00430FF5">
            <w:pPr>
              <w:overflowPunct w:val="0"/>
              <w:textAlignment w:val="baseline"/>
              <w:rPr>
                <w:rFonts w:ascii="ＭＳ 明朝" w:hAnsi="ＭＳ ゴシック" w:cs="ＭＳ ゴシック"/>
                <w:kern w:val="0"/>
                <w:szCs w:val="20"/>
              </w:rPr>
            </w:pPr>
          </w:p>
        </w:tc>
        <w:tc>
          <w:tcPr>
            <w:tcW w:w="69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57C88D" w14:textId="77777777" w:rsidR="00430FF5" w:rsidRPr="00451272" w:rsidRDefault="00430FF5" w:rsidP="00430FF5">
            <w:pPr>
              <w:overflowPunct w:val="0"/>
              <w:textAlignment w:val="baseline"/>
              <w:rPr>
                <w:rFonts w:ascii="ＭＳ 明朝" w:hAnsi="ＭＳ ゴシック" w:cs="ＭＳ ゴシック"/>
                <w:kern w:val="0"/>
                <w:szCs w:val="20"/>
                <w:lang w:eastAsia="zh-CN"/>
              </w:rPr>
            </w:pPr>
          </w:p>
          <w:p w14:paraId="5CB5BFAF" w14:textId="77777777" w:rsidR="00430FF5" w:rsidRPr="00451272" w:rsidRDefault="00430FF5" w:rsidP="00430FF5">
            <w:pPr>
              <w:overflowPunct w:val="0"/>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t xml:space="preserve">　着手　　○○　　年　　月　　日</w:t>
            </w:r>
          </w:p>
          <w:p w14:paraId="43877D15" w14:textId="77777777" w:rsidR="00430FF5" w:rsidRPr="00451272" w:rsidRDefault="00430FF5" w:rsidP="00430FF5">
            <w:pPr>
              <w:overflowPunct w:val="0"/>
              <w:textAlignment w:val="baseline"/>
              <w:rPr>
                <w:rFonts w:ascii="ＭＳ 明朝" w:hAnsi="ＭＳ ゴシック" w:cs="ＭＳ ゴシック"/>
                <w:kern w:val="0"/>
                <w:szCs w:val="20"/>
                <w:lang w:eastAsia="zh-CN"/>
              </w:rPr>
            </w:pPr>
            <w:r w:rsidRPr="00451272">
              <w:rPr>
                <w:rFonts w:ascii="ＭＳ 明朝" w:hAnsi="ＭＳ 明朝" w:cs="ＭＳ ゴシック"/>
                <w:kern w:val="0"/>
                <w:szCs w:val="20"/>
                <w:shd w:val="clear" w:color="FFFF00" w:fill="auto"/>
                <w:lang w:eastAsia="zh-CN"/>
              </w:rPr>
              <w:t xml:space="preserve">　完了　　○○　　年　　月　　日（予定）</w:t>
            </w:r>
          </w:p>
        </w:tc>
      </w:tr>
      <w:tr w:rsidR="00430FF5" w:rsidRPr="00451272" w14:paraId="2EC0E944" w14:textId="77777777" w:rsidTr="00430FF5">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D985F" w14:textId="77777777" w:rsidR="00430FF5" w:rsidRPr="00451272" w:rsidRDefault="00430FF5" w:rsidP="00430FF5">
            <w:pPr>
              <w:overflowPunct w:val="0"/>
              <w:textAlignment w:val="baseline"/>
              <w:rPr>
                <w:rFonts w:ascii="ＭＳ 明朝" w:hAnsi="ＭＳ ゴシック" w:cs="ＭＳ ゴシック"/>
                <w:kern w:val="0"/>
                <w:szCs w:val="20"/>
                <w:lang w:eastAsia="zh-CN"/>
              </w:rPr>
            </w:pPr>
          </w:p>
          <w:p w14:paraId="333B3DB8" w14:textId="77777777" w:rsidR="00430FF5" w:rsidRPr="00451272" w:rsidRDefault="00430FF5" w:rsidP="00430FF5">
            <w:pPr>
              <w:overflowPunct w:val="0"/>
              <w:jc w:val="center"/>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補助事業の実施状況</w:t>
            </w:r>
          </w:p>
          <w:p w14:paraId="02BB8115" w14:textId="77777777" w:rsidR="00430FF5" w:rsidRPr="00451272" w:rsidRDefault="00430FF5" w:rsidP="00430FF5">
            <w:pPr>
              <w:overflowPunct w:val="0"/>
              <w:jc w:val="center"/>
              <w:textAlignment w:val="baseline"/>
              <w:rPr>
                <w:rFonts w:ascii="ＭＳ 明朝" w:hAnsi="ＭＳ ゴシック" w:cs="ＭＳ ゴシック"/>
                <w:kern w:val="0"/>
                <w:szCs w:val="20"/>
              </w:rPr>
            </w:pPr>
          </w:p>
        </w:tc>
        <w:tc>
          <w:tcPr>
            <w:tcW w:w="69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53AFCF" w14:textId="77777777" w:rsidR="00430FF5" w:rsidRPr="00451272" w:rsidRDefault="00430FF5" w:rsidP="00430FF5">
            <w:pPr>
              <w:overflowPunct w:val="0"/>
              <w:textAlignment w:val="baseline"/>
              <w:rPr>
                <w:rFonts w:ascii="ＭＳ 明朝" w:hAnsi="ＭＳ ゴシック" w:cs="ＭＳ ゴシック"/>
                <w:kern w:val="0"/>
                <w:szCs w:val="20"/>
              </w:rPr>
            </w:pPr>
          </w:p>
          <w:p w14:paraId="1B8C8659" w14:textId="77777777" w:rsidR="00430FF5" w:rsidRPr="00451272" w:rsidRDefault="00430FF5" w:rsidP="00430FF5">
            <w:pPr>
              <w:overflowPunct w:val="0"/>
              <w:textAlignment w:val="baseline"/>
              <w:rPr>
                <w:rFonts w:ascii="ＭＳ 明朝" w:hAnsi="ＭＳ ゴシック" w:cs="ＭＳ ゴシック"/>
                <w:kern w:val="0"/>
                <w:szCs w:val="20"/>
              </w:rPr>
            </w:pPr>
          </w:p>
          <w:p w14:paraId="790ACF55" w14:textId="77777777" w:rsidR="00430FF5" w:rsidRPr="00451272" w:rsidRDefault="00430FF5" w:rsidP="00430FF5">
            <w:pPr>
              <w:overflowPunct w:val="0"/>
              <w:textAlignment w:val="baseline"/>
              <w:rPr>
                <w:rFonts w:ascii="ＭＳ 明朝" w:hAnsi="ＭＳ ゴシック" w:cs="ＭＳ ゴシック"/>
                <w:kern w:val="0"/>
                <w:szCs w:val="20"/>
              </w:rPr>
            </w:pPr>
          </w:p>
        </w:tc>
      </w:tr>
      <w:tr w:rsidR="00430FF5" w:rsidRPr="00451272" w14:paraId="239088C5" w14:textId="77777777" w:rsidTr="00430FF5">
        <w:tc>
          <w:tcPr>
            <w:tcW w:w="2332" w:type="dxa"/>
            <w:vMerge w:val="restart"/>
            <w:tcBorders>
              <w:top w:val="single" w:sz="4" w:space="0" w:color="000000"/>
              <w:left w:val="single" w:sz="4" w:space="0" w:color="000000"/>
              <w:bottom w:val="nil"/>
              <w:right w:val="single" w:sz="4" w:space="0" w:color="000000"/>
            </w:tcBorders>
            <w:tcMar>
              <w:left w:w="49" w:type="dxa"/>
              <w:right w:w="49" w:type="dxa"/>
            </w:tcMar>
          </w:tcPr>
          <w:p w14:paraId="39C19312" w14:textId="77777777" w:rsidR="00430FF5" w:rsidRPr="00451272" w:rsidRDefault="00430FF5" w:rsidP="00430FF5">
            <w:pPr>
              <w:overflowPunct w:val="0"/>
              <w:textAlignment w:val="baseline"/>
              <w:rPr>
                <w:rFonts w:ascii="ＭＳ 明朝" w:hAnsi="ＭＳ ゴシック" w:cs="ＭＳ ゴシック"/>
                <w:kern w:val="0"/>
                <w:szCs w:val="20"/>
              </w:rPr>
            </w:pPr>
          </w:p>
          <w:p w14:paraId="5233EA50" w14:textId="77777777" w:rsidR="00430FF5" w:rsidRPr="00451272" w:rsidRDefault="00430FF5" w:rsidP="00430FF5">
            <w:pPr>
              <w:overflowPunct w:val="0"/>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補助事業に要する経費の状況</w:t>
            </w:r>
          </w:p>
          <w:p w14:paraId="2CB0D18F" w14:textId="77777777" w:rsidR="00430FF5" w:rsidRPr="00451272" w:rsidRDefault="00430FF5" w:rsidP="00430FF5">
            <w:pPr>
              <w:overflowPunct w:val="0"/>
              <w:textAlignment w:val="baseline"/>
              <w:rPr>
                <w:rFonts w:ascii="ＭＳ 明朝" w:hAnsi="ＭＳ ゴシック" w:cs="ＭＳ ゴシック"/>
                <w:kern w:val="0"/>
                <w:szCs w:val="20"/>
              </w:rPr>
            </w:pPr>
          </w:p>
          <w:p w14:paraId="16643444" w14:textId="77777777" w:rsidR="00430FF5" w:rsidRPr="00451272" w:rsidRDefault="00430FF5" w:rsidP="00430FF5">
            <w:pPr>
              <w:overflowPunct w:val="0"/>
              <w:textAlignment w:val="baseline"/>
              <w:rPr>
                <w:rFonts w:ascii="ＭＳ 明朝" w:hAnsi="ＭＳ ゴシック" w:cs="ＭＳ ゴシック"/>
                <w:kern w:val="0"/>
                <w:szCs w:val="20"/>
              </w:rPr>
            </w:pPr>
          </w:p>
          <w:p w14:paraId="1D35DBF6" w14:textId="77777777" w:rsidR="00430FF5" w:rsidRPr="00451272" w:rsidRDefault="00430FF5" w:rsidP="00430FF5">
            <w:pPr>
              <w:overflowPunct w:val="0"/>
              <w:textAlignment w:val="baseline"/>
              <w:rPr>
                <w:rFonts w:ascii="ＭＳ 明朝" w:hAnsi="ＭＳ ゴシック" w:cs="ＭＳ ゴシック"/>
                <w:kern w:val="0"/>
                <w:szCs w:val="20"/>
              </w:rPr>
            </w:pPr>
          </w:p>
          <w:p w14:paraId="36443C3E" w14:textId="77777777" w:rsidR="00430FF5" w:rsidRPr="00451272" w:rsidRDefault="00430FF5" w:rsidP="00430FF5">
            <w:pPr>
              <w:overflowPunct w:val="0"/>
              <w:textAlignment w:val="baseline"/>
              <w:rPr>
                <w:rFonts w:ascii="ＭＳ 明朝" w:hAnsi="ＭＳ ゴシック" w:cs="ＭＳ ゴシック"/>
                <w:kern w:val="0"/>
                <w:szCs w:val="20"/>
              </w:rPr>
            </w:pPr>
          </w:p>
          <w:p w14:paraId="72C7E220" w14:textId="77777777" w:rsidR="00430FF5" w:rsidRPr="00451272" w:rsidRDefault="00430FF5" w:rsidP="00430FF5">
            <w:pPr>
              <w:overflowPunct w:val="0"/>
              <w:textAlignment w:val="baseline"/>
              <w:rPr>
                <w:rFonts w:ascii="ＭＳ 明朝" w:hAnsi="ＭＳ ゴシック" w:cs="ＭＳ ゴシック"/>
                <w:kern w:val="0"/>
                <w:szCs w:val="20"/>
              </w:rPr>
            </w:pPr>
          </w:p>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ACA07" w14:textId="77777777" w:rsidR="00430FF5" w:rsidRPr="00451272" w:rsidRDefault="00430FF5" w:rsidP="00430FF5">
            <w:pPr>
              <w:overflowPunct w:val="0"/>
              <w:textAlignment w:val="baseline"/>
              <w:rPr>
                <w:rFonts w:ascii="ＭＳ 明朝" w:hAnsi="ＭＳ ゴシック" w:cs="ＭＳ ゴシック"/>
                <w:kern w:val="0"/>
                <w:szCs w:val="20"/>
              </w:rPr>
            </w:pPr>
          </w:p>
          <w:p w14:paraId="5F6557AA" w14:textId="77777777" w:rsidR="00430FF5" w:rsidRPr="00451272" w:rsidRDefault="00430FF5" w:rsidP="00430FF5">
            <w:pPr>
              <w:overflowPunct w:val="0"/>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支出予算合計額</w:t>
            </w:r>
          </w:p>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10EF7" w14:textId="77777777" w:rsidR="00430FF5" w:rsidRPr="00451272" w:rsidRDefault="00430FF5" w:rsidP="00430FF5">
            <w:pPr>
              <w:overflowPunct w:val="0"/>
              <w:textAlignment w:val="baseline"/>
              <w:rPr>
                <w:rFonts w:ascii="ＭＳ 明朝" w:hAnsi="ＭＳ ゴシック" w:cs="ＭＳ ゴシック"/>
                <w:kern w:val="0"/>
                <w:szCs w:val="20"/>
              </w:rPr>
            </w:pPr>
          </w:p>
          <w:p w14:paraId="4E07FD62" w14:textId="77777777" w:rsidR="00430FF5" w:rsidRPr="00451272" w:rsidRDefault="00430FF5" w:rsidP="00430FF5">
            <w:pPr>
              <w:overflowPunct w:val="0"/>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支出済額</w:t>
            </w:r>
          </w:p>
        </w:tc>
      </w:tr>
      <w:tr w:rsidR="00430FF5" w:rsidRPr="00451272" w14:paraId="4C130383" w14:textId="77777777" w:rsidTr="00430FF5">
        <w:tc>
          <w:tcPr>
            <w:tcW w:w="2332" w:type="dxa"/>
            <w:vMerge/>
            <w:tcBorders>
              <w:top w:val="nil"/>
              <w:left w:val="single" w:sz="4" w:space="0" w:color="000000"/>
              <w:bottom w:val="nil"/>
              <w:right w:val="single" w:sz="4" w:space="0" w:color="000000"/>
            </w:tcBorders>
            <w:tcMar>
              <w:left w:w="49" w:type="dxa"/>
              <w:right w:w="49" w:type="dxa"/>
            </w:tcMar>
          </w:tcPr>
          <w:p w14:paraId="7ADBC42E" w14:textId="77777777" w:rsidR="00430FF5" w:rsidRPr="00451272" w:rsidRDefault="00430FF5" w:rsidP="00430FF5">
            <w:pPr>
              <w:overflowPunct w:val="0"/>
              <w:textAlignment w:val="baseline"/>
              <w:rPr>
                <w:rFonts w:ascii="ＭＳ 明朝" w:hAnsi="ＭＳ ゴシック" w:cs="ＭＳ ゴシック"/>
                <w:kern w:val="0"/>
                <w:szCs w:val="20"/>
              </w:rPr>
            </w:pPr>
          </w:p>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21803" w14:textId="77777777" w:rsidR="00430FF5" w:rsidRPr="00451272" w:rsidRDefault="00430FF5" w:rsidP="00430FF5">
            <w:pPr>
              <w:overflowPunct w:val="0"/>
              <w:textAlignment w:val="baseline"/>
              <w:rPr>
                <w:rFonts w:ascii="ＭＳ 明朝" w:hAnsi="ＭＳ ゴシック" w:cs="ＭＳ ゴシック"/>
                <w:kern w:val="0"/>
                <w:szCs w:val="20"/>
              </w:rPr>
            </w:pPr>
          </w:p>
          <w:p w14:paraId="57601C4E" w14:textId="77777777" w:rsidR="00430FF5" w:rsidRPr="00451272" w:rsidRDefault="00430FF5" w:rsidP="00430FF5">
            <w:pPr>
              <w:overflowPunct w:val="0"/>
              <w:textAlignment w:val="baseline"/>
              <w:rPr>
                <w:rFonts w:ascii="ＭＳ 明朝" w:hAnsi="ＭＳ ゴシック" w:cs="ＭＳ ゴシック"/>
                <w:kern w:val="0"/>
                <w:szCs w:val="20"/>
              </w:rPr>
            </w:pP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円</w:t>
            </w:r>
          </w:p>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AC7C9" w14:textId="77777777" w:rsidR="00430FF5" w:rsidRPr="00451272" w:rsidRDefault="00430FF5" w:rsidP="00430FF5">
            <w:pPr>
              <w:overflowPunct w:val="0"/>
              <w:textAlignment w:val="baseline"/>
              <w:rPr>
                <w:rFonts w:ascii="ＭＳ 明朝" w:hAnsi="ＭＳ ゴシック" w:cs="ＭＳ ゴシック"/>
                <w:kern w:val="0"/>
                <w:szCs w:val="20"/>
              </w:rPr>
            </w:pPr>
          </w:p>
          <w:p w14:paraId="0D3F2FA2" w14:textId="77777777" w:rsidR="00430FF5" w:rsidRPr="00451272" w:rsidRDefault="00430FF5" w:rsidP="00430FF5">
            <w:pPr>
              <w:overflowPunct w:val="0"/>
              <w:textAlignment w:val="baseline"/>
              <w:rPr>
                <w:rFonts w:ascii="ＭＳ 明朝" w:hAnsi="ＭＳ ゴシック" w:cs="ＭＳ ゴシック"/>
                <w:kern w:val="0"/>
                <w:szCs w:val="20"/>
              </w:rPr>
            </w:pP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円</w:t>
            </w:r>
          </w:p>
        </w:tc>
      </w:tr>
      <w:tr w:rsidR="00430FF5" w:rsidRPr="00451272" w14:paraId="75894136" w14:textId="77777777" w:rsidTr="00430FF5">
        <w:trPr>
          <w:trHeight w:val="315"/>
        </w:trPr>
        <w:tc>
          <w:tcPr>
            <w:tcW w:w="2332" w:type="dxa"/>
            <w:vMerge/>
            <w:tcBorders>
              <w:top w:val="nil"/>
              <w:left w:val="single" w:sz="4" w:space="0" w:color="000000"/>
              <w:bottom w:val="nil"/>
              <w:right w:val="single" w:sz="4" w:space="0" w:color="000000"/>
            </w:tcBorders>
            <w:tcMar>
              <w:left w:w="49" w:type="dxa"/>
              <w:right w:w="49" w:type="dxa"/>
            </w:tcMar>
          </w:tcPr>
          <w:p w14:paraId="107A9222" w14:textId="77777777" w:rsidR="00430FF5" w:rsidRPr="00451272" w:rsidRDefault="00430FF5" w:rsidP="00430FF5">
            <w:pPr>
              <w:overflowPunct w:val="0"/>
              <w:textAlignment w:val="baseline"/>
              <w:rPr>
                <w:rFonts w:ascii="ＭＳ 明朝" w:hAnsi="ＭＳ ゴシック" w:cs="ＭＳ ゴシック"/>
                <w:kern w:val="0"/>
                <w:szCs w:val="20"/>
              </w:rPr>
            </w:pPr>
          </w:p>
        </w:tc>
        <w:tc>
          <w:tcPr>
            <w:tcW w:w="699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944D826" w14:textId="77777777" w:rsidR="00430FF5" w:rsidRPr="00451272" w:rsidRDefault="00430FF5" w:rsidP="00430FF5">
            <w:pPr>
              <w:overflowPunct w:val="0"/>
              <w:textAlignment w:val="baseline"/>
              <w:rPr>
                <w:rFonts w:ascii="ＭＳ 明朝" w:hAnsi="ＭＳ ゴシック" w:cs="ＭＳ ゴシック"/>
                <w:kern w:val="0"/>
                <w:szCs w:val="20"/>
              </w:rPr>
            </w:pPr>
          </w:p>
          <w:p w14:paraId="712513AD" w14:textId="77777777" w:rsidR="00430FF5" w:rsidRPr="00451272" w:rsidRDefault="00430FF5" w:rsidP="00430FF5">
            <w:pPr>
              <w:overflowPunct w:val="0"/>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備考</w:t>
            </w:r>
          </w:p>
          <w:p w14:paraId="3670C6F0" w14:textId="77777777" w:rsidR="00430FF5" w:rsidRPr="00451272" w:rsidRDefault="00430FF5" w:rsidP="00430FF5">
            <w:pPr>
              <w:overflowPunct w:val="0"/>
              <w:textAlignment w:val="baseline"/>
              <w:rPr>
                <w:rFonts w:ascii="ＭＳ 明朝" w:hAnsi="ＭＳ ゴシック" w:cs="ＭＳ ゴシック"/>
                <w:kern w:val="0"/>
                <w:szCs w:val="20"/>
              </w:rPr>
            </w:pPr>
          </w:p>
          <w:p w14:paraId="1F8CBF07" w14:textId="77777777" w:rsidR="00430FF5" w:rsidRPr="00451272" w:rsidRDefault="00430FF5" w:rsidP="00430FF5">
            <w:pPr>
              <w:overflowPunct w:val="0"/>
              <w:textAlignment w:val="baseline"/>
              <w:rPr>
                <w:rFonts w:ascii="ＭＳ 明朝" w:hAnsi="ＭＳ ゴシック" w:cs="ＭＳ ゴシック"/>
                <w:kern w:val="0"/>
                <w:szCs w:val="20"/>
              </w:rPr>
            </w:pPr>
          </w:p>
        </w:tc>
      </w:tr>
      <w:tr w:rsidR="00430FF5" w:rsidRPr="00451272" w14:paraId="0F7AF449" w14:textId="77777777" w:rsidTr="00430FF5">
        <w:trPr>
          <w:trHeight w:val="315"/>
        </w:trPr>
        <w:tc>
          <w:tcPr>
            <w:tcW w:w="2332" w:type="dxa"/>
            <w:vMerge/>
            <w:tcBorders>
              <w:top w:val="nil"/>
              <w:left w:val="single" w:sz="4" w:space="0" w:color="000000"/>
              <w:bottom w:val="single" w:sz="4" w:space="0" w:color="000000"/>
              <w:right w:val="single" w:sz="4" w:space="0" w:color="000000"/>
            </w:tcBorders>
            <w:tcMar>
              <w:left w:w="49" w:type="dxa"/>
              <w:right w:w="49" w:type="dxa"/>
            </w:tcMar>
          </w:tcPr>
          <w:p w14:paraId="2D97B45F" w14:textId="77777777" w:rsidR="00430FF5" w:rsidRPr="00451272" w:rsidRDefault="00430FF5" w:rsidP="00430FF5">
            <w:pPr>
              <w:overflowPunct w:val="0"/>
              <w:textAlignment w:val="baseline"/>
              <w:rPr>
                <w:rFonts w:ascii="ＭＳ 明朝" w:hAnsi="ＭＳ ゴシック" w:cs="ＭＳ ゴシック"/>
                <w:kern w:val="0"/>
                <w:szCs w:val="20"/>
              </w:rPr>
            </w:pPr>
          </w:p>
        </w:tc>
        <w:tc>
          <w:tcPr>
            <w:tcW w:w="6996" w:type="dxa"/>
            <w:gridSpan w:val="2"/>
            <w:vMerge/>
            <w:tcBorders>
              <w:top w:val="nil"/>
              <w:left w:val="single" w:sz="4" w:space="0" w:color="000000"/>
              <w:bottom w:val="single" w:sz="4" w:space="0" w:color="000000"/>
              <w:right w:val="single" w:sz="4" w:space="0" w:color="000000"/>
            </w:tcBorders>
            <w:tcMar>
              <w:left w:w="49" w:type="dxa"/>
              <w:right w:w="49" w:type="dxa"/>
            </w:tcMar>
          </w:tcPr>
          <w:p w14:paraId="2FEF6ED0" w14:textId="77777777" w:rsidR="00430FF5" w:rsidRPr="00451272" w:rsidRDefault="00430FF5" w:rsidP="00430FF5">
            <w:pPr>
              <w:overflowPunct w:val="0"/>
              <w:textAlignment w:val="baseline"/>
              <w:rPr>
                <w:rFonts w:ascii="ＭＳ 明朝" w:hAnsi="ＭＳ ゴシック" w:cs="ＭＳ ゴシック"/>
                <w:kern w:val="0"/>
                <w:szCs w:val="20"/>
              </w:rPr>
            </w:pPr>
          </w:p>
        </w:tc>
      </w:tr>
    </w:tbl>
    <w:p w14:paraId="7AFA5C5F" w14:textId="77777777" w:rsidR="00430FF5" w:rsidRPr="00451272" w:rsidRDefault="00430FF5" w:rsidP="00430FF5">
      <w:pPr>
        <w:overflowPunct w:val="0"/>
        <w:textAlignment w:val="baseline"/>
        <w:rPr>
          <w:rFonts w:ascii="ＭＳ 明朝" w:hAnsi="ＭＳ 明朝" w:cs="ＭＳ ゴシック"/>
          <w:kern w:val="0"/>
          <w:szCs w:val="20"/>
        </w:rPr>
      </w:pPr>
    </w:p>
    <w:p w14:paraId="71B6B021" w14:textId="77777777" w:rsidR="00430FF5" w:rsidRPr="00451272" w:rsidRDefault="00430FF5" w:rsidP="00430FF5">
      <w:pPr>
        <w:overflowPunct w:val="0"/>
        <w:textAlignment w:val="baseline"/>
        <w:rPr>
          <w:rFonts w:ascii="ＭＳ 明朝" w:hAnsi="ＭＳ 明朝" w:cs="ＭＳ ゴシック"/>
          <w:kern w:val="0"/>
          <w:szCs w:val="20"/>
        </w:rPr>
      </w:pPr>
    </w:p>
    <w:p w14:paraId="088FD981" w14:textId="77777777" w:rsidR="00430FF5" w:rsidRPr="00451272" w:rsidRDefault="00430FF5" w:rsidP="00430FF5">
      <w:pPr>
        <w:overflowPunct w:val="0"/>
        <w:textAlignment w:val="baseline"/>
        <w:rPr>
          <w:rFonts w:ascii="ＭＳ 明朝" w:hAnsi="ＭＳ 明朝" w:cs="ＭＳ ゴシック"/>
          <w:kern w:val="0"/>
          <w:szCs w:val="20"/>
        </w:rPr>
      </w:pPr>
    </w:p>
    <w:p w14:paraId="1197D28D" w14:textId="77777777" w:rsidR="00430FF5" w:rsidRPr="00451272" w:rsidRDefault="00430FF5" w:rsidP="00430FF5">
      <w:pPr>
        <w:overflowPunct w:val="0"/>
        <w:textAlignment w:val="baseline"/>
        <w:rPr>
          <w:rFonts w:ascii="ＭＳ 明朝" w:hAnsi="ＭＳ 明朝" w:cs="ＭＳ ゴシック"/>
          <w:kern w:val="0"/>
          <w:szCs w:val="20"/>
        </w:rPr>
      </w:pPr>
    </w:p>
    <w:p w14:paraId="087536E7" w14:textId="77777777" w:rsidR="00430FF5" w:rsidRPr="00451272" w:rsidRDefault="00430FF5" w:rsidP="00430FF5">
      <w:pPr>
        <w:overflowPunct w:val="0"/>
        <w:textAlignment w:val="baseline"/>
        <w:rPr>
          <w:rFonts w:ascii="ＭＳ 明朝" w:hAnsi="ＭＳ 明朝" w:cs="ＭＳ ゴシック"/>
          <w:kern w:val="0"/>
          <w:szCs w:val="20"/>
        </w:rPr>
      </w:pPr>
    </w:p>
    <w:p w14:paraId="13C800EE" w14:textId="77777777" w:rsidR="00430FF5" w:rsidRPr="00451272" w:rsidRDefault="00430FF5" w:rsidP="00430FF5">
      <w:pPr>
        <w:overflowPunct w:val="0"/>
        <w:textAlignment w:val="baseline"/>
        <w:rPr>
          <w:rFonts w:ascii="ＭＳ 明朝" w:hAnsi="ＭＳ 明朝" w:cs="ＭＳ ゴシック"/>
          <w:kern w:val="0"/>
          <w:szCs w:val="20"/>
        </w:rPr>
      </w:pPr>
    </w:p>
    <w:p w14:paraId="7AD86919"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（記載上の注意）</w:t>
      </w:r>
    </w:p>
    <w:p w14:paraId="5B44DE97" w14:textId="77777777" w:rsidR="00430FF5" w:rsidRPr="00451272" w:rsidRDefault="00430FF5" w:rsidP="00430FF5">
      <w:pPr>
        <w:overflowPunct w:val="0"/>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 xml:space="preserve">　○用紙は</w:t>
      </w:r>
      <w:r>
        <w:rPr>
          <w:rFonts w:ascii="ＭＳ 明朝" w:hAnsi="ＭＳ 明朝" w:cs="ＭＳ ゴシック"/>
          <w:kern w:val="0"/>
          <w:szCs w:val="20"/>
          <w:shd w:val="clear" w:color="FFFF00" w:fill="auto"/>
        </w:rPr>
        <w:t>日本産業規格</w:t>
      </w:r>
      <w:r w:rsidRPr="00451272">
        <w:rPr>
          <w:rFonts w:ascii="ＭＳ 明朝" w:hAnsi="ＭＳ 明朝" w:cs="ＭＳ ゴシック"/>
          <w:kern w:val="0"/>
          <w:szCs w:val="20"/>
          <w:shd w:val="clear" w:color="FFFF00" w:fill="auto"/>
        </w:rPr>
        <w:t>Ａ４とする。</w:t>
      </w:r>
    </w:p>
    <w:p w14:paraId="4F5406FC" w14:textId="0884BA0D" w:rsidR="001473A6" w:rsidRPr="00430FF5" w:rsidRDefault="001473A6" w:rsidP="001473A6">
      <w:pPr>
        <w:overflowPunct w:val="0"/>
        <w:textAlignment w:val="baseline"/>
        <w:rPr>
          <w:rFonts w:ascii="ＭＳ 明朝" w:hAnsi="ＭＳ ゴシック" w:cs="ＭＳ ゴシック"/>
          <w:color w:val="000000"/>
          <w:kern w:val="0"/>
          <w:szCs w:val="20"/>
        </w:rPr>
      </w:pPr>
    </w:p>
    <w:p w14:paraId="659CD4E6" w14:textId="77777777" w:rsidR="001473A6" w:rsidRDefault="001473A6" w:rsidP="001473A6">
      <w:pPr>
        <w:widowControl/>
        <w:jc w:val="left"/>
        <w:rPr>
          <w:rFonts w:eastAsia="PMingLiU"/>
          <w:sz w:val="24"/>
        </w:rPr>
      </w:pPr>
      <w:r>
        <w:rPr>
          <w:rFonts w:eastAsia="PMingLiU"/>
          <w:sz w:val="24"/>
        </w:rPr>
        <w:br w:type="page"/>
      </w:r>
    </w:p>
    <w:p w14:paraId="4A9D8DDE" w14:textId="77777777" w:rsidR="00430FF5" w:rsidRPr="008756C7" w:rsidRDefault="00430FF5" w:rsidP="00430FF5">
      <w:pPr>
        <w:overflowPunct w:val="0"/>
        <w:jc w:val="center"/>
        <w:textAlignment w:val="baseline"/>
        <w:rPr>
          <w:rFonts w:ascii="ＭＳ 明朝" w:hAnsi="Times New Roman"/>
          <w:spacing w:val="2"/>
          <w:kern w:val="0"/>
          <w:szCs w:val="21"/>
        </w:rPr>
      </w:pPr>
      <w:r w:rsidRPr="008756C7">
        <w:rPr>
          <w:rFonts w:ascii="ＭＳ 明朝" w:hAnsi="Times New Roman" w:cs="ＭＳ 明朝" w:hint="eastAsia"/>
          <w:kern w:val="0"/>
          <w:szCs w:val="21"/>
        </w:rPr>
        <w:lastRenderedPageBreak/>
        <w:t>文化観光拠点施設を中核とした地域における文化観光推進事業国庫補助要項</w:t>
      </w:r>
    </w:p>
    <w:p w14:paraId="19584894" w14:textId="77777777" w:rsidR="00430FF5" w:rsidRPr="008756C7" w:rsidRDefault="00430FF5" w:rsidP="00430FF5">
      <w:pPr>
        <w:overflowPunct w:val="0"/>
        <w:ind w:left="262" w:hanging="262"/>
        <w:textAlignment w:val="baseline"/>
        <w:rPr>
          <w:rFonts w:ascii="ＭＳ 明朝" w:hAnsi="Times New Roman"/>
          <w:spacing w:val="2"/>
          <w:kern w:val="0"/>
          <w:szCs w:val="21"/>
        </w:rPr>
      </w:pPr>
    </w:p>
    <w:p w14:paraId="6AE521D1" w14:textId="77777777" w:rsidR="00430FF5" w:rsidRPr="008756C7" w:rsidRDefault="00430FF5" w:rsidP="00430FF5">
      <w:pPr>
        <w:overflowPunct w:val="0"/>
        <w:spacing w:line="300" w:lineRule="exact"/>
        <w:jc w:val="right"/>
        <w:textAlignment w:val="baseline"/>
        <w:rPr>
          <w:rFonts w:ascii="ＭＳ 明朝" w:hAnsi="Times New Roman"/>
          <w:spacing w:val="2"/>
          <w:kern w:val="0"/>
          <w:szCs w:val="21"/>
          <w:lang w:eastAsia="zh-TW"/>
        </w:rPr>
      </w:pPr>
      <w:r w:rsidRPr="00430FF5">
        <w:rPr>
          <w:rFonts w:ascii="ＭＳ 明朝" w:hAnsi="Times New Roman" w:cs="ＭＳ 明朝" w:hint="eastAsia"/>
          <w:spacing w:val="51"/>
          <w:w w:val="96"/>
          <w:kern w:val="0"/>
          <w:szCs w:val="21"/>
          <w:fitText w:val="2222" w:id="-1847331072"/>
          <w:lang w:eastAsia="zh-TW"/>
        </w:rPr>
        <w:t>令和２年４</w:t>
      </w:r>
      <w:r w:rsidRPr="00430FF5">
        <w:rPr>
          <w:rFonts w:ascii="ＭＳ 明朝" w:hAnsi="Times New Roman" w:cs="ＭＳ 明朝" w:hint="eastAsia"/>
          <w:spacing w:val="51"/>
          <w:w w:val="81"/>
          <w:kern w:val="0"/>
          <w:szCs w:val="21"/>
          <w:fitText w:val="2222" w:id="-1847331072"/>
          <w:lang w:eastAsia="zh-TW"/>
        </w:rPr>
        <w:t>月１</w:t>
      </w:r>
      <w:r w:rsidRPr="00430FF5">
        <w:rPr>
          <w:rFonts w:ascii="ＭＳ 明朝" w:hAnsi="Times New Roman" w:cs="ＭＳ 明朝" w:hint="eastAsia"/>
          <w:w w:val="81"/>
          <w:kern w:val="0"/>
          <w:szCs w:val="21"/>
          <w:fitText w:val="2222" w:id="-1847331072"/>
          <w:lang w:eastAsia="zh-TW"/>
        </w:rPr>
        <w:t>日</w:t>
      </w:r>
    </w:p>
    <w:p w14:paraId="734F36C6" w14:textId="77777777" w:rsidR="00430FF5" w:rsidRPr="008756C7" w:rsidRDefault="00430FF5" w:rsidP="00430FF5">
      <w:pPr>
        <w:tabs>
          <w:tab w:val="left" w:pos="8084"/>
        </w:tabs>
        <w:overflowPunct w:val="0"/>
        <w:spacing w:line="300" w:lineRule="exact"/>
        <w:ind w:leftChars="200" w:left="422"/>
        <w:jc w:val="right"/>
        <w:textAlignment w:val="baseline"/>
        <w:rPr>
          <w:rFonts w:ascii="ＭＳ 明朝" w:eastAsia="PMingLiU" w:hAnsi="Times New Roman" w:cs="ＭＳ 明朝"/>
          <w:kern w:val="0"/>
          <w:szCs w:val="21"/>
          <w:lang w:eastAsia="zh-TW"/>
        </w:rPr>
      </w:pPr>
      <w:r w:rsidRPr="00430FF5">
        <w:rPr>
          <w:rFonts w:ascii="ＭＳ 明朝" w:hAnsi="Times New Roman" w:cs="ＭＳ 明朝" w:hint="eastAsia"/>
          <w:spacing w:val="62"/>
          <w:kern w:val="0"/>
          <w:szCs w:val="21"/>
          <w:fitText w:val="2222" w:id="-1847331071"/>
          <w:lang w:eastAsia="zh-TW"/>
        </w:rPr>
        <w:t>文化庁長官決</w:t>
      </w:r>
      <w:r w:rsidRPr="00430FF5">
        <w:rPr>
          <w:rFonts w:ascii="ＭＳ 明朝" w:hAnsi="Times New Roman" w:cs="ＭＳ 明朝" w:hint="eastAsia"/>
          <w:spacing w:val="4"/>
          <w:kern w:val="0"/>
          <w:szCs w:val="21"/>
          <w:fitText w:val="2222" w:id="-1847331071"/>
          <w:lang w:eastAsia="zh-TW"/>
        </w:rPr>
        <w:t>定</w:t>
      </w:r>
    </w:p>
    <w:p w14:paraId="40F540D7" w14:textId="563CE39F" w:rsidR="00430FF5" w:rsidRPr="008756C7" w:rsidRDefault="00430FF5" w:rsidP="00430FF5">
      <w:pPr>
        <w:tabs>
          <w:tab w:val="left" w:pos="8084"/>
        </w:tabs>
        <w:overflowPunct w:val="0"/>
        <w:spacing w:line="300" w:lineRule="exact"/>
        <w:ind w:leftChars="200" w:left="422"/>
        <w:jc w:val="right"/>
        <w:textAlignment w:val="baseline"/>
        <w:rPr>
          <w:rFonts w:ascii="ＭＳ 明朝" w:eastAsia="PMingLiU" w:hAnsi="Times New Roman" w:cs="ＭＳ 明朝"/>
          <w:kern w:val="0"/>
          <w:szCs w:val="21"/>
          <w:lang w:eastAsia="zh-TW"/>
        </w:rPr>
      </w:pPr>
      <w:r w:rsidRPr="00A5112C">
        <w:rPr>
          <w:rFonts w:ascii="ＭＳ 明朝" w:hAnsi="Times New Roman" w:cs="ＭＳ 明朝" w:hint="eastAsia"/>
          <w:spacing w:val="21"/>
          <w:kern w:val="0"/>
          <w:szCs w:val="21"/>
          <w:fitText w:val="2222" w:id="-1847331070"/>
          <w:lang w:eastAsia="zh-TW"/>
        </w:rPr>
        <w:t>令和</w:t>
      </w:r>
      <w:r w:rsidRPr="00A5112C">
        <w:rPr>
          <w:rFonts w:ascii="ＭＳ 明朝" w:eastAsiaTheme="minorEastAsia" w:hAnsi="Times New Roman" w:cs="ＭＳ 明朝" w:hint="eastAsia"/>
          <w:spacing w:val="21"/>
          <w:kern w:val="0"/>
          <w:szCs w:val="21"/>
          <w:fitText w:val="2222" w:id="-1847331070"/>
        </w:rPr>
        <w:t>３</w:t>
      </w:r>
      <w:r w:rsidRPr="00A5112C">
        <w:rPr>
          <w:rFonts w:ascii="ＭＳ 明朝" w:hAnsi="Times New Roman" w:cs="ＭＳ 明朝" w:hint="eastAsia"/>
          <w:spacing w:val="21"/>
          <w:kern w:val="0"/>
          <w:szCs w:val="21"/>
          <w:fitText w:val="2222" w:id="-1847331070"/>
          <w:lang w:eastAsia="zh-TW"/>
        </w:rPr>
        <w:t>年</w:t>
      </w:r>
      <w:r w:rsidR="00A5112C" w:rsidRPr="00A5112C">
        <w:rPr>
          <w:rFonts w:asciiTheme="minorEastAsia" w:eastAsiaTheme="minorEastAsia" w:hAnsiTheme="minorEastAsia" w:cs="ＭＳ 明朝" w:hint="eastAsia"/>
          <w:spacing w:val="21"/>
          <w:kern w:val="0"/>
          <w:szCs w:val="21"/>
          <w:fitText w:val="2222" w:id="-1847331070"/>
        </w:rPr>
        <w:t>２</w:t>
      </w:r>
      <w:r w:rsidRPr="00A5112C">
        <w:rPr>
          <w:rFonts w:ascii="ＭＳ 明朝" w:hAnsi="Times New Roman" w:cs="ＭＳ 明朝" w:hint="eastAsia"/>
          <w:spacing w:val="21"/>
          <w:kern w:val="0"/>
          <w:szCs w:val="21"/>
          <w:fitText w:val="2222" w:id="-1847331070"/>
          <w:lang w:eastAsia="zh-TW"/>
        </w:rPr>
        <w:t>月</w:t>
      </w:r>
      <w:r w:rsidR="00A5112C" w:rsidRPr="00A5112C">
        <w:rPr>
          <w:rFonts w:ascii="ＭＳ 明朝" w:hAnsi="Times New Roman" w:cs="ＭＳ 明朝" w:hint="eastAsia"/>
          <w:spacing w:val="21"/>
          <w:kern w:val="0"/>
          <w:szCs w:val="21"/>
          <w:fitText w:val="2222" w:id="-1847331070"/>
        </w:rPr>
        <w:t>１８</w:t>
      </w:r>
      <w:r w:rsidRPr="00A5112C">
        <w:rPr>
          <w:rFonts w:ascii="ＭＳ 明朝" w:hAnsi="Times New Roman" w:cs="ＭＳ 明朝" w:hint="eastAsia"/>
          <w:spacing w:val="-2"/>
          <w:kern w:val="0"/>
          <w:szCs w:val="21"/>
          <w:fitText w:val="2222" w:id="-1847331070"/>
          <w:lang w:eastAsia="zh-TW"/>
        </w:rPr>
        <w:t>日</w:t>
      </w:r>
    </w:p>
    <w:p w14:paraId="1BC55C23" w14:textId="77777777" w:rsidR="00430FF5" w:rsidRPr="008756C7" w:rsidRDefault="00430FF5" w:rsidP="00430FF5">
      <w:pPr>
        <w:tabs>
          <w:tab w:val="left" w:pos="8084"/>
        </w:tabs>
        <w:overflowPunct w:val="0"/>
        <w:spacing w:line="300" w:lineRule="exact"/>
        <w:ind w:leftChars="200" w:left="422"/>
        <w:jc w:val="right"/>
        <w:textAlignment w:val="baseline"/>
        <w:rPr>
          <w:rFonts w:ascii="ＭＳ 明朝" w:eastAsia="PMingLiU" w:hAnsi="Times New Roman" w:cs="ＭＳ 明朝"/>
          <w:kern w:val="0"/>
          <w:szCs w:val="21"/>
          <w:lang w:eastAsia="zh-TW"/>
        </w:rPr>
      </w:pPr>
      <w:r w:rsidRPr="00430FF5">
        <w:rPr>
          <w:rFonts w:asciiTheme="minorEastAsia" w:eastAsiaTheme="minorEastAsia" w:hAnsiTheme="minorEastAsia" w:cs="ＭＳ 明朝" w:hint="eastAsia"/>
          <w:spacing w:val="892"/>
          <w:kern w:val="0"/>
          <w:szCs w:val="21"/>
          <w:fitText w:val="2205" w:id="-1847331069"/>
        </w:rPr>
        <w:t>改</w:t>
      </w:r>
      <w:r w:rsidRPr="00430FF5">
        <w:rPr>
          <w:rFonts w:asciiTheme="minorEastAsia" w:eastAsiaTheme="minorEastAsia" w:hAnsiTheme="minorEastAsia" w:cs="ＭＳ 明朝" w:hint="eastAsia"/>
          <w:kern w:val="0"/>
          <w:szCs w:val="21"/>
          <w:fitText w:val="2205" w:id="-1847331069"/>
        </w:rPr>
        <w:t>正</w:t>
      </w:r>
    </w:p>
    <w:p w14:paraId="7D6C70FF" w14:textId="77777777" w:rsidR="00430FF5" w:rsidRPr="008756C7" w:rsidRDefault="00430FF5" w:rsidP="00430FF5">
      <w:pPr>
        <w:tabs>
          <w:tab w:val="left" w:pos="8294"/>
          <w:tab w:val="left" w:pos="9014"/>
        </w:tabs>
        <w:overflowPunct w:val="0"/>
        <w:ind w:right="1202"/>
        <w:textAlignment w:val="baseline"/>
        <w:rPr>
          <w:rFonts w:ascii="ＭＳ 明朝" w:hAnsi="Times New Roman"/>
          <w:spacing w:val="2"/>
          <w:kern w:val="0"/>
          <w:szCs w:val="21"/>
          <w:lang w:eastAsia="zh-TW"/>
        </w:rPr>
      </w:pPr>
    </w:p>
    <w:p w14:paraId="4437CF03" w14:textId="77777777" w:rsidR="00430FF5" w:rsidRPr="008756C7" w:rsidRDefault="00430FF5" w:rsidP="00430FF5">
      <w:pPr>
        <w:tabs>
          <w:tab w:val="left" w:pos="8084"/>
        </w:tabs>
        <w:overflowPunct w:val="0"/>
        <w:ind w:right="226"/>
        <w:textAlignment w:val="baseline"/>
        <w:rPr>
          <w:rFonts w:ascii="ＭＳ 明朝" w:hAnsi="Times New Roman"/>
          <w:spacing w:val="2"/>
          <w:kern w:val="0"/>
          <w:szCs w:val="21"/>
        </w:rPr>
      </w:pPr>
      <w:r w:rsidRPr="008756C7">
        <w:rPr>
          <w:rFonts w:ascii="ＭＳ 明朝" w:hAnsi="Times New Roman" w:cs="ＭＳ 明朝" w:hint="eastAsia"/>
          <w:kern w:val="0"/>
          <w:szCs w:val="21"/>
        </w:rPr>
        <w:t>１．趣　旨</w:t>
      </w:r>
    </w:p>
    <w:p w14:paraId="2C0D80FB" w14:textId="77777777" w:rsidR="00430FF5" w:rsidRPr="008756C7" w:rsidRDefault="00430FF5" w:rsidP="00430FF5">
      <w:pPr>
        <w:overflowPunct w:val="0"/>
        <w:ind w:left="262" w:hanging="262"/>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この要項は，文化観光拠点施設を中核とした地域における文化観光の推進に関する法律（以下、「文化観光推進法」という）に基づいて認定を受けた拠点計画や地域計画に基づき実施される事業に対し，文化資源の磨き上げ，Wi-Fiやキャッシュレス等の整備，学芸員等の体制支援，バリアフリー等の利便性向上改修や展示改修等，地域一体となった観光コンテンツの造成等の取組を支援することで,文化・観光・経済の好循環を形成するために必要な経費について，国が行う補助に関し，必要な事項を定めるものとする。</w:t>
      </w:r>
    </w:p>
    <w:p w14:paraId="1D19DD53" w14:textId="77777777" w:rsidR="00430FF5" w:rsidRPr="008756C7" w:rsidRDefault="00430FF5" w:rsidP="00430FF5">
      <w:pPr>
        <w:overflowPunct w:val="0"/>
        <w:ind w:left="262" w:hanging="262"/>
        <w:textAlignment w:val="baseline"/>
        <w:rPr>
          <w:rFonts w:ascii="ＭＳ 明朝" w:hAnsi="Times New Roman"/>
          <w:spacing w:val="2"/>
          <w:kern w:val="0"/>
          <w:szCs w:val="21"/>
        </w:rPr>
      </w:pPr>
    </w:p>
    <w:p w14:paraId="044C7F37" w14:textId="77777777" w:rsidR="00430FF5" w:rsidRPr="007B7E34" w:rsidRDefault="00430FF5" w:rsidP="00430FF5">
      <w:pPr>
        <w:overflowPunct w:val="0"/>
        <w:ind w:left="211" w:hangingChars="100" w:hanging="211"/>
        <w:textAlignment w:val="baseline"/>
        <w:rPr>
          <w:rFonts w:ascii="ＭＳ 明朝" w:hAnsi="Times New Roman" w:cs="ＭＳ 明朝"/>
          <w:kern w:val="0"/>
          <w:szCs w:val="21"/>
        </w:rPr>
      </w:pPr>
      <w:r w:rsidRPr="007B7E34">
        <w:rPr>
          <w:rFonts w:ascii="ＭＳ 明朝" w:hAnsi="Times New Roman" w:cs="ＭＳ 明朝" w:hint="eastAsia"/>
          <w:kern w:val="0"/>
          <w:szCs w:val="21"/>
        </w:rPr>
        <w:t>２．補助事業者</w:t>
      </w:r>
    </w:p>
    <w:p w14:paraId="05B90E17" w14:textId="77777777" w:rsidR="00430FF5" w:rsidRPr="007B7E34" w:rsidRDefault="00430FF5" w:rsidP="00430FF5">
      <w:pPr>
        <w:overflowPunct w:val="0"/>
        <w:ind w:left="211" w:hangingChars="100" w:hanging="211"/>
        <w:textAlignment w:val="baseline"/>
        <w:rPr>
          <w:rFonts w:ascii="ＭＳ 明朝" w:hAnsi="Times New Roman" w:cs="ＭＳ 明朝"/>
          <w:kern w:val="0"/>
          <w:szCs w:val="21"/>
        </w:rPr>
      </w:pPr>
      <w:r w:rsidRPr="007B7E34">
        <w:rPr>
          <w:rFonts w:ascii="ＭＳ 明朝" w:hAnsi="Times New Roman" w:cs="ＭＳ 明朝" w:hint="eastAsia"/>
          <w:kern w:val="0"/>
          <w:szCs w:val="21"/>
        </w:rPr>
        <w:t xml:space="preserve">　　補助事業者は，文化観光推進法第４条第３項に基づき認定された拠点計画の文化資源保存活用施設の設置者若しくは管理者，及び同計画の共同申請者となっている文化観光推進事業者，又は同法第１２条第４項に基づき認定された地域計画の区域内にある中核とする文化観光拠点施設（文化資源保存活用施設）の設置者若しくは管理者，同法第１１条に基づく協議会の構成員である市町村若しくは都道府県，又は同施設を構成員とする実行委員会等，及び同計画の共同申請者となっている文化観光推進事業者とする。</w:t>
      </w:r>
    </w:p>
    <w:p w14:paraId="275E492C" w14:textId="77777777" w:rsidR="00430FF5" w:rsidRPr="008756C7" w:rsidRDefault="00430FF5" w:rsidP="00430FF5">
      <w:pPr>
        <w:overflowPunct w:val="0"/>
        <w:ind w:leftChars="100" w:left="211" w:firstLineChars="100" w:firstLine="211"/>
        <w:textAlignment w:val="baseline"/>
        <w:rPr>
          <w:rFonts w:ascii="ＭＳ 明朝" w:hAnsi="Times New Roman"/>
          <w:spacing w:val="2"/>
          <w:kern w:val="0"/>
          <w:szCs w:val="21"/>
        </w:rPr>
      </w:pPr>
      <w:r w:rsidRPr="007B7E34">
        <w:rPr>
          <w:rFonts w:ascii="ＭＳ 明朝" w:hAnsi="Times New Roman" w:cs="ＭＳ 明朝" w:hint="eastAsia"/>
          <w:kern w:val="0"/>
          <w:szCs w:val="21"/>
        </w:rPr>
        <w:t>なお，補助事業者は，文化観光推進法に基づく拠点計画又は地域計画において策定した目標の達成状況の評価と検証を毎年度行う。文化庁長官は，評価と検証の結果を次年度以降に反映させるとともに，必要に応じて支援の見直しを行うことができるものとする。</w:t>
      </w:r>
    </w:p>
    <w:p w14:paraId="6729D507" w14:textId="77777777" w:rsidR="00430FF5" w:rsidRPr="008756C7" w:rsidRDefault="00430FF5" w:rsidP="00430FF5">
      <w:pPr>
        <w:overflowPunct w:val="0"/>
        <w:textAlignment w:val="baseline"/>
        <w:rPr>
          <w:rFonts w:ascii="ＭＳ 明朝" w:hAnsi="Times New Roman"/>
          <w:spacing w:val="2"/>
          <w:kern w:val="0"/>
          <w:szCs w:val="21"/>
        </w:rPr>
      </w:pPr>
    </w:p>
    <w:p w14:paraId="4ADE68A6" w14:textId="77777777" w:rsidR="00430FF5" w:rsidRPr="008756C7" w:rsidRDefault="00430FF5" w:rsidP="00430FF5">
      <w:pPr>
        <w:overflowPunct w:val="0"/>
        <w:textAlignment w:val="baseline"/>
        <w:rPr>
          <w:rFonts w:ascii="ＭＳ 明朝" w:hAnsi="Times New Roman"/>
          <w:spacing w:val="2"/>
          <w:kern w:val="0"/>
          <w:szCs w:val="21"/>
        </w:rPr>
      </w:pPr>
      <w:r w:rsidRPr="008756C7">
        <w:rPr>
          <w:rFonts w:ascii="ＭＳ 明朝" w:hAnsi="Times New Roman" w:cs="ＭＳ 明朝" w:hint="eastAsia"/>
          <w:kern w:val="0"/>
          <w:szCs w:val="21"/>
        </w:rPr>
        <w:t>３．補助対象事業</w:t>
      </w:r>
    </w:p>
    <w:p w14:paraId="516192DA" w14:textId="77777777" w:rsidR="00430FF5" w:rsidRPr="008756C7" w:rsidRDefault="00430FF5" w:rsidP="00430FF5">
      <w:pPr>
        <w:overflowPunct w:val="0"/>
        <w:ind w:left="240" w:hanging="240"/>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補助対象となる事業は，文化観光推進法第４条第３項に基づき認定された拠点計画の（１）文化観光拠点施設機能強化事業又は同法第１２条第４項に基づき認定された地域計画の（２）地域文化観光推進事業が対象であり，かつ，拠点計画又は地域計画の目標達成のために必要と認められる事業を対象とする。</w:t>
      </w:r>
    </w:p>
    <w:p w14:paraId="274B9A47" w14:textId="77777777" w:rsidR="00430FF5" w:rsidRPr="008756C7" w:rsidRDefault="00430FF5" w:rsidP="00430FF5">
      <w:pPr>
        <w:overflowPunct w:val="0"/>
        <w:ind w:left="240" w:hanging="240"/>
        <w:textAlignment w:val="baseline"/>
        <w:rPr>
          <w:rFonts w:ascii="ＭＳ 明朝" w:eastAsia="PMingLiU" w:hAnsi="Times New Roman" w:cs="ＭＳ 明朝"/>
          <w:kern w:val="0"/>
          <w:szCs w:val="21"/>
          <w:lang w:eastAsia="zh-TW"/>
        </w:rPr>
      </w:pPr>
      <w:r w:rsidRPr="008756C7">
        <w:rPr>
          <w:rFonts w:ascii="ＭＳ 明朝" w:hAnsi="Times New Roman" w:cs="ＭＳ 明朝" w:hint="eastAsia"/>
          <w:kern w:val="0"/>
          <w:szCs w:val="21"/>
          <w:lang w:eastAsia="zh-TW"/>
        </w:rPr>
        <w:t>（１）文化観光拠点施設機能強化事業</w:t>
      </w:r>
    </w:p>
    <w:p w14:paraId="1A6A4A8C" w14:textId="77777777" w:rsidR="00430FF5" w:rsidRPr="008756C7" w:rsidRDefault="00430FF5" w:rsidP="00430FF5">
      <w:pPr>
        <w:overflowPunct w:val="0"/>
        <w:ind w:left="240" w:hanging="240"/>
        <w:textAlignment w:val="baseline"/>
        <w:rPr>
          <w:rFonts w:ascii="ＭＳ 明朝" w:eastAsia="PMingLiU" w:hAnsi="Times New Roman" w:cs="ＭＳ 明朝"/>
          <w:kern w:val="0"/>
          <w:szCs w:val="21"/>
        </w:rPr>
      </w:pPr>
      <w:r w:rsidRPr="008756C7">
        <w:rPr>
          <w:rFonts w:asciiTheme="minorEastAsia" w:eastAsiaTheme="minorEastAsia" w:hAnsiTheme="minorEastAsia" w:cs="ＭＳ 明朝" w:hint="eastAsia"/>
          <w:kern w:val="0"/>
          <w:szCs w:val="21"/>
          <w:lang w:eastAsia="zh-TW"/>
        </w:rPr>
        <w:t xml:space="preserve">　　</w:t>
      </w:r>
      <w:r w:rsidRPr="008756C7">
        <w:rPr>
          <w:rFonts w:asciiTheme="minorEastAsia" w:eastAsiaTheme="minorEastAsia" w:hAnsiTheme="minorEastAsia" w:cs="ＭＳ 明朝" w:hint="eastAsia"/>
          <w:kern w:val="0"/>
          <w:szCs w:val="21"/>
        </w:rPr>
        <w:t>ア　文化観光拠点施設における文化資源の魅力の増進に関すること</w:t>
      </w:r>
    </w:p>
    <w:p w14:paraId="7ABA8B89" w14:textId="77777777" w:rsidR="00430FF5" w:rsidRPr="008756C7" w:rsidRDefault="00430FF5" w:rsidP="00430FF5">
      <w:pPr>
        <w:overflowPunct w:val="0"/>
        <w:ind w:left="844" w:hangingChars="400" w:hanging="844"/>
        <w:textAlignment w:val="baseline"/>
        <w:rPr>
          <w:rFonts w:ascii="ＭＳ 明朝" w:eastAsiaTheme="minorEastAsia" w:hAnsi="Times New Roman" w:cs="ＭＳ 明朝"/>
          <w:kern w:val="0"/>
          <w:szCs w:val="21"/>
        </w:rPr>
      </w:pPr>
      <w:r w:rsidRPr="008756C7">
        <w:rPr>
          <w:rFonts w:ascii="ＭＳ 明朝" w:eastAsiaTheme="minorEastAsia" w:hAnsi="Times New Roman" w:cs="ＭＳ 明朝" w:hint="eastAsia"/>
          <w:kern w:val="0"/>
          <w:szCs w:val="21"/>
        </w:rPr>
        <w:t xml:space="preserve">　　イ　情報通信技術を通じた展示，外国語による情報の提供その他の国内外からの来訪者が文化資源について理解を深めることに資すること　　　</w:t>
      </w:r>
    </w:p>
    <w:p w14:paraId="61880D30" w14:textId="77777777" w:rsidR="00430FF5" w:rsidRPr="008756C7" w:rsidRDefault="00430FF5" w:rsidP="00430FF5">
      <w:pPr>
        <w:overflowPunct w:val="0"/>
        <w:ind w:firstLineChars="200" w:firstLine="422"/>
        <w:textAlignment w:val="baseline"/>
        <w:rPr>
          <w:rFonts w:ascii="ＭＳ 明朝" w:eastAsiaTheme="minorEastAsia" w:hAnsi="Times New Roman" w:cs="ＭＳ 明朝"/>
          <w:kern w:val="0"/>
          <w:szCs w:val="21"/>
        </w:rPr>
      </w:pPr>
      <w:r w:rsidRPr="008756C7">
        <w:rPr>
          <w:rFonts w:ascii="ＭＳ 明朝" w:eastAsiaTheme="minorEastAsia" w:hAnsi="Times New Roman" w:cs="ＭＳ 明朝" w:hint="eastAsia"/>
          <w:kern w:val="0"/>
          <w:szCs w:val="21"/>
        </w:rPr>
        <w:t>ウ　文化観光拠点施設に関する移動その他利便の増進に関すること</w:t>
      </w:r>
    </w:p>
    <w:p w14:paraId="3B6EE58C" w14:textId="77777777" w:rsidR="00430FF5" w:rsidRPr="008756C7" w:rsidRDefault="00430FF5" w:rsidP="00430FF5">
      <w:pPr>
        <w:overflowPunct w:val="0"/>
        <w:ind w:left="240" w:hanging="240"/>
        <w:textAlignment w:val="baseline"/>
        <w:rPr>
          <w:rFonts w:ascii="ＭＳ 明朝" w:eastAsiaTheme="minorEastAsia" w:hAnsi="Times New Roman" w:cs="ＭＳ 明朝"/>
          <w:kern w:val="0"/>
          <w:szCs w:val="21"/>
        </w:rPr>
      </w:pPr>
      <w:r w:rsidRPr="008756C7">
        <w:rPr>
          <w:rFonts w:ascii="ＭＳ 明朝" w:eastAsiaTheme="minorEastAsia" w:hAnsi="Times New Roman" w:cs="ＭＳ 明朝" w:hint="eastAsia"/>
          <w:kern w:val="0"/>
          <w:szCs w:val="21"/>
        </w:rPr>
        <w:t xml:space="preserve">　　エ　文化資源に関する工芸品や食品等の販売，提供に関すること</w:t>
      </w:r>
    </w:p>
    <w:p w14:paraId="2868F00C" w14:textId="77777777" w:rsidR="00430FF5" w:rsidRPr="008756C7" w:rsidRDefault="00430FF5" w:rsidP="00430FF5">
      <w:pPr>
        <w:overflowPunct w:val="0"/>
        <w:ind w:left="1055" w:hangingChars="500" w:hanging="1055"/>
        <w:textAlignment w:val="baseline"/>
        <w:rPr>
          <w:rFonts w:ascii="ＭＳ 明朝" w:eastAsiaTheme="minorEastAsia" w:hAnsi="Times New Roman" w:cs="ＭＳ 明朝"/>
          <w:kern w:val="0"/>
          <w:szCs w:val="21"/>
        </w:rPr>
      </w:pPr>
      <w:r w:rsidRPr="008756C7">
        <w:rPr>
          <w:rFonts w:ascii="ＭＳ 明朝" w:eastAsiaTheme="minorEastAsia" w:hAnsi="Times New Roman" w:cs="ＭＳ 明朝" w:hint="eastAsia"/>
          <w:kern w:val="0"/>
          <w:szCs w:val="21"/>
        </w:rPr>
        <w:t xml:space="preserve">　　オ　文化観光に関する情報提供の充実・強化に関すること</w:t>
      </w:r>
    </w:p>
    <w:p w14:paraId="5CCDBB13" w14:textId="77777777" w:rsidR="00430FF5" w:rsidRPr="008756C7" w:rsidRDefault="00430FF5" w:rsidP="00430FF5">
      <w:pPr>
        <w:overflowPunct w:val="0"/>
        <w:ind w:left="709" w:hangingChars="336" w:hanging="709"/>
        <w:textAlignment w:val="baseline"/>
        <w:rPr>
          <w:rFonts w:ascii="ＭＳ 明朝" w:eastAsiaTheme="minorEastAsia" w:hAnsi="Times New Roman" w:cs="ＭＳ 明朝"/>
          <w:kern w:val="0"/>
          <w:szCs w:val="21"/>
        </w:rPr>
      </w:pPr>
      <w:r w:rsidRPr="008756C7">
        <w:rPr>
          <w:rFonts w:ascii="ＭＳ 明朝" w:eastAsiaTheme="minorEastAsia" w:hAnsi="Times New Roman" w:cs="ＭＳ 明朝" w:hint="eastAsia"/>
          <w:kern w:val="0"/>
          <w:szCs w:val="21"/>
        </w:rPr>
        <w:t xml:space="preserve">　　カ　上記アからオを実施するために必要な施設・設備の整備に関すること</w:t>
      </w:r>
      <w:r w:rsidRPr="008756C7">
        <w:rPr>
          <w:rFonts w:ascii="ＭＳ 明朝" w:hAnsi="Times New Roman" w:cs="ＭＳ 明朝" w:hint="eastAsia"/>
          <w:kern w:val="0"/>
          <w:szCs w:val="21"/>
        </w:rPr>
        <w:t>（ただし，来訪者が利用しないもの及び施設の老朽化対策にとどまるものは除く。）</w:t>
      </w:r>
    </w:p>
    <w:p w14:paraId="5B8EA304" w14:textId="77777777" w:rsidR="00430FF5" w:rsidRPr="008756C7" w:rsidRDefault="00430FF5" w:rsidP="00430FF5">
      <w:pPr>
        <w:overflowPunct w:val="0"/>
        <w:ind w:left="240" w:hanging="240"/>
        <w:textAlignment w:val="baseline"/>
        <w:rPr>
          <w:rFonts w:ascii="ＭＳ 明朝" w:hAnsi="Times New Roman" w:cs="ＭＳ 明朝"/>
          <w:kern w:val="0"/>
          <w:szCs w:val="21"/>
        </w:rPr>
      </w:pPr>
      <w:r w:rsidRPr="008756C7">
        <w:rPr>
          <w:rFonts w:ascii="ＭＳ 明朝" w:hAnsi="Times New Roman" w:cs="ＭＳ 明朝" w:hint="eastAsia"/>
          <w:kern w:val="0"/>
          <w:szCs w:val="21"/>
        </w:rPr>
        <w:t>（２）地域文化観光推進事業</w:t>
      </w:r>
    </w:p>
    <w:p w14:paraId="0A10A580" w14:textId="77777777" w:rsidR="00430FF5" w:rsidRPr="008756C7" w:rsidRDefault="00430FF5" w:rsidP="00430FF5">
      <w:pPr>
        <w:framePr w:hSpace="142" w:wrap="around" w:vAnchor="text" w:hAnchor="text" w:y="1"/>
        <w:overflowPunct w:val="0"/>
        <w:ind w:leftChars="100" w:left="211" w:firstLineChars="100" w:firstLine="211"/>
        <w:suppressOverlap/>
        <w:textAlignment w:val="baseline"/>
        <w:rPr>
          <w:rFonts w:ascii="ＭＳ 明朝" w:hAnsi="Times New Roman" w:cs="ＭＳ 明朝"/>
          <w:kern w:val="0"/>
          <w:szCs w:val="21"/>
        </w:rPr>
      </w:pPr>
      <w:r w:rsidRPr="008756C7">
        <w:rPr>
          <w:rFonts w:asciiTheme="minorEastAsia" w:hAnsiTheme="minorEastAsia" w:cs="ＭＳ 明朝" w:hint="eastAsia"/>
          <w:kern w:val="0"/>
          <w:szCs w:val="21"/>
        </w:rPr>
        <w:t>ア　地域における文化資源の総合的な魅力の増進に関すること</w:t>
      </w:r>
    </w:p>
    <w:p w14:paraId="3BA9D932" w14:textId="77777777" w:rsidR="00430FF5" w:rsidRPr="008756C7" w:rsidRDefault="00430FF5" w:rsidP="00430FF5">
      <w:pPr>
        <w:framePr w:hSpace="142" w:wrap="around" w:vAnchor="text" w:hAnchor="text" w:y="1"/>
        <w:overflowPunct w:val="0"/>
        <w:ind w:left="810" w:hangingChars="384" w:hanging="810"/>
        <w:suppressOverlap/>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イ　地域内を移動する国内外からの観光旅客の移動の利便の増進その他の地域における文化観光に関する利便の増進に関すること</w:t>
      </w:r>
    </w:p>
    <w:p w14:paraId="7DFE27C1" w14:textId="77777777" w:rsidR="00430FF5" w:rsidRPr="008756C7" w:rsidRDefault="00430FF5" w:rsidP="00430FF5">
      <w:pPr>
        <w:framePr w:hSpace="142" w:wrap="around" w:vAnchor="text" w:hAnchor="text" w:y="1"/>
        <w:overflowPunct w:val="0"/>
        <w:ind w:leftChars="200" w:left="844" w:hangingChars="200" w:hanging="422"/>
        <w:suppressOverlap/>
        <w:textAlignment w:val="baseline"/>
        <w:rPr>
          <w:rFonts w:ascii="ＭＳ 明朝" w:hAnsi="Times New Roman" w:cs="ＭＳ 明朝"/>
          <w:kern w:val="0"/>
          <w:szCs w:val="21"/>
        </w:rPr>
      </w:pPr>
      <w:r w:rsidRPr="008756C7">
        <w:rPr>
          <w:rFonts w:ascii="ＭＳ 明朝" w:hAnsi="Times New Roman" w:cs="ＭＳ 明朝" w:hint="eastAsia"/>
          <w:kern w:val="0"/>
          <w:szCs w:val="21"/>
        </w:rPr>
        <w:t>ウ　地域における文化観光拠点施設その他の文化資源保存活用施設と飲食店、販売施設、宿泊施設その他の国内外からの観光旅客の利便に供する施設との連携の促進に関すること</w:t>
      </w:r>
    </w:p>
    <w:p w14:paraId="1A481A17" w14:textId="77777777" w:rsidR="00430FF5" w:rsidRPr="008756C7" w:rsidRDefault="00430FF5" w:rsidP="00430FF5">
      <w:pPr>
        <w:framePr w:hSpace="142" w:wrap="around" w:vAnchor="text" w:hAnchor="text" w:y="1"/>
        <w:overflowPunct w:val="0"/>
        <w:ind w:left="240" w:hanging="240"/>
        <w:suppressOverlap/>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エ　国内外における地域の宣伝に関する事業</w:t>
      </w:r>
    </w:p>
    <w:p w14:paraId="5B1DAB50" w14:textId="77777777" w:rsidR="00430FF5" w:rsidRPr="008756C7" w:rsidRDefault="00430FF5" w:rsidP="00430FF5">
      <w:pPr>
        <w:overflowPunct w:val="0"/>
        <w:ind w:left="422" w:hangingChars="200" w:hanging="422"/>
        <w:textAlignment w:val="baseline"/>
        <w:rPr>
          <w:rFonts w:asciiTheme="minorEastAsia" w:eastAsiaTheme="minorEastAsia" w:hAnsiTheme="minorEastAsia" w:cs="ＭＳ 明朝"/>
          <w:kern w:val="0"/>
          <w:szCs w:val="21"/>
        </w:rPr>
      </w:pPr>
      <w:r w:rsidRPr="008756C7">
        <w:rPr>
          <w:rFonts w:ascii="ＭＳ 明朝" w:hAnsi="Times New Roman" w:cs="ＭＳ 明朝" w:hint="eastAsia"/>
          <w:kern w:val="0"/>
          <w:szCs w:val="21"/>
        </w:rPr>
        <w:lastRenderedPageBreak/>
        <w:t xml:space="preserve">　　オ　上記アからエを実施するために必要な施設・設備の整備に関すること（ただし，来訪者が利用しないもの及び施設の老朽化対策にとどまるものは除く。）</w:t>
      </w:r>
    </w:p>
    <w:p w14:paraId="1C41F66E" w14:textId="77777777" w:rsidR="00430FF5" w:rsidRPr="008756C7" w:rsidRDefault="00430FF5" w:rsidP="00430FF5">
      <w:pPr>
        <w:overflowPunct w:val="0"/>
        <w:textAlignment w:val="baseline"/>
        <w:rPr>
          <w:rFonts w:ascii="ＭＳ 明朝" w:hAnsi="Times New Roman"/>
          <w:spacing w:val="2"/>
          <w:kern w:val="0"/>
          <w:szCs w:val="21"/>
        </w:rPr>
      </w:pPr>
    </w:p>
    <w:p w14:paraId="29978FB0" w14:textId="77777777" w:rsidR="00430FF5" w:rsidRPr="008756C7" w:rsidRDefault="00430FF5" w:rsidP="00430FF5">
      <w:pPr>
        <w:overflowPunct w:val="0"/>
        <w:textAlignment w:val="baseline"/>
        <w:rPr>
          <w:rFonts w:ascii="ＭＳ 明朝" w:hAnsi="Times New Roman"/>
          <w:spacing w:val="2"/>
          <w:kern w:val="0"/>
          <w:szCs w:val="21"/>
        </w:rPr>
      </w:pPr>
      <w:r w:rsidRPr="008756C7">
        <w:rPr>
          <w:rFonts w:ascii="ＭＳ 明朝" w:hAnsi="Times New Roman" w:cs="ＭＳ 明朝" w:hint="eastAsia"/>
          <w:kern w:val="0"/>
          <w:szCs w:val="21"/>
        </w:rPr>
        <w:t>４．補助対象経費</w:t>
      </w:r>
    </w:p>
    <w:p w14:paraId="36700F7B" w14:textId="77777777" w:rsidR="00430FF5" w:rsidRPr="008756C7" w:rsidRDefault="00430FF5" w:rsidP="00430FF5">
      <w:pPr>
        <w:overflowPunct w:val="0"/>
        <w:textAlignment w:val="baseline"/>
        <w:rPr>
          <w:rFonts w:ascii="ＭＳ 明朝" w:hAnsi="Times New Roman"/>
          <w:spacing w:val="2"/>
          <w:kern w:val="0"/>
          <w:szCs w:val="21"/>
        </w:rPr>
      </w:pPr>
      <w:r w:rsidRPr="008756C7">
        <w:rPr>
          <w:rFonts w:ascii="ＭＳ 明朝" w:hAnsi="Times New Roman" w:cs="ＭＳ 明朝" w:hint="eastAsia"/>
          <w:kern w:val="0"/>
          <w:szCs w:val="21"/>
        </w:rPr>
        <w:t xml:space="preserve">　　補助対象となる経費は，次に掲げる経費とし，その明細は別紙のとおりとする。</w:t>
      </w:r>
    </w:p>
    <w:p w14:paraId="040EB289" w14:textId="77777777" w:rsidR="00430FF5" w:rsidRPr="008756C7" w:rsidRDefault="00430FF5" w:rsidP="00430FF5">
      <w:pPr>
        <w:overflowPunct w:val="0"/>
        <w:textAlignment w:val="baseline"/>
        <w:rPr>
          <w:rFonts w:ascii="ＭＳ 明朝" w:hAnsi="Times New Roman" w:cs="ＭＳ 明朝"/>
          <w:kern w:val="0"/>
          <w:szCs w:val="21"/>
        </w:rPr>
      </w:pPr>
      <w:r w:rsidRPr="008756C7">
        <w:rPr>
          <w:rFonts w:ascii="ＭＳ 明朝" w:hAnsi="ＭＳ 明朝" w:cs="ＭＳ 明朝"/>
          <w:kern w:val="0"/>
          <w:szCs w:val="21"/>
        </w:rPr>
        <w:t xml:space="preserve">  </w:t>
      </w:r>
      <w:r w:rsidRPr="008756C7">
        <w:rPr>
          <w:rFonts w:ascii="ＭＳ 明朝" w:hAnsi="Times New Roman" w:cs="ＭＳ 明朝" w:hint="eastAsia"/>
          <w:kern w:val="0"/>
          <w:szCs w:val="21"/>
        </w:rPr>
        <w:t>（１）主たる事業費</w:t>
      </w:r>
    </w:p>
    <w:p w14:paraId="42E3E4DF" w14:textId="77777777" w:rsidR="00430FF5" w:rsidRPr="008756C7" w:rsidRDefault="00430FF5" w:rsidP="00430FF5">
      <w:pPr>
        <w:overflowPunct w:val="0"/>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①文化観光拠点施設機能強化事業</w:t>
      </w:r>
    </w:p>
    <w:p w14:paraId="3BD01435" w14:textId="77777777" w:rsidR="00430FF5" w:rsidRPr="008756C7" w:rsidRDefault="00430FF5" w:rsidP="00430FF5">
      <w:pPr>
        <w:overflowPunct w:val="0"/>
        <w:ind w:firstLineChars="100" w:firstLine="211"/>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ア　文化観光拠点施設における文化資源の魅力増進に要する経費</w:t>
      </w:r>
    </w:p>
    <w:p w14:paraId="38A3FCE3" w14:textId="77777777" w:rsidR="00430FF5" w:rsidRPr="008756C7" w:rsidRDefault="00430FF5" w:rsidP="00430FF5">
      <w:pPr>
        <w:overflowPunct w:val="0"/>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イ　文化観光拠点施設における文化資源の理解増進に要する経費</w:t>
      </w:r>
    </w:p>
    <w:p w14:paraId="06295CD2" w14:textId="77777777" w:rsidR="00430FF5" w:rsidRPr="008756C7" w:rsidRDefault="00430FF5" w:rsidP="00430FF5">
      <w:pPr>
        <w:overflowPunct w:val="0"/>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ウ　文化観光拠点施設の来訪者の利便性向上に要する経費</w:t>
      </w:r>
    </w:p>
    <w:p w14:paraId="7BDA9B48" w14:textId="77777777" w:rsidR="00430FF5" w:rsidRPr="008756C7" w:rsidRDefault="00430FF5" w:rsidP="00430FF5">
      <w:pPr>
        <w:overflowPunct w:val="0"/>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エ　文化観光拠点施設の来訪者の供応の企画・計画立案及び実施に要する経費</w:t>
      </w:r>
    </w:p>
    <w:p w14:paraId="0C8425CD" w14:textId="77777777" w:rsidR="00430FF5" w:rsidRPr="008756C7" w:rsidRDefault="00430FF5" w:rsidP="00430FF5">
      <w:pPr>
        <w:overflowPunct w:val="0"/>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オ　拠点計画又は地域計画の広報等に要する経費</w:t>
      </w:r>
    </w:p>
    <w:p w14:paraId="44AADAB3" w14:textId="77777777" w:rsidR="00430FF5" w:rsidRPr="008756C7" w:rsidRDefault="00430FF5" w:rsidP="00430FF5">
      <w:pPr>
        <w:overflowPunct w:val="0"/>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カ　上記アからオの実施に必要な施設・設備の整備に要する経費</w:t>
      </w:r>
    </w:p>
    <w:p w14:paraId="6994EBD4" w14:textId="77777777" w:rsidR="00430FF5" w:rsidRPr="008756C7" w:rsidRDefault="00430FF5" w:rsidP="00430FF5">
      <w:pPr>
        <w:overflowPunct w:val="0"/>
        <w:ind w:firstLineChars="200" w:firstLine="422"/>
        <w:textAlignment w:val="baseline"/>
        <w:rPr>
          <w:rFonts w:ascii="ＭＳ 明朝" w:eastAsia="PMingLiU" w:hAnsi="Times New Roman" w:cs="ＭＳ 明朝"/>
          <w:kern w:val="0"/>
          <w:szCs w:val="21"/>
          <w:lang w:eastAsia="zh-TW"/>
        </w:rPr>
      </w:pPr>
      <w:r w:rsidRPr="008756C7">
        <w:rPr>
          <w:rFonts w:ascii="ＭＳ 明朝" w:hAnsi="Times New Roman" w:cs="ＭＳ 明朝" w:hint="eastAsia"/>
          <w:kern w:val="0"/>
          <w:szCs w:val="21"/>
          <w:lang w:eastAsia="zh-TW"/>
        </w:rPr>
        <w:t>②地域文化観光推進事業</w:t>
      </w:r>
    </w:p>
    <w:p w14:paraId="112805F3" w14:textId="77777777" w:rsidR="00430FF5" w:rsidRPr="008756C7" w:rsidRDefault="00430FF5" w:rsidP="00430FF5">
      <w:pPr>
        <w:overflowPunct w:val="0"/>
        <w:ind w:firstLineChars="250" w:firstLine="527"/>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ア　</w:t>
      </w:r>
      <w:r w:rsidRPr="008756C7">
        <w:rPr>
          <w:rFonts w:asciiTheme="minorEastAsia" w:hAnsiTheme="minorEastAsia" w:cs="ＭＳ 明朝" w:hint="eastAsia"/>
          <w:kern w:val="0"/>
          <w:szCs w:val="21"/>
        </w:rPr>
        <w:t>地域における文化資源の総合的な魅力の増進に要する経費</w:t>
      </w:r>
    </w:p>
    <w:p w14:paraId="4778FE43" w14:textId="77777777" w:rsidR="00430FF5" w:rsidRPr="008756C7" w:rsidRDefault="00430FF5" w:rsidP="00430FF5">
      <w:pPr>
        <w:overflowPunct w:val="0"/>
        <w:ind w:left="844" w:hangingChars="400" w:hanging="844"/>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イ　地域内を移動する国内外からの観光旅客の移動の利便の増進その他の地域における文化観光に関する利便の増進に</w:t>
      </w:r>
      <w:r w:rsidRPr="008756C7">
        <w:rPr>
          <w:rFonts w:asciiTheme="minorEastAsia" w:hAnsiTheme="minorEastAsia" w:cs="ＭＳ 明朝" w:hint="eastAsia"/>
          <w:kern w:val="0"/>
          <w:szCs w:val="21"/>
        </w:rPr>
        <w:t>要する経費</w:t>
      </w:r>
    </w:p>
    <w:p w14:paraId="07BF3905" w14:textId="77777777" w:rsidR="00430FF5" w:rsidRPr="008756C7" w:rsidRDefault="00430FF5" w:rsidP="00430FF5">
      <w:pPr>
        <w:overflowPunct w:val="0"/>
        <w:ind w:left="844" w:hangingChars="400" w:hanging="844"/>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ウ　地域における文化観光拠点施設その他の文化資源保存活用施設と飲食店、販売施設、宿泊施設その他の国内外からの観光旅客の利便に供する施設との連携の促進に</w:t>
      </w:r>
      <w:r w:rsidRPr="008756C7">
        <w:rPr>
          <w:rFonts w:asciiTheme="minorEastAsia" w:hAnsiTheme="minorEastAsia" w:cs="ＭＳ 明朝" w:hint="eastAsia"/>
          <w:kern w:val="0"/>
          <w:szCs w:val="21"/>
        </w:rPr>
        <w:t>要する経費</w:t>
      </w:r>
    </w:p>
    <w:p w14:paraId="4DFB1EC7" w14:textId="77777777" w:rsidR="00430FF5" w:rsidRPr="008756C7" w:rsidRDefault="00430FF5" w:rsidP="00430FF5">
      <w:pPr>
        <w:overflowPunct w:val="0"/>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エ　国内外における地域の宣伝に</w:t>
      </w:r>
      <w:r w:rsidRPr="008756C7">
        <w:rPr>
          <w:rFonts w:asciiTheme="minorEastAsia" w:hAnsiTheme="minorEastAsia" w:cs="ＭＳ 明朝" w:hint="eastAsia"/>
          <w:kern w:val="0"/>
          <w:szCs w:val="21"/>
        </w:rPr>
        <w:t>要する経費</w:t>
      </w:r>
    </w:p>
    <w:p w14:paraId="35D88758" w14:textId="77777777" w:rsidR="00430FF5" w:rsidRPr="008756C7" w:rsidRDefault="00430FF5" w:rsidP="00430FF5">
      <w:pPr>
        <w:overflowPunct w:val="0"/>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オ　上記アからエを実施するために必要な施設・設備の整備に</w:t>
      </w:r>
      <w:r w:rsidRPr="008756C7">
        <w:rPr>
          <w:rFonts w:asciiTheme="minorEastAsia" w:hAnsiTheme="minorEastAsia" w:cs="ＭＳ 明朝" w:hint="eastAsia"/>
          <w:kern w:val="0"/>
          <w:szCs w:val="21"/>
        </w:rPr>
        <w:t>要する経費</w:t>
      </w:r>
    </w:p>
    <w:p w14:paraId="4ECD06A5" w14:textId="77777777" w:rsidR="00430FF5" w:rsidRPr="008756C7" w:rsidRDefault="00430FF5" w:rsidP="00430FF5">
      <w:pPr>
        <w:overflowPunct w:val="0"/>
        <w:textAlignment w:val="baseline"/>
        <w:rPr>
          <w:rFonts w:ascii="ＭＳ 明朝" w:hAnsi="Times New Roman"/>
          <w:spacing w:val="2"/>
          <w:kern w:val="0"/>
          <w:szCs w:val="21"/>
        </w:rPr>
      </w:pPr>
      <w:r w:rsidRPr="008756C7">
        <w:rPr>
          <w:rFonts w:ascii="ＭＳ 明朝" w:hAnsi="ＭＳ 明朝" w:cs="ＭＳ 明朝"/>
          <w:kern w:val="0"/>
          <w:szCs w:val="21"/>
        </w:rPr>
        <w:t xml:space="preserve">  </w:t>
      </w:r>
      <w:r w:rsidRPr="008756C7">
        <w:rPr>
          <w:rFonts w:ascii="ＭＳ 明朝" w:hAnsi="Times New Roman" w:cs="ＭＳ 明朝" w:hint="eastAsia"/>
          <w:kern w:val="0"/>
          <w:szCs w:val="21"/>
        </w:rPr>
        <w:t>（２）その他の経費</w:t>
      </w:r>
    </w:p>
    <w:p w14:paraId="2A84D351" w14:textId="77777777" w:rsidR="00430FF5" w:rsidRPr="008756C7" w:rsidRDefault="00430FF5" w:rsidP="00430FF5">
      <w:pPr>
        <w:overflowPunct w:val="0"/>
        <w:ind w:firstLineChars="100" w:firstLine="211"/>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w:t>
      </w:r>
      <w:r w:rsidRPr="008756C7">
        <w:rPr>
          <w:rFonts w:ascii="ＭＳ 明朝" w:hAnsi="ＭＳ 明朝" w:cs="ＭＳ 明朝"/>
          <w:kern w:val="0"/>
          <w:szCs w:val="21"/>
        </w:rPr>
        <w:t xml:space="preserve"> </w:t>
      </w:r>
      <w:r w:rsidRPr="008756C7">
        <w:rPr>
          <w:rFonts w:ascii="ＭＳ 明朝" w:hAnsi="ＭＳ 明朝" w:cs="ＭＳ 明朝" w:hint="eastAsia"/>
          <w:kern w:val="0"/>
          <w:szCs w:val="21"/>
        </w:rPr>
        <w:t xml:space="preserve">　</w:t>
      </w:r>
      <w:r w:rsidRPr="008756C7">
        <w:rPr>
          <w:rFonts w:ascii="ＭＳ 明朝" w:hAnsi="Times New Roman" w:cs="ＭＳ 明朝" w:hint="eastAsia"/>
          <w:kern w:val="0"/>
          <w:szCs w:val="21"/>
        </w:rPr>
        <w:t>事務経費</w:t>
      </w:r>
    </w:p>
    <w:p w14:paraId="44AB8911" w14:textId="77777777" w:rsidR="00430FF5" w:rsidRPr="008756C7" w:rsidRDefault="00430FF5" w:rsidP="00430FF5">
      <w:pPr>
        <w:overflowPunct w:val="0"/>
        <w:ind w:leftChars="100" w:left="211"/>
        <w:textAlignment w:val="baseline"/>
        <w:rPr>
          <w:rFonts w:ascii="ＭＳ 明朝" w:hAnsi="Times New Roman"/>
          <w:spacing w:val="2"/>
          <w:kern w:val="0"/>
          <w:szCs w:val="21"/>
        </w:rPr>
      </w:pPr>
      <w:r w:rsidRPr="008756C7">
        <w:rPr>
          <w:rFonts w:ascii="ＭＳ 明朝" w:hAnsi="Times New Roman" w:cs="ＭＳ 明朝" w:hint="eastAsia"/>
          <w:kern w:val="0"/>
          <w:szCs w:val="21"/>
        </w:rPr>
        <w:t xml:space="preserve">　なお，補助対象事業に該当する場合であっても</w:t>
      </w:r>
      <w:r w:rsidRPr="008756C7">
        <w:rPr>
          <w:rFonts w:ascii="ＭＳ 明朝" w:hAnsi="Times New Roman" w:hint="eastAsia"/>
          <w:spacing w:val="2"/>
          <w:kern w:val="0"/>
          <w:szCs w:val="21"/>
        </w:rPr>
        <w:t>，補助事業者</w:t>
      </w:r>
      <w:r w:rsidRPr="008756C7">
        <w:rPr>
          <w:rFonts w:ascii="ＭＳ 明朝" w:hAnsi="Times New Roman" w:cs="ＭＳ 明朝" w:hint="eastAsia"/>
          <w:kern w:val="0"/>
          <w:szCs w:val="21"/>
        </w:rPr>
        <w:t>の構成員（団体）に対する委託費等及び建造物の建設費等，文化観光拠点形成の上で合理的な必要性が認められない経費又は事業の目的から適当でない経費については</w:t>
      </w:r>
      <w:r w:rsidRPr="008756C7">
        <w:rPr>
          <w:rFonts w:ascii="ＭＳ 明朝" w:hAnsi="Times New Roman" w:hint="eastAsia"/>
          <w:spacing w:val="2"/>
          <w:kern w:val="0"/>
          <w:szCs w:val="21"/>
        </w:rPr>
        <w:t>，</w:t>
      </w:r>
      <w:r w:rsidRPr="008756C7">
        <w:rPr>
          <w:rFonts w:ascii="ＭＳ 明朝" w:hAnsi="Times New Roman" w:cs="ＭＳ 明朝" w:hint="eastAsia"/>
          <w:kern w:val="0"/>
          <w:szCs w:val="21"/>
        </w:rPr>
        <w:t>補助対象経費としないものとする。</w:t>
      </w:r>
    </w:p>
    <w:p w14:paraId="03B62553" w14:textId="77777777" w:rsidR="00430FF5" w:rsidRPr="008756C7" w:rsidRDefault="00430FF5" w:rsidP="00430FF5">
      <w:pPr>
        <w:overflowPunct w:val="0"/>
        <w:textAlignment w:val="baseline"/>
        <w:rPr>
          <w:rFonts w:ascii="ＭＳ 明朝" w:hAnsi="Times New Roman"/>
          <w:spacing w:val="2"/>
          <w:kern w:val="0"/>
          <w:szCs w:val="21"/>
        </w:rPr>
      </w:pPr>
    </w:p>
    <w:p w14:paraId="7DC293F3" w14:textId="77777777" w:rsidR="00430FF5" w:rsidRPr="008756C7" w:rsidRDefault="00430FF5" w:rsidP="00430FF5">
      <w:pPr>
        <w:overflowPunct w:val="0"/>
        <w:textAlignment w:val="baseline"/>
        <w:rPr>
          <w:rFonts w:ascii="ＭＳ 明朝" w:hAnsi="Times New Roman"/>
          <w:spacing w:val="2"/>
          <w:kern w:val="0"/>
          <w:szCs w:val="21"/>
        </w:rPr>
      </w:pPr>
      <w:r w:rsidRPr="008756C7">
        <w:rPr>
          <w:rFonts w:ascii="ＭＳ 明朝" w:hAnsi="Times New Roman" w:cs="ＭＳ 明朝" w:hint="eastAsia"/>
          <w:kern w:val="0"/>
          <w:szCs w:val="21"/>
        </w:rPr>
        <w:t>５．収入</w:t>
      </w:r>
    </w:p>
    <w:p w14:paraId="2CB2D753" w14:textId="77777777" w:rsidR="00430FF5" w:rsidRPr="008756C7" w:rsidRDefault="00430FF5" w:rsidP="00430FF5">
      <w:pPr>
        <w:overflowPunct w:val="0"/>
        <w:ind w:left="211" w:hangingChars="100" w:hanging="211"/>
        <w:textAlignment w:val="baseline"/>
        <w:rPr>
          <w:rFonts w:ascii="ＭＳ 明朝" w:hAnsi="Times New Roman"/>
          <w:spacing w:val="2"/>
          <w:kern w:val="0"/>
          <w:szCs w:val="21"/>
        </w:rPr>
      </w:pPr>
      <w:r w:rsidRPr="008756C7">
        <w:rPr>
          <w:rFonts w:ascii="ＭＳ 明朝" w:hAnsi="Times New Roman" w:cs="ＭＳ 明朝" w:hint="eastAsia"/>
          <w:kern w:val="0"/>
          <w:szCs w:val="21"/>
        </w:rPr>
        <w:t xml:space="preserve">　　補助事業の遂行により収入（補助金を前払い，又は概算払いした場合の預金利子並びに仮設物及び不用財等の売払代等を含む。）を生じた場合は，その分を当該年度の本事業に充当するものとする。</w:t>
      </w:r>
    </w:p>
    <w:p w14:paraId="63FB6357" w14:textId="77777777" w:rsidR="00430FF5" w:rsidRPr="008756C7" w:rsidRDefault="00430FF5" w:rsidP="00430FF5">
      <w:pPr>
        <w:widowControl/>
        <w:jc w:val="left"/>
        <w:rPr>
          <w:rFonts w:ascii="ＭＳ 明朝" w:hAnsi="Times New Roman"/>
          <w:spacing w:val="2"/>
          <w:kern w:val="0"/>
          <w:szCs w:val="21"/>
        </w:rPr>
      </w:pPr>
    </w:p>
    <w:p w14:paraId="3E1EF8CA" w14:textId="77777777" w:rsidR="00430FF5" w:rsidRPr="008756C7" w:rsidRDefault="00430FF5" w:rsidP="00430FF5">
      <w:pPr>
        <w:widowControl/>
        <w:jc w:val="left"/>
        <w:rPr>
          <w:rFonts w:ascii="ＭＳ 明朝" w:hAnsi="Times New Roman"/>
          <w:spacing w:val="2"/>
          <w:kern w:val="0"/>
          <w:szCs w:val="21"/>
        </w:rPr>
      </w:pPr>
      <w:r w:rsidRPr="008756C7">
        <w:rPr>
          <w:rFonts w:ascii="ＭＳ 明朝" w:hAnsi="Times New Roman" w:cs="ＭＳ 明朝" w:hint="eastAsia"/>
          <w:kern w:val="0"/>
          <w:szCs w:val="21"/>
        </w:rPr>
        <w:t>６．補助金の額</w:t>
      </w:r>
    </w:p>
    <w:p w14:paraId="453B44B5" w14:textId="77777777" w:rsidR="00430FF5" w:rsidRPr="008756C7" w:rsidRDefault="00430FF5" w:rsidP="00430FF5">
      <w:pPr>
        <w:framePr w:hSpace="142" w:wrap="around" w:vAnchor="text" w:hAnchor="text" w:y="1"/>
        <w:ind w:left="211" w:hangingChars="100" w:hanging="211"/>
        <w:suppressOverlap/>
      </w:pPr>
      <w:r w:rsidRPr="008756C7">
        <w:rPr>
          <w:rFonts w:ascii="ＭＳ 明朝" w:hAnsi="Times New Roman" w:cs="ＭＳ 明朝" w:hint="eastAsia"/>
          <w:kern w:val="0"/>
          <w:szCs w:val="21"/>
        </w:rPr>
        <w:t xml:space="preserve">　　補助金の額は，</w:t>
      </w:r>
      <w:r w:rsidRPr="008756C7">
        <w:rPr>
          <w:rFonts w:hint="eastAsia"/>
        </w:rPr>
        <w:t>補助対象経費の２／３を限度とし，補助額の単価及び上限は以下表のとおりとする。</w:t>
      </w:r>
    </w:p>
    <w:p w14:paraId="0DC7C01B" w14:textId="77777777" w:rsidR="00430FF5" w:rsidRPr="008756C7" w:rsidRDefault="00430FF5" w:rsidP="00430FF5">
      <w:pPr>
        <w:framePr w:hSpace="142" w:wrap="around" w:vAnchor="text" w:hAnchor="text" w:y="1"/>
        <w:ind w:leftChars="100" w:left="211" w:firstLineChars="100" w:firstLine="211"/>
        <w:suppressOverlap/>
        <w:rPr>
          <w:rFonts w:ascii="ＭＳ 明朝" w:hAnsi="Times New Roman"/>
          <w:kern w:val="0"/>
          <w:szCs w:val="21"/>
        </w:rPr>
      </w:pPr>
      <w:r w:rsidRPr="008756C7">
        <w:rPr>
          <w:rFonts w:ascii="ＭＳ 明朝" w:hAnsi="Times New Roman" w:hint="eastAsia"/>
          <w:kern w:val="0"/>
          <w:szCs w:val="21"/>
        </w:rPr>
        <w:t xml:space="preserve">ただし，当該認定計画及び補助事業における３年目の中間評価を踏まえ，予算の範囲内において，それ以降の補助額の単価及び上限を定めるものとする。具体的には，評価結果（KPI達成度）に応じて，以　 </w:t>
      </w:r>
    </w:p>
    <w:p w14:paraId="432171F2" w14:textId="77777777" w:rsidR="00430FF5" w:rsidRPr="008756C7" w:rsidRDefault="00430FF5" w:rsidP="00430FF5">
      <w:pPr>
        <w:framePr w:hSpace="142" w:wrap="around" w:vAnchor="text" w:hAnchor="text" w:y="1"/>
        <w:ind w:leftChars="100" w:left="211" w:firstLineChars="100" w:firstLine="211"/>
        <w:suppressOverlap/>
        <w:rPr>
          <w:rFonts w:ascii="ＭＳ 明朝" w:hAnsi="Times New Roman"/>
          <w:kern w:val="0"/>
          <w:szCs w:val="21"/>
        </w:rPr>
      </w:pPr>
      <w:r w:rsidRPr="008756C7">
        <w:rPr>
          <w:rFonts w:ascii="ＭＳ 明朝" w:hAnsi="Times New Roman" w:hint="eastAsia"/>
          <w:kern w:val="0"/>
          <w:szCs w:val="21"/>
        </w:rPr>
        <w:t>下表のとおり，４・５年目の補助額の単価及び補助上限額を見直すこととする。</w:t>
      </w:r>
    </w:p>
    <w:p w14:paraId="751D3C35" w14:textId="77777777" w:rsidR="00430FF5" w:rsidRPr="008756C7" w:rsidRDefault="00430FF5" w:rsidP="00430FF5">
      <w:pPr>
        <w:framePr w:hSpace="142" w:wrap="around" w:vAnchor="text" w:hAnchor="text" w:y="1"/>
        <w:ind w:leftChars="100" w:left="211" w:firstLineChars="100" w:firstLine="211"/>
        <w:suppressOverlap/>
        <w:rPr>
          <w:rFonts w:ascii="ＭＳ 明朝" w:hAnsi="Times New Roman"/>
          <w:kern w:val="0"/>
          <w:szCs w:val="21"/>
        </w:rPr>
      </w:pPr>
      <w:r w:rsidRPr="008756C7">
        <w:rPr>
          <w:rFonts w:ascii="ＭＳ 明朝" w:hAnsi="Times New Roman" w:hint="eastAsia"/>
          <w:kern w:val="0"/>
          <w:szCs w:val="21"/>
        </w:rPr>
        <w:t>なお、予算の範囲内において補助額を決めることから，交付申請額が予算額より超過することとなった場合は，審査の結果による査定を行うものとする。</w:t>
      </w:r>
    </w:p>
    <w:p w14:paraId="7D9BC1A6" w14:textId="77777777" w:rsidR="00430FF5" w:rsidRPr="008756C7" w:rsidRDefault="00430FF5" w:rsidP="00430FF5">
      <w:pPr>
        <w:widowControl/>
        <w:jc w:val="left"/>
        <w:rPr>
          <w:rFonts w:ascii="ＭＳ 明朝" w:hAnsi="Times New Roman" w:cs="ＭＳ 明朝"/>
          <w:kern w:val="0"/>
          <w:szCs w:val="21"/>
        </w:rPr>
      </w:pPr>
    </w:p>
    <w:p w14:paraId="5B60FC02" w14:textId="77777777" w:rsidR="00430FF5" w:rsidRPr="008756C7" w:rsidRDefault="00430FF5" w:rsidP="00430FF5">
      <w:pPr>
        <w:framePr w:hSpace="142" w:wrap="around" w:vAnchor="text" w:hAnchor="text" w:y="1"/>
        <w:overflowPunct w:val="0"/>
        <w:ind w:leftChars="100" w:left="211" w:firstLineChars="500" w:firstLine="1055"/>
        <w:suppressOverlap/>
        <w:textAlignment w:val="baseline"/>
        <w:rPr>
          <w:rFonts w:ascii="ＭＳ 明朝" w:hAnsi="Times New Roman"/>
          <w:kern w:val="0"/>
          <w:szCs w:val="21"/>
          <w:lang w:eastAsia="zh-TW"/>
        </w:rPr>
      </w:pPr>
      <w:r w:rsidRPr="008756C7">
        <w:rPr>
          <w:rFonts w:ascii="ＭＳ 明朝" w:hAnsi="Times New Roman" w:hint="eastAsia"/>
          <w:kern w:val="0"/>
          <w:szCs w:val="21"/>
          <w:lang w:eastAsia="zh-TW"/>
        </w:rPr>
        <w:lastRenderedPageBreak/>
        <w:t>（１～３年目）</w:t>
      </w:r>
    </w:p>
    <w:tbl>
      <w:tblPr>
        <w:tblStyle w:val="a8"/>
        <w:tblW w:w="0" w:type="auto"/>
        <w:tblInd w:w="1555" w:type="dxa"/>
        <w:tblLayout w:type="fixed"/>
        <w:tblLook w:val="04A0" w:firstRow="1" w:lastRow="0" w:firstColumn="1" w:lastColumn="0" w:noHBand="0" w:noVBand="1"/>
      </w:tblPr>
      <w:tblGrid>
        <w:gridCol w:w="1418"/>
        <w:gridCol w:w="1701"/>
      </w:tblGrid>
      <w:tr w:rsidR="00430FF5" w:rsidRPr="008756C7" w14:paraId="1B95E4FA" w14:textId="77777777" w:rsidTr="00430FF5">
        <w:tc>
          <w:tcPr>
            <w:tcW w:w="1418" w:type="dxa"/>
          </w:tcPr>
          <w:p w14:paraId="32B0B890" w14:textId="77777777" w:rsidR="00430FF5" w:rsidRPr="008756C7" w:rsidRDefault="00430FF5" w:rsidP="00430FF5">
            <w:pPr>
              <w:framePr w:hSpace="142" w:wrap="around" w:vAnchor="text" w:hAnchor="text" w:y="1"/>
              <w:overflowPunct w:val="0"/>
              <w:suppressOverlap/>
              <w:jc w:val="center"/>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単価</w:t>
            </w:r>
          </w:p>
        </w:tc>
        <w:tc>
          <w:tcPr>
            <w:tcW w:w="1701" w:type="dxa"/>
          </w:tcPr>
          <w:p w14:paraId="40A52C00" w14:textId="77777777" w:rsidR="00430FF5" w:rsidRPr="008756C7" w:rsidRDefault="00430FF5" w:rsidP="00430FF5">
            <w:pPr>
              <w:framePr w:hSpace="142" w:wrap="around" w:vAnchor="text" w:hAnchor="text" w:y="1"/>
              <w:overflowPunct w:val="0"/>
              <w:suppressOverlap/>
              <w:jc w:val="center"/>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補助上限額</w:t>
            </w:r>
          </w:p>
        </w:tc>
      </w:tr>
      <w:tr w:rsidR="00430FF5" w:rsidRPr="008756C7" w14:paraId="5D96A9C2" w14:textId="77777777" w:rsidTr="00430FF5">
        <w:tc>
          <w:tcPr>
            <w:tcW w:w="1418" w:type="dxa"/>
          </w:tcPr>
          <w:p w14:paraId="607E10A7" w14:textId="77777777" w:rsidR="00430FF5" w:rsidRPr="008756C7" w:rsidRDefault="00430FF5" w:rsidP="00430FF5">
            <w:pPr>
              <w:framePr w:hSpace="142" w:wrap="around" w:vAnchor="text" w:hAnchor="text" w:y="1"/>
              <w:overflowPunct w:val="0"/>
              <w:suppressOverlap/>
              <w:jc w:val="right"/>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5000万円</w:t>
            </w:r>
          </w:p>
        </w:tc>
        <w:tc>
          <w:tcPr>
            <w:tcW w:w="1701" w:type="dxa"/>
          </w:tcPr>
          <w:p w14:paraId="5F51BB98" w14:textId="77777777" w:rsidR="00430FF5" w:rsidRPr="008756C7" w:rsidRDefault="00430FF5" w:rsidP="00430FF5">
            <w:pPr>
              <w:framePr w:hSpace="142" w:wrap="around" w:vAnchor="text" w:hAnchor="text" w:y="1"/>
              <w:overflowPunct w:val="0"/>
              <w:suppressOverlap/>
              <w:jc w:val="right"/>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7500万円</w:t>
            </w:r>
          </w:p>
        </w:tc>
      </w:tr>
    </w:tbl>
    <w:p w14:paraId="77FB54C2" w14:textId="77777777" w:rsidR="00430FF5" w:rsidRPr="008756C7" w:rsidRDefault="00430FF5" w:rsidP="00430FF5">
      <w:pPr>
        <w:framePr w:hSpace="142" w:wrap="around" w:vAnchor="text" w:hAnchor="text" w:y="1"/>
        <w:overflowPunct w:val="0"/>
        <w:ind w:leftChars="100" w:left="211" w:firstLineChars="100" w:firstLine="211"/>
        <w:suppressOverlap/>
        <w:textAlignment w:val="baseline"/>
        <w:rPr>
          <w:rFonts w:ascii="ＭＳ 明朝" w:hAnsi="Times New Roman"/>
          <w:kern w:val="0"/>
          <w:szCs w:val="21"/>
          <w:lang w:eastAsia="zh-TW"/>
        </w:rPr>
      </w:pPr>
    </w:p>
    <w:p w14:paraId="7FEF9C25" w14:textId="77777777" w:rsidR="00430FF5" w:rsidRPr="008756C7" w:rsidRDefault="00430FF5" w:rsidP="00430FF5">
      <w:pPr>
        <w:framePr w:hSpace="142" w:wrap="around" w:vAnchor="text" w:hAnchor="text" w:y="1"/>
        <w:overflowPunct w:val="0"/>
        <w:ind w:leftChars="100" w:left="211" w:firstLineChars="500" w:firstLine="1055"/>
        <w:suppressOverlap/>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（４年目）</w:t>
      </w:r>
    </w:p>
    <w:tbl>
      <w:tblPr>
        <w:tblStyle w:val="a8"/>
        <w:tblW w:w="0" w:type="auto"/>
        <w:tblInd w:w="1555" w:type="dxa"/>
        <w:tblLayout w:type="fixed"/>
        <w:tblLook w:val="04A0" w:firstRow="1" w:lastRow="0" w:firstColumn="1" w:lastColumn="0" w:noHBand="0" w:noVBand="1"/>
      </w:tblPr>
      <w:tblGrid>
        <w:gridCol w:w="3227"/>
        <w:gridCol w:w="1418"/>
        <w:gridCol w:w="1701"/>
      </w:tblGrid>
      <w:tr w:rsidR="00430FF5" w:rsidRPr="008756C7" w14:paraId="477228BB" w14:textId="77777777" w:rsidTr="00430FF5">
        <w:tc>
          <w:tcPr>
            <w:tcW w:w="3227" w:type="dxa"/>
          </w:tcPr>
          <w:p w14:paraId="26463972" w14:textId="77777777" w:rsidR="00430FF5" w:rsidRPr="008756C7" w:rsidRDefault="00430FF5" w:rsidP="00430FF5">
            <w:pPr>
              <w:framePr w:hSpace="142" w:wrap="around" w:vAnchor="text" w:hAnchor="text" w:y="1"/>
              <w:overflowPunct w:val="0"/>
              <w:suppressOverlap/>
              <w:jc w:val="center"/>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KPI達成度</w:t>
            </w:r>
          </w:p>
        </w:tc>
        <w:tc>
          <w:tcPr>
            <w:tcW w:w="1418" w:type="dxa"/>
          </w:tcPr>
          <w:p w14:paraId="6F168395" w14:textId="77777777" w:rsidR="00430FF5" w:rsidRPr="008756C7" w:rsidRDefault="00430FF5" w:rsidP="00430FF5">
            <w:pPr>
              <w:framePr w:hSpace="142" w:wrap="around" w:vAnchor="text" w:hAnchor="text" w:y="1"/>
              <w:overflowPunct w:val="0"/>
              <w:suppressOverlap/>
              <w:jc w:val="center"/>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単価</w:t>
            </w:r>
          </w:p>
        </w:tc>
        <w:tc>
          <w:tcPr>
            <w:tcW w:w="1701" w:type="dxa"/>
          </w:tcPr>
          <w:p w14:paraId="4DC2DBAC" w14:textId="77777777" w:rsidR="00430FF5" w:rsidRPr="008756C7" w:rsidRDefault="00430FF5" w:rsidP="00430FF5">
            <w:pPr>
              <w:framePr w:hSpace="142" w:wrap="around" w:vAnchor="text" w:hAnchor="text" w:y="1"/>
              <w:overflowPunct w:val="0"/>
              <w:suppressOverlap/>
              <w:jc w:val="center"/>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補助上限額</w:t>
            </w:r>
          </w:p>
        </w:tc>
      </w:tr>
      <w:tr w:rsidR="00430FF5" w:rsidRPr="008756C7" w14:paraId="7A2D5973" w14:textId="77777777" w:rsidTr="00430FF5">
        <w:tc>
          <w:tcPr>
            <w:tcW w:w="3227" w:type="dxa"/>
          </w:tcPr>
          <w:p w14:paraId="01916036" w14:textId="77777777" w:rsidR="00430FF5" w:rsidRPr="008756C7" w:rsidRDefault="00430FF5" w:rsidP="00430FF5">
            <w:pPr>
              <w:framePr w:hSpace="142" w:wrap="around" w:vAnchor="text" w:hAnchor="text" w:y="1"/>
              <w:overflowPunct w:val="0"/>
              <w:suppressOverlap/>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 xml:space="preserve">　120％以上</w:t>
            </w:r>
          </w:p>
        </w:tc>
        <w:tc>
          <w:tcPr>
            <w:tcW w:w="1418" w:type="dxa"/>
          </w:tcPr>
          <w:p w14:paraId="412495AA" w14:textId="77777777" w:rsidR="00430FF5" w:rsidRPr="008756C7" w:rsidRDefault="00430FF5" w:rsidP="00430FF5">
            <w:pPr>
              <w:framePr w:hSpace="142" w:wrap="around" w:vAnchor="text" w:hAnchor="text" w:y="1"/>
              <w:overflowPunct w:val="0"/>
              <w:suppressOverlap/>
              <w:jc w:val="right"/>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5000万円</w:t>
            </w:r>
          </w:p>
        </w:tc>
        <w:tc>
          <w:tcPr>
            <w:tcW w:w="1701" w:type="dxa"/>
          </w:tcPr>
          <w:p w14:paraId="338E6E61" w14:textId="77777777" w:rsidR="00430FF5" w:rsidRPr="008756C7" w:rsidRDefault="00430FF5" w:rsidP="00430FF5">
            <w:pPr>
              <w:framePr w:hSpace="142" w:wrap="around" w:vAnchor="text" w:hAnchor="text" w:y="1"/>
              <w:overflowPunct w:val="0"/>
              <w:suppressOverlap/>
              <w:jc w:val="right"/>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7000万円</w:t>
            </w:r>
          </w:p>
        </w:tc>
      </w:tr>
      <w:tr w:rsidR="00430FF5" w:rsidRPr="008756C7" w14:paraId="3A1BB2C3" w14:textId="77777777" w:rsidTr="00430FF5">
        <w:tc>
          <w:tcPr>
            <w:tcW w:w="3227" w:type="dxa"/>
          </w:tcPr>
          <w:p w14:paraId="38CD854B" w14:textId="77777777" w:rsidR="00430FF5" w:rsidRPr="008756C7" w:rsidRDefault="00430FF5" w:rsidP="00430FF5">
            <w:pPr>
              <w:framePr w:hSpace="142" w:wrap="around" w:vAnchor="text" w:hAnchor="text" w:y="1"/>
              <w:overflowPunct w:val="0"/>
              <w:suppressOverlap/>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 xml:space="preserve">　100％以上～120％未満</w:t>
            </w:r>
          </w:p>
        </w:tc>
        <w:tc>
          <w:tcPr>
            <w:tcW w:w="1418" w:type="dxa"/>
          </w:tcPr>
          <w:p w14:paraId="3F7F531B" w14:textId="77777777" w:rsidR="00430FF5" w:rsidRPr="008756C7" w:rsidRDefault="00430FF5" w:rsidP="00430FF5">
            <w:pPr>
              <w:framePr w:hSpace="142" w:wrap="around" w:vAnchor="text" w:hAnchor="text" w:y="1"/>
              <w:overflowPunct w:val="0"/>
              <w:suppressOverlap/>
              <w:jc w:val="right"/>
              <w:textAlignment w:val="baseline"/>
              <w:rPr>
                <w:rFonts w:ascii="ＭＳ 明朝" w:hAnsi="Times New Roman"/>
                <w:kern w:val="0"/>
                <w:szCs w:val="21"/>
                <w:lang w:eastAsia="zh-TW"/>
              </w:rPr>
            </w:pPr>
            <w:r w:rsidRPr="008756C7">
              <w:rPr>
                <w:rFonts w:ascii="ＭＳ 明朝" w:hAnsi="Times New Roman"/>
                <w:kern w:val="0"/>
                <w:szCs w:val="21"/>
                <w:lang w:eastAsia="zh-TW"/>
              </w:rPr>
              <w:t>37</w:t>
            </w:r>
            <w:r w:rsidRPr="008756C7">
              <w:rPr>
                <w:rFonts w:ascii="ＭＳ 明朝" w:hAnsi="Times New Roman" w:hint="eastAsia"/>
                <w:kern w:val="0"/>
                <w:szCs w:val="21"/>
                <w:lang w:eastAsia="zh-TW"/>
              </w:rPr>
              <w:t>00万円</w:t>
            </w:r>
          </w:p>
        </w:tc>
        <w:tc>
          <w:tcPr>
            <w:tcW w:w="1701" w:type="dxa"/>
          </w:tcPr>
          <w:p w14:paraId="12A409E1" w14:textId="77777777" w:rsidR="00430FF5" w:rsidRPr="008756C7" w:rsidRDefault="00430FF5" w:rsidP="00430FF5">
            <w:pPr>
              <w:framePr w:hSpace="142" w:wrap="around" w:vAnchor="text" w:hAnchor="text" w:y="1"/>
              <w:overflowPunct w:val="0"/>
              <w:suppressOverlap/>
              <w:jc w:val="right"/>
              <w:textAlignment w:val="baseline"/>
              <w:rPr>
                <w:rFonts w:ascii="ＭＳ 明朝" w:hAnsi="Times New Roman"/>
                <w:kern w:val="0"/>
                <w:szCs w:val="21"/>
                <w:lang w:eastAsia="zh-TW"/>
              </w:rPr>
            </w:pPr>
            <w:r w:rsidRPr="008756C7">
              <w:rPr>
                <w:rFonts w:ascii="ＭＳ 明朝" w:hAnsi="Times New Roman"/>
                <w:kern w:val="0"/>
                <w:szCs w:val="21"/>
                <w:lang w:eastAsia="zh-TW"/>
              </w:rPr>
              <w:t>4</w:t>
            </w:r>
            <w:r w:rsidRPr="008756C7">
              <w:rPr>
                <w:rFonts w:ascii="ＭＳ 明朝" w:hAnsi="Times New Roman" w:hint="eastAsia"/>
                <w:kern w:val="0"/>
                <w:szCs w:val="21"/>
                <w:lang w:eastAsia="zh-TW"/>
              </w:rPr>
              <w:t>000万円</w:t>
            </w:r>
          </w:p>
        </w:tc>
      </w:tr>
      <w:tr w:rsidR="00430FF5" w:rsidRPr="008756C7" w14:paraId="6091E725" w14:textId="77777777" w:rsidTr="00430FF5">
        <w:tc>
          <w:tcPr>
            <w:tcW w:w="3227" w:type="dxa"/>
          </w:tcPr>
          <w:p w14:paraId="53A5BB41" w14:textId="77777777" w:rsidR="00430FF5" w:rsidRPr="008756C7" w:rsidRDefault="00430FF5" w:rsidP="00430FF5">
            <w:pPr>
              <w:framePr w:hSpace="142" w:wrap="around" w:vAnchor="text" w:hAnchor="text" w:y="1"/>
              <w:overflowPunct w:val="0"/>
              <w:suppressOverlap/>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 xml:space="preserve">　100％未満</w:t>
            </w:r>
          </w:p>
        </w:tc>
        <w:tc>
          <w:tcPr>
            <w:tcW w:w="1418" w:type="dxa"/>
          </w:tcPr>
          <w:p w14:paraId="180D9358" w14:textId="77777777" w:rsidR="00430FF5" w:rsidRPr="008756C7" w:rsidRDefault="00430FF5" w:rsidP="00430FF5">
            <w:pPr>
              <w:framePr w:hSpace="142" w:wrap="around" w:vAnchor="text" w:hAnchor="text" w:y="1"/>
              <w:overflowPunct w:val="0"/>
              <w:suppressOverlap/>
              <w:jc w:val="right"/>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2500万円</w:t>
            </w:r>
          </w:p>
        </w:tc>
        <w:tc>
          <w:tcPr>
            <w:tcW w:w="1701" w:type="dxa"/>
          </w:tcPr>
          <w:p w14:paraId="5BDA4B91" w14:textId="77777777" w:rsidR="00430FF5" w:rsidRPr="008756C7" w:rsidRDefault="00430FF5" w:rsidP="00430FF5">
            <w:pPr>
              <w:framePr w:hSpace="142" w:wrap="around" w:vAnchor="text" w:hAnchor="text" w:y="1"/>
              <w:overflowPunct w:val="0"/>
              <w:suppressOverlap/>
              <w:jc w:val="right"/>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3000万円</w:t>
            </w:r>
          </w:p>
        </w:tc>
      </w:tr>
    </w:tbl>
    <w:p w14:paraId="585D5EBE" w14:textId="77777777" w:rsidR="00430FF5" w:rsidRPr="008756C7" w:rsidRDefault="00430FF5" w:rsidP="00430FF5">
      <w:pPr>
        <w:framePr w:hSpace="142" w:wrap="around" w:vAnchor="text" w:hAnchor="text" w:y="1"/>
        <w:widowControl/>
        <w:suppressOverlap/>
        <w:jc w:val="left"/>
        <w:rPr>
          <w:rFonts w:ascii="ＭＳ 明朝" w:hAnsi="Times New Roman"/>
          <w:kern w:val="0"/>
          <w:szCs w:val="21"/>
          <w:lang w:eastAsia="zh-TW"/>
        </w:rPr>
      </w:pPr>
      <w:r w:rsidRPr="008756C7">
        <w:rPr>
          <w:rFonts w:ascii="ＭＳ 明朝" w:hAnsi="Times New Roman" w:cs="ＭＳ 明朝" w:hint="eastAsia"/>
          <w:kern w:val="0"/>
          <w:szCs w:val="21"/>
          <w:lang w:eastAsia="zh-TW"/>
        </w:rPr>
        <w:t xml:space="preserve">　　　　　　　</w:t>
      </w:r>
    </w:p>
    <w:p w14:paraId="110872DF" w14:textId="77777777" w:rsidR="00430FF5" w:rsidRPr="008756C7" w:rsidRDefault="00430FF5" w:rsidP="00430FF5">
      <w:pPr>
        <w:framePr w:hSpace="142" w:wrap="around" w:vAnchor="text" w:hAnchor="text" w:y="1"/>
        <w:overflowPunct w:val="0"/>
        <w:ind w:leftChars="100" w:left="211" w:firstLineChars="500" w:firstLine="1055"/>
        <w:suppressOverlap/>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（５年目）</w:t>
      </w:r>
    </w:p>
    <w:tbl>
      <w:tblPr>
        <w:tblStyle w:val="a8"/>
        <w:tblW w:w="0" w:type="auto"/>
        <w:tblInd w:w="1555" w:type="dxa"/>
        <w:tblLayout w:type="fixed"/>
        <w:tblLook w:val="04A0" w:firstRow="1" w:lastRow="0" w:firstColumn="1" w:lastColumn="0" w:noHBand="0" w:noVBand="1"/>
      </w:tblPr>
      <w:tblGrid>
        <w:gridCol w:w="3234"/>
        <w:gridCol w:w="1418"/>
        <w:gridCol w:w="1701"/>
      </w:tblGrid>
      <w:tr w:rsidR="00430FF5" w:rsidRPr="008756C7" w14:paraId="20BC989B" w14:textId="77777777" w:rsidTr="00430FF5">
        <w:tc>
          <w:tcPr>
            <w:tcW w:w="3234" w:type="dxa"/>
          </w:tcPr>
          <w:p w14:paraId="0C2B924E" w14:textId="77777777" w:rsidR="00430FF5" w:rsidRPr="008756C7" w:rsidRDefault="00430FF5" w:rsidP="00430FF5">
            <w:pPr>
              <w:framePr w:hSpace="142" w:wrap="around" w:vAnchor="text" w:hAnchor="text" w:y="1"/>
              <w:overflowPunct w:val="0"/>
              <w:suppressOverlap/>
              <w:jc w:val="center"/>
              <w:textAlignment w:val="baseline"/>
              <w:rPr>
                <w:rFonts w:ascii="ＭＳ 明朝" w:hAnsi="Times New Roman"/>
                <w:kern w:val="0"/>
                <w:szCs w:val="21"/>
              </w:rPr>
            </w:pPr>
            <w:r w:rsidRPr="008756C7">
              <w:rPr>
                <w:rFonts w:ascii="ＭＳ 明朝" w:hAnsi="Times New Roman" w:hint="eastAsia"/>
                <w:kern w:val="0"/>
                <w:szCs w:val="21"/>
              </w:rPr>
              <w:t>KPI達成度</w:t>
            </w:r>
          </w:p>
        </w:tc>
        <w:tc>
          <w:tcPr>
            <w:tcW w:w="1418" w:type="dxa"/>
          </w:tcPr>
          <w:p w14:paraId="7E988423" w14:textId="77777777" w:rsidR="00430FF5" w:rsidRPr="008756C7" w:rsidRDefault="00430FF5" w:rsidP="00430FF5">
            <w:pPr>
              <w:framePr w:hSpace="142" w:wrap="around" w:vAnchor="text" w:hAnchor="text" w:y="1"/>
              <w:overflowPunct w:val="0"/>
              <w:suppressOverlap/>
              <w:jc w:val="center"/>
              <w:textAlignment w:val="baseline"/>
              <w:rPr>
                <w:rFonts w:ascii="ＭＳ 明朝" w:hAnsi="Times New Roman"/>
                <w:kern w:val="0"/>
                <w:szCs w:val="21"/>
              </w:rPr>
            </w:pPr>
            <w:r w:rsidRPr="008756C7">
              <w:rPr>
                <w:rFonts w:ascii="ＭＳ 明朝" w:hAnsi="Times New Roman" w:hint="eastAsia"/>
                <w:kern w:val="0"/>
                <w:szCs w:val="21"/>
              </w:rPr>
              <w:t>単価</w:t>
            </w:r>
          </w:p>
        </w:tc>
        <w:tc>
          <w:tcPr>
            <w:tcW w:w="1701" w:type="dxa"/>
          </w:tcPr>
          <w:p w14:paraId="3C122FB2" w14:textId="77777777" w:rsidR="00430FF5" w:rsidRPr="008756C7" w:rsidRDefault="00430FF5" w:rsidP="00430FF5">
            <w:pPr>
              <w:framePr w:hSpace="142" w:wrap="around" w:vAnchor="text" w:hAnchor="text" w:y="1"/>
              <w:overflowPunct w:val="0"/>
              <w:suppressOverlap/>
              <w:jc w:val="center"/>
              <w:textAlignment w:val="baseline"/>
              <w:rPr>
                <w:rFonts w:ascii="ＭＳ 明朝" w:hAnsi="Times New Roman"/>
                <w:kern w:val="0"/>
                <w:szCs w:val="21"/>
              </w:rPr>
            </w:pPr>
            <w:r w:rsidRPr="008756C7">
              <w:rPr>
                <w:rFonts w:ascii="ＭＳ 明朝" w:hAnsi="Times New Roman" w:hint="eastAsia"/>
                <w:kern w:val="0"/>
                <w:szCs w:val="21"/>
              </w:rPr>
              <w:t>補助上限額</w:t>
            </w:r>
          </w:p>
        </w:tc>
      </w:tr>
      <w:tr w:rsidR="00430FF5" w:rsidRPr="008756C7" w14:paraId="75294F74" w14:textId="77777777" w:rsidTr="00430FF5">
        <w:tc>
          <w:tcPr>
            <w:tcW w:w="3234" w:type="dxa"/>
          </w:tcPr>
          <w:p w14:paraId="7E373D15" w14:textId="77777777" w:rsidR="00430FF5" w:rsidRPr="008756C7" w:rsidRDefault="00430FF5" w:rsidP="00430FF5">
            <w:pPr>
              <w:framePr w:hSpace="142" w:wrap="around" w:vAnchor="text" w:hAnchor="text" w:y="1"/>
              <w:overflowPunct w:val="0"/>
              <w:suppressOverlap/>
              <w:textAlignment w:val="baseline"/>
              <w:rPr>
                <w:rFonts w:ascii="ＭＳ 明朝" w:hAnsi="Times New Roman"/>
                <w:kern w:val="0"/>
                <w:szCs w:val="21"/>
              </w:rPr>
            </w:pPr>
            <w:r w:rsidRPr="008756C7">
              <w:rPr>
                <w:rFonts w:ascii="ＭＳ 明朝" w:hAnsi="Times New Roman" w:hint="eastAsia"/>
                <w:kern w:val="0"/>
                <w:szCs w:val="21"/>
              </w:rPr>
              <w:t xml:space="preserve">　120％以上</w:t>
            </w:r>
          </w:p>
        </w:tc>
        <w:tc>
          <w:tcPr>
            <w:tcW w:w="1418" w:type="dxa"/>
          </w:tcPr>
          <w:p w14:paraId="282F5979" w14:textId="77777777" w:rsidR="00430FF5" w:rsidRPr="008756C7" w:rsidRDefault="00430FF5" w:rsidP="00430FF5">
            <w:pPr>
              <w:framePr w:hSpace="142" w:wrap="around" w:vAnchor="text" w:hAnchor="text" w:y="1"/>
              <w:overflowPunct w:val="0"/>
              <w:suppressOverlap/>
              <w:jc w:val="right"/>
              <w:textAlignment w:val="baseline"/>
              <w:rPr>
                <w:rFonts w:ascii="ＭＳ 明朝" w:hAnsi="Times New Roman"/>
                <w:kern w:val="0"/>
                <w:szCs w:val="21"/>
              </w:rPr>
            </w:pPr>
            <w:r w:rsidRPr="008756C7">
              <w:rPr>
                <w:rFonts w:ascii="ＭＳ 明朝" w:hAnsi="Times New Roman" w:hint="eastAsia"/>
                <w:kern w:val="0"/>
                <w:szCs w:val="21"/>
              </w:rPr>
              <w:t>3700万円</w:t>
            </w:r>
          </w:p>
        </w:tc>
        <w:tc>
          <w:tcPr>
            <w:tcW w:w="1701" w:type="dxa"/>
          </w:tcPr>
          <w:p w14:paraId="3B8840C3" w14:textId="77777777" w:rsidR="00430FF5" w:rsidRPr="008756C7" w:rsidRDefault="00430FF5" w:rsidP="00430FF5">
            <w:pPr>
              <w:framePr w:hSpace="142" w:wrap="around" w:vAnchor="text" w:hAnchor="text" w:y="1"/>
              <w:overflowPunct w:val="0"/>
              <w:suppressOverlap/>
              <w:jc w:val="right"/>
              <w:textAlignment w:val="baseline"/>
              <w:rPr>
                <w:rFonts w:ascii="ＭＳ 明朝" w:hAnsi="Times New Roman"/>
                <w:kern w:val="0"/>
                <w:szCs w:val="21"/>
              </w:rPr>
            </w:pPr>
            <w:r w:rsidRPr="008756C7">
              <w:rPr>
                <w:rFonts w:ascii="ＭＳ 明朝" w:hAnsi="Times New Roman" w:hint="eastAsia"/>
                <w:kern w:val="0"/>
                <w:szCs w:val="21"/>
              </w:rPr>
              <w:t>4000万円</w:t>
            </w:r>
          </w:p>
        </w:tc>
      </w:tr>
      <w:tr w:rsidR="00430FF5" w:rsidRPr="008756C7" w14:paraId="35570DC7" w14:textId="77777777" w:rsidTr="00430FF5">
        <w:tc>
          <w:tcPr>
            <w:tcW w:w="3234" w:type="dxa"/>
          </w:tcPr>
          <w:p w14:paraId="4CDA1471" w14:textId="77777777" w:rsidR="00430FF5" w:rsidRPr="008756C7" w:rsidRDefault="00430FF5" w:rsidP="00430FF5">
            <w:pPr>
              <w:framePr w:hSpace="142" w:wrap="around" w:vAnchor="text" w:hAnchor="text" w:y="1"/>
              <w:overflowPunct w:val="0"/>
              <w:suppressOverlap/>
              <w:textAlignment w:val="baseline"/>
              <w:rPr>
                <w:rFonts w:ascii="ＭＳ 明朝" w:hAnsi="Times New Roman"/>
                <w:kern w:val="0"/>
                <w:szCs w:val="21"/>
              </w:rPr>
            </w:pPr>
            <w:r w:rsidRPr="008756C7">
              <w:rPr>
                <w:rFonts w:ascii="ＭＳ 明朝" w:hAnsi="Times New Roman" w:hint="eastAsia"/>
                <w:kern w:val="0"/>
                <w:szCs w:val="21"/>
              </w:rPr>
              <w:t xml:space="preserve">　100％以上～120％未満</w:t>
            </w:r>
          </w:p>
        </w:tc>
        <w:tc>
          <w:tcPr>
            <w:tcW w:w="1418" w:type="dxa"/>
          </w:tcPr>
          <w:p w14:paraId="654F2444" w14:textId="77777777" w:rsidR="00430FF5" w:rsidRPr="008756C7" w:rsidRDefault="00430FF5" w:rsidP="00430FF5">
            <w:pPr>
              <w:framePr w:hSpace="142" w:wrap="around" w:vAnchor="text" w:hAnchor="text" w:y="1"/>
              <w:overflowPunct w:val="0"/>
              <w:suppressOverlap/>
              <w:jc w:val="right"/>
              <w:textAlignment w:val="baseline"/>
              <w:rPr>
                <w:rFonts w:ascii="ＭＳ 明朝" w:hAnsi="Times New Roman"/>
                <w:kern w:val="0"/>
                <w:szCs w:val="21"/>
              </w:rPr>
            </w:pPr>
            <w:r w:rsidRPr="008756C7">
              <w:rPr>
                <w:rFonts w:ascii="ＭＳ 明朝" w:hAnsi="Times New Roman" w:hint="eastAsia"/>
                <w:kern w:val="0"/>
                <w:szCs w:val="21"/>
              </w:rPr>
              <w:t>2500万円</w:t>
            </w:r>
          </w:p>
        </w:tc>
        <w:tc>
          <w:tcPr>
            <w:tcW w:w="1701" w:type="dxa"/>
          </w:tcPr>
          <w:p w14:paraId="282F3027" w14:textId="77777777" w:rsidR="00430FF5" w:rsidRPr="008756C7" w:rsidRDefault="00430FF5" w:rsidP="00430FF5">
            <w:pPr>
              <w:framePr w:hSpace="142" w:wrap="around" w:vAnchor="text" w:hAnchor="text" w:y="1"/>
              <w:overflowPunct w:val="0"/>
              <w:suppressOverlap/>
              <w:jc w:val="right"/>
              <w:textAlignment w:val="baseline"/>
              <w:rPr>
                <w:rFonts w:ascii="ＭＳ 明朝" w:hAnsi="Times New Roman"/>
                <w:kern w:val="0"/>
                <w:szCs w:val="21"/>
              </w:rPr>
            </w:pPr>
            <w:r w:rsidRPr="008756C7">
              <w:rPr>
                <w:rFonts w:ascii="ＭＳ 明朝" w:hAnsi="Times New Roman" w:hint="eastAsia"/>
                <w:kern w:val="0"/>
                <w:szCs w:val="21"/>
              </w:rPr>
              <w:t>3000万円</w:t>
            </w:r>
          </w:p>
        </w:tc>
      </w:tr>
      <w:tr w:rsidR="00430FF5" w:rsidRPr="008756C7" w14:paraId="2EC2BAB4" w14:textId="77777777" w:rsidTr="00430FF5">
        <w:tc>
          <w:tcPr>
            <w:tcW w:w="3234" w:type="dxa"/>
          </w:tcPr>
          <w:p w14:paraId="67B85B50" w14:textId="77777777" w:rsidR="00430FF5" w:rsidRPr="008756C7" w:rsidRDefault="00430FF5" w:rsidP="00430FF5">
            <w:pPr>
              <w:framePr w:hSpace="142" w:wrap="around" w:vAnchor="text" w:hAnchor="text" w:y="1"/>
              <w:overflowPunct w:val="0"/>
              <w:suppressOverlap/>
              <w:textAlignment w:val="baseline"/>
              <w:rPr>
                <w:rFonts w:ascii="ＭＳ 明朝" w:hAnsi="Times New Roman"/>
                <w:kern w:val="0"/>
                <w:szCs w:val="21"/>
              </w:rPr>
            </w:pPr>
            <w:r w:rsidRPr="008756C7">
              <w:rPr>
                <w:rFonts w:ascii="ＭＳ 明朝" w:hAnsi="Times New Roman" w:hint="eastAsia"/>
                <w:kern w:val="0"/>
                <w:szCs w:val="21"/>
              </w:rPr>
              <w:t xml:space="preserve">　100％未満</w:t>
            </w:r>
          </w:p>
        </w:tc>
        <w:tc>
          <w:tcPr>
            <w:tcW w:w="1418" w:type="dxa"/>
          </w:tcPr>
          <w:p w14:paraId="26940BF8" w14:textId="77777777" w:rsidR="00430FF5" w:rsidRPr="008756C7" w:rsidRDefault="00430FF5" w:rsidP="00430FF5">
            <w:pPr>
              <w:framePr w:hSpace="142" w:wrap="around" w:vAnchor="text" w:hAnchor="text" w:y="1"/>
              <w:overflowPunct w:val="0"/>
              <w:suppressOverlap/>
              <w:jc w:val="right"/>
              <w:textAlignment w:val="baseline"/>
              <w:rPr>
                <w:rFonts w:ascii="ＭＳ 明朝" w:hAnsi="Times New Roman"/>
                <w:kern w:val="0"/>
                <w:szCs w:val="21"/>
              </w:rPr>
            </w:pPr>
            <w:r w:rsidRPr="008756C7">
              <w:rPr>
                <w:rFonts w:ascii="ＭＳ 明朝" w:hAnsi="Times New Roman" w:hint="eastAsia"/>
                <w:kern w:val="0"/>
                <w:szCs w:val="21"/>
              </w:rPr>
              <w:t>2500万円</w:t>
            </w:r>
          </w:p>
        </w:tc>
        <w:tc>
          <w:tcPr>
            <w:tcW w:w="1701" w:type="dxa"/>
          </w:tcPr>
          <w:p w14:paraId="189BDEE5" w14:textId="77777777" w:rsidR="00430FF5" w:rsidRPr="008756C7" w:rsidRDefault="00430FF5" w:rsidP="00430FF5">
            <w:pPr>
              <w:framePr w:hSpace="142" w:wrap="around" w:vAnchor="text" w:hAnchor="text" w:y="1"/>
              <w:overflowPunct w:val="0"/>
              <w:suppressOverlap/>
              <w:jc w:val="right"/>
              <w:textAlignment w:val="baseline"/>
              <w:rPr>
                <w:rFonts w:ascii="ＭＳ 明朝" w:hAnsi="Times New Roman"/>
                <w:kern w:val="0"/>
                <w:szCs w:val="21"/>
              </w:rPr>
            </w:pPr>
            <w:r w:rsidRPr="008756C7">
              <w:rPr>
                <w:rFonts w:ascii="ＭＳ 明朝" w:hAnsi="Times New Roman" w:hint="eastAsia"/>
                <w:kern w:val="0"/>
                <w:szCs w:val="21"/>
              </w:rPr>
              <w:t>3000万円</w:t>
            </w:r>
          </w:p>
        </w:tc>
      </w:tr>
    </w:tbl>
    <w:p w14:paraId="7F81581D" w14:textId="77777777" w:rsidR="00430FF5" w:rsidRPr="008756C7" w:rsidRDefault="00430FF5" w:rsidP="00430FF5">
      <w:pPr>
        <w:framePr w:hSpace="142" w:wrap="around" w:vAnchor="text" w:hAnchor="text" w:y="1"/>
        <w:overflowPunct w:val="0"/>
        <w:ind w:left="633" w:hangingChars="300" w:hanging="633"/>
        <w:suppressOverlap/>
        <w:textAlignment w:val="baseline"/>
        <w:rPr>
          <w:rFonts w:ascii="ＭＳ 明朝" w:hAnsi="Times New Roman"/>
          <w:kern w:val="0"/>
          <w:szCs w:val="21"/>
        </w:rPr>
      </w:pPr>
    </w:p>
    <w:p w14:paraId="201E50BD" w14:textId="77777777" w:rsidR="00430FF5" w:rsidRPr="008756C7" w:rsidRDefault="00430FF5" w:rsidP="00430FF5">
      <w:pPr>
        <w:widowControl/>
        <w:ind w:left="422" w:hangingChars="200" w:hanging="422"/>
        <w:jc w:val="left"/>
        <w:rPr>
          <w:rFonts w:ascii="ＭＳ 明朝" w:hAnsi="Times New Roman" w:cs="ＭＳ 明朝"/>
          <w:kern w:val="0"/>
          <w:szCs w:val="21"/>
        </w:rPr>
      </w:pPr>
      <w:r w:rsidRPr="008756C7">
        <w:rPr>
          <w:rFonts w:ascii="ＭＳ 明朝" w:hAnsi="Times New Roman" w:hint="eastAsia"/>
          <w:kern w:val="0"/>
          <w:szCs w:val="21"/>
        </w:rPr>
        <w:t>（注）上記単価及び補助上限額は、「一認定計画当たり」のものであり、補助事業者ごとのものではないことに注意すること。</w:t>
      </w:r>
    </w:p>
    <w:p w14:paraId="3DDFDC91" w14:textId="77777777" w:rsidR="00806E09" w:rsidRDefault="00430FF5" w:rsidP="00430FF5">
      <w:pPr>
        <w:widowControl/>
        <w:jc w:val="left"/>
        <w:rPr>
          <w:rFonts w:ascii="ＭＳ 明朝" w:hAnsi="Times New Roman" w:cs="ＭＳ 明朝"/>
          <w:kern w:val="0"/>
          <w:szCs w:val="21"/>
        </w:rPr>
      </w:pPr>
      <w:r w:rsidRPr="008756C7">
        <w:rPr>
          <w:rFonts w:ascii="ＭＳ 明朝" w:hAnsi="Times New Roman" w:cs="ＭＳ 明朝" w:hint="eastAsia"/>
          <w:kern w:val="0"/>
          <w:szCs w:val="21"/>
        </w:rPr>
        <w:t xml:space="preserve">　　　</w:t>
      </w:r>
    </w:p>
    <w:p w14:paraId="3C777E95" w14:textId="133AF3A3" w:rsidR="00806E09" w:rsidRDefault="00806E09" w:rsidP="00430FF5">
      <w:pPr>
        <w:widowControl/>
        <w:jc w:val="left"/>
        <w:rPr>
          <w:rFonts w:ascii="ＭＳ 明朝" w:hAnsi="Times New Roman" w:cs="ＭＳ 明朝"/>
          <w:kern w:val="0"/>
          <w:szCs w:val="21"/>
        </w:rPr>
      </w:pPr>
    </w:p>
    <w:p w14:paraId="32F744A2" w14:textId="77777777" w:rsidR="00806E09" w:rsidRPr="00E5240E" w:rsidRDefault="00806E09" w:rsidP="00806E09">
      <w:pPr>
        <w:widowControl/>
        <w:jc w:val="left"/>
        <w:rPr>
          <w:rFonts w:ascii="ＭＳ 明朝" w:hAnsi="Times New Roman" w:cs="ＭＳ 明朝"/>
          <w:kern w:val="0"/>
          <w:szCs w:val="21"/>
        </w:rPr>
      </w:pPr>
      <w:r w:rsidRPr="00E5240E">
        <w:rPr>
          <w:rFonts w:ascii="ＭＳ 明朝" w:hAnsi="Times New Roman" w:cs="ＭＳ 明朝" w:hint="eastAsia"/>
          <w:kern w:val="0"/>
          <w:szCs w:val="21"/>
        </w:rPr>
        <w:t>（附則）</w:t>
      </w:r>
    </w:p>
    <w:p w14:paraId="57A1600C" w14:textId="5310C5EE" w:rsidR="00806E09" w:rsidRDefault="00806E09" w:rsidP="00806E09">
      <w:pPr>
        <w:widowControl/>
        <w:jc w:val="left"/>
        <w:rPr>
          <w:rFonts w:ascii="ＭＳ 明朝" w:hAnsi="Times New Roman" w:cs="ＭＳ 明朝"/>
          <w:kern w:val="0"/>
          <w:szCs w:val="21"/>
        </w:rPr>
      </w:pPr>
      <w:r w:rsidRPr="00E5240E">
        <w:rPr>
          <w:rFonts w:ascii="ＭＳ 明朝" w:hAnsi="Times New Roman" w:cs="ＭＳ 明朝" w:hint="eastAsia"/>
          <w:kern w:val="0"/>
          <w:szCs w:val="21"/>
        </w:rPr>
        <w:t>１　この要項は，令和３年４月１日から施行する。</w:t>
      </w:r>
    </w:p>
    <w:p w14:paraId="460C3468" w14:textId="1BA8F97A" w:rsidR="00430FF5" w:rsidRPr="008756C7" w:rsidRDefault="00430FF5" w:rsidP="00430FF5">
      <w:pPr>
        <w:widowControl/>
        <w:jc w:val="left"/>
        <w:rPr>
          <w:rFonts w:ascii="ＭＳ Ｐ明朝" w:eastAsia="ＭＳ Ｐ明朝" w:hAnsi="ＭＳ Ｐ明朝"/>
          <w:sz w:val="18"/>
          <w:szCs w:val="18"/>
        </w:rPr>
      </w:pPr>
      <w:r w:rsidRPr="008756C7">
        <w:rPr>
          <w:rFonts w:ascii="ＭＳ 明朝" w:hAnsi="Times New Roman" w:cs="ＭＳ 明朝"/>
          <w:kern w:val="0"/>
          <w:szCs w:val="21"/>
        </w:rPr>
        <w:br w:type="page"/>
      </w:r>
      <w:r w:rsidRPr="008756C7">
        <w:rPr>
          <w:rFonts w:ascii="ＭＳ Ｐ明朝" w:eastAsia="ＭＳ Ｐ明朝" w:hAnsi="ＭＳ Ｐ明朝" w:hint="eastAsia"/>
          <w:sz w:val="18"/>
          <w:szCs w:val="18"/>
        </w:rPr>
        <w:lastRenderedPageBreak/>
        <w:t xml:space="preserve">　　（別紙）</w:t>
      </w:r>
    </w:p>
    <w:tbl>
      <w:tblPr>
        <w:tblStyle w:val="11"/>
        <w:tblW w:w="9668" w:type="dxa"/>
        <w:tblInd w:w="-34" w:type="dxa"/>
        <w:tblLook w:val="04A0" w:firstRow="1" w:lastRow="0" w:firstColumn="1" w:lastColumn="0" w:noHBand="0" w:noVBand="1"/>
      </w:tblPr>
      <w:tblGrid>
        <w:gridCol w:w="439"/>
        <w:gridCol w:w="2466"/>
        <w:gridCol w:w="900"/>
        <w:gridCol w:w="1161"/>
        <w:gridCol w:w="1451"/>
        <w:gridCol w:w="3251"/>
      </w:tblGrid>
      <w:tr w:rsidR="00430FF5" w:rsidRPr="008756C7" w14:paraId="75EBE010" w14:textId="77777777" w:rsidTr="00430FF5">
        <w:trPr>
          <w:trHeight w:val="157"/>
        </w:trPr>
        <w:tc>
          <w:tcPr>
            <w:tcW w:w="2905" w:type="dxa"/>
            <w:gridSpan w:val="2"/>
          </w:tcPr>
          <w:p w14:paraId="5D435A23" w14:textId="77777777" w:rsidR="00430FF5" w:rsidRPr="008756C7" w:rsidRDefault="00430FF5" w:rsidP="00430FF5">
            <w:pPr>
              <w:spacing w:line="220" w:lineRule="exact"/>
              <w:jc w:val="center"/>
              <w:rPr>
                <w:rFonts w:ascii="ＭＳ Ｐ明朝" w:eastAsia="ＭＳ Ｐ明朝" w:hAnsi="ＭＳ Ｐ明朝"/>
                <w:sz w:val="17"/>
                <w:szCs w:val="17"/>
              </w:rPr>
            </w:pPr>
            <w:r w:rsidRPr="008756C7">
              <w:rPr>
                <w:rFonts w:ascii="ＭＳ Ｐ明朝" w:eastAsia="ＭＳ Ｐ明朝" w:hAnsi="ＭＳ Ｐ明朝" w:hint="eastAsia"/>
                <w:sz w:val="17"/>
                <w:szCs w:val="17"/>
              </w:rPr>
              <w:t>対象経費の区分</w:t>
            </w:r>
          </w:p>
        </w:tc>
        <w:tc>
          <w:tcPr>
            <w:tcW w:w="900" w:type="dxa"/>
          </w:tcPr>
          <w:p w14:paraId="7BE5E12E" w14:textId="77777777" w:rsidR="00430FF5" w:rsidRPr="008756C7" w:rsidRDefault="00430FF5" w:rsidP="00430FF5">
            <w:pPr>
              <w:spacing w:line="220" w:lineRule="exact"/>
              <w:jc w:val="center"/>
              <w:rPr>
                <w:rFonts w:ascii="ＭＳ Ｐ明朝" w:eastAsia="ＭＳ Ｐ明朝" w:hAnsi="ＭＳ Ｐ明朝"/>
                <w:sz w:val="17"/>
                <w:szCs w:val="17"/>
              </w:rPr>
            </w:pPr>
            <w:r w:rsidRPr="008756C7">
              <w:rPr>
                <w:rFonts w:ascii="ＭＳ Ｐ明朝" w:eastAsia="ＭＳ Ｐ明朝" w:hAnsi="ＭＳ Ｐ明朝" w:hint="eastAsia"/>
                <w:sz w:val="17"/>
                <w:szCs w:val="17"/>
              </w:rPr>
              <w:t>項</w:t>
            </w:r>
          </w:p>
        </w:tc>
        <w:tc>
          <w:tcPr>
            <w:tcW w:w="1161" w:type="dxa"/>
          </w:tcPr>
          <w:p w14:paraId="3CFC9434" w14:textId="77777777" w:rsidR="00430FF5" w:rsidRPr="008756C7" w:rsidRDefault="00430FF5" w:rsidP="00430FF5">
            <w:pPr>
              <w:spacing w:line="220" w:lineRule="exact"/>
              <w:jc w:val="center"/>
              <w:rPr>
                <w:rFonts w:ascii="ＭＳ Ｐ明朝" w:eastAsia="ＭＳ Ｐ明朝" w:hAnsi="ＭＳ Ｐ明朝"/>
                <w:sz w:val="17"/>
                <w:szCs w:val="17"/>
              </w:rPr>
            </w:pPr>
            <w:r w:rsidRPr="008756C7">
              <w:rPr>
                <w:rFonts w:ascii="ＭＳ Ｐ明朝" w:eastAsia="ＭＳ Ｐ明朝" w:hAnsi="ＭＳ Ｐ明朝" w:hint="eastAsia"/>
                <w:sz w:val="17"/>
                <w:szCs w:val="17"/>
              </w:rPr>
              <w:t>目</w:t>
            </w:r>
          </w:p>
        </w:tc>
        <w:tc>
          <w:tcPr>
            <w:tcW w:w="1451" w:type="dxa"/>
          </w:tcPr>
          <w:p w14:paraId="40CE5759" w14:textId="77777777" w:rsidR="00430FF5" w:rsidRPr="008756C7" w:rsidRDefault="00430FF5" w:rsidP="00430FF5">
            <w:pPr>
              <w:spacing w:line="220" w:lineRule="exact"/>
              <w:jc w:val="center"/>
              <w:rPr>
                <w:rFonts w:ascii="ＭＳ Ｐ明朝" w:eastAsia="ＭＳ Ｐ明朝" w:hAnsi="ＭＳ Ｐ明朝"/>
                <w:sz w:val="17"/>
                <w:szCs w:val="17"/>
              </w:rPr>
            </w:pPr>
            <w:r w:rsidRPr="008756C7">
              <w:rPr>
                <w:rFonts w:ascii="ＭＳ Ｐ明朝" w:eastAsia="ＭＳ Ｐ明朝" w:hAnsi="ＭＳ Ｐ明朝" w:hint="eastAsia"/>
                <w:sz w:val="17"/>
                <w:szCs w:val="17"/>
              </w:rPr>
              <w:t>目の細分</w:t>
            </w:r>
          </w:p>
        </w:tc>
        <w:tc>
          <w:tcPr>
            <w:tcW w:w="3251" w:type="dxa"/>
          </w:tcPr>
          <w:p w14:paraId="46F9BD9C" w14:textId="77777777" w:rsidR="00430FF5" w:rsidRPr="008756C7" w:rsidRDefault="00430FF5" w:rsidP="00430FF5">
            <w:pPr>
              <w:spacing w:line="220" w:lineRule="exact"/>
              <w:jc w:val="center"/>
              <w:rPr>
                <w:rFonts w:ascii="ＭＳ Ｐ明朝" w:eastAsia="ＭＳ Ｐ明朝" w:hAnsi="ＭＳ Ｐ明朝"/>
                <w:sz w:val="17"/>
                <w:szCs w:val="17"/>
              </w:rPr>
            </w:pPr>
            <w:r w:rsidRPr="008756C7">
              <w:rPr>
                <w:rFonts w:ascii="ＭＳ Ｐ明朝" w:eastAsia="ＭＳ Ｐ明朝" w:hAnsi="ＭＳ Ｐ明朝" w:hint="eastAsia"/>
                <w:sz w:val="17"/>
                <w:szCs w:val="17"/>
              </w:rPr>
              <w:t>説明</w:t>
            </w:r>
          </w:p>
        </w:tc>
      </w:tr>
      <w:tr w:rsidR="00430FF5" w:rsidRPr="008756C7" w14:paraId="5B7B496C" w14:textId="77777777" w:rsidTr="00430FF5">
        <w:trPr>
          <w:trHeight w:val="408"/>
        </w:trPr>
        <w:tc>
          <w:tcPr>
            <w:tcW w:w="439" w:type="dxa"/>
          </w:tcPr>
          <w:p w14:paraId="74FFB035" w14:textId="77777777" w:rsidR="00430FF5" w:rsidRPr="008756C7" w:rsidRDefault="00430FF5" w:rsidP="00430FF5">
            <w:pPr>
              <w:spacing w:line="200" w:lineRule="exact"/>
              <w:jc w:val="center"/>
              <w:rPr>
                <w:rFonts w:ascii="ＭＳ Ｐ明朝" w:eastAsia="ＭＳ Ｐ明朝" w:hAnsi="ＭＳ Ｐ明朝"/>
                <w:sz w:val="17"/>
                <w:szCs w:val="17"/>
              </w:rPr>
            </w:pPr>
          </w:p>
          <w:p w14:paraId="1017DEC3" w14:textId="77777777" w:rsidR="00430FF5" w:rsidRPr="008756C7" w:rsidRDefault="00430FF5" w:rsidP="00430FF5">
            <w:pPr>
              <w:spacing w:line="200" w:lineRule="exact"/>
              <w:jc w:val="center"/>
              <w:rPr>
                <w:rFonts w:ascii="ＭＳ Ｐ明朝" w:eastAsia="ＭＳ Ｐ明朝" w:hAnsi="ＭＳ Ｐ明朝"/>
                <w:sz w:val="17"/>
                <w:szCs w:val="17"/>
              </w:rPr>
            </w:pPr>
          </w:p>
          <w:p w14:paraId="7EC99BE7" w14:textId="77777777" w:rsidR="00430FF5" w:rsidRPr="008756C7" w:rsidRDefault="00430FF5" w:rsidP="00430FF5">
            <w:pPr>
              <w:spacing w:line="200" w:lineRule="exact"/>
              <w:jc w:val="center"/>
              <w:rPr>
                <w:rFonts w:ascii="ＭＳ Ｐ明朝" w:eastAsia="ＭＳ Ｐ明朝" w:hAnsi="ＭＳ Ｐ明朝"/>
                <w:sz w:val="17"/>
                <w:szCs w:val="17"/>
              </w:rPr>
            </w:pPr>
          </w:p>
          <w:p w14:paraId="176EEE8C" w14:textId="77777777" w:rsidR="00430FF5" w:rsidRPr="008756C7" w:rsidRDefault="00430FF5" w:rsidP="00430FF5">
            <w:pPr>
              <w:spacing w:line="200" w:lineRule="exact"/>
              <w:jc w:val="center"/>
              <w:rPr>
                <w:rFonts w:ascii="ＭＳ Ｐ明朝" w:eastAsia="ＭＳ Ｐ明朝" w:hAnsi="ＭＳ Ｐ明朝"/>
                <w:sz w:val="17"/>
                <w:szCs w:val="17"/>
              </w:rPr>
            </w:pPr>
          </w:p>
          <w:p w14:paraId="15C22DA1" w14:textId="77777777" w:rsidR="00430FF5" w:rsidRPr="008756C7" w:rsidRDefault="00430FF5" w:rsidP="00430FF5">
            <w:pPr>
              <w:spacing w:line="200" w:lineRule="exact"/>
              <w:jc w:val="center"/>
              <w:rPr>
                <w:rFonts w:ascii="ＭＳ Ｐ明朝" w:eastAsia="ＭＳ Ｐ明朝" w:hAnsi="ＭＳ Ｐ明朝"/>
                <w:sz w:val="17"/>
                <w:szCs w:val="17"/>
              </w:rPr>
            </w:pPr>
          </w:p>
          <w:p w14:paraId="555D38E0" w14:textId="77777777" w:rsidR="00430FF5" w:rsidRPr="008756C7" w:rsidRDefault="00430FF5" w:rsidP="00430FF5">
            <w:pPr>
              <w:spacing w:line="200" w:lineRule="exact"/>
              <w:jc w:val="center"/>
              <w:rPr>
                <w:rFonts w:ascii="ＭＳ Ｐ明朝" w:eastAsia="ＭＳ Ｐ明朝" w:hAnsi="ＭＳ Ｐ明朝"/>
                <w:sz w:val="17"/>
                <w:szCs w:val="17"/>
              </w:rPr>
            </w:pPr>
          </w:p>
          <w:p w14:paraId="745BDCD6" w14:textId="77777777" w:rsidR="00430FF5" w:rsidRPr="008756C7" w:rsidRDefault="00430FF5" w:rsidP="00430FF5">
            <w:pPr>
              <w:spacing w:line="200" w:lineRule="exact"/>
              <w:jc w:val="center"/>
              <w:rPr>
                <w:rFonts w:ascii="ＭＳ Ｐ明朝" w:eastAsia="ＭＳ Ｐ明朝" w:hAnsi="ＭＳ Ｐ明朝"/>
                <w:sz w:val="17"/>
                <w:szCs w:val="17"/>
              </w:rPr>
            </w:pPr>
          </w:p>
          <w:p w14:paraId="0333FA6D" w14:textId="77777777" w:rsidR="00430FF5" w:rsidRPr="008756C7" w:rsidRDefault="00430FF5" w:rsidP="00430FF5">
            <w:pPr>
              <w:spacing w:line="200" w:lineRule="exact"/>
              <w:jc w:val="center"/>
              <w:rPr>
                <w:rFonts w:ascii="ＭＳ Ｐ明朝" w:eastAsia="ＭＳ Ｐ明朝" w:hAnsi="ＭＳ Ｐ明朝"/>
                <w:sz w:val="17"/>
                <w:szCs w:val="17"/>
              </w:rPr>
            </w:pPr>
          </w:p>
          <w:p w14:paraId="7C1AE4A9" w14:textId="77777777" w:rsidR="00430FF5" w:rsidRPr="008756C7" w:rsidRDefault="00430FF5" w:rsidP="00430FF5">
            <w:pPr>
              <w:spacing w:line="200" w:lineRule="exact"/>
              <w:jc w:val="center"/>
              <w:rPr>
                <w:rFonts w:ascii="ＭＳ Ｐ明朝" w:eastAsia="ＭＳ Ｐ明朝" w:hAnsi="ＭＳ Ｐ明朝"/>
                <w:sz w:val="17"/>
                <w:szCs w:val="17"/>
              </w:rPr>
            </w:pPr>
          </w:p>
          <w:p w14:paraId="2EC32906" w14:textId="77777777" w:rsidR="00430FF5" w:rsidRPr="008756C7" w:rsidRDefault="00430FF5" w:rsidP="00430FF5">
            <w:pPr>
              <w:spacing w:line="200" w:lineRule="exact"/>
              <w:jc w:val="center"/>
              <w:rPr>
                <w:rFonts w:ascii="ＭＳ Ｐ明朝" w:eastAsia="ＭＳ Ｐ明朝" w:hAnsi="ＭＳ Ｐ明朝"/>
                <w:sz w:val="17"/>
                <w:szCs w:val="17"/>
              </w:rPr>
            </w:pPr>
          </w:p>
          <w:p w14:paraId="10099EE1" w14:textId="77777777" w:rsidR="00430FF5" w:rsidRPr="008756C7" w:rsidRDefault="00430FF5" w:rsidP="00430FF5">
            <w:pPr>
              <w:spacing w:line="200" w:lineRule="exact"/>
              <w:jc w:val="center"/>
              <w:rPr>
                <w:rFonts w:ascii="ＭＳ Ｐ明朝" w:eastAsia="ＭＳ Ｐ明朝" w:hAnsi="ＭＳ Ｐ明朝"/>
                <w:sz w:val="17"/>
                <w:szCs w:val="17"/>
              </w:rPr>
            </w:pPr>
          </w:p>
          <w:p w14:paraId="5C20CD17" w14:textId="77777777" w:rsidR="00430FF5" w:rsidRPr="008756C7" w:rsidRDefault="00430FF5" w:rsidP="00430FF5">
            <w:pPr>
              <w:spacing w:line="200" w:lineRule="exact"/>
              <w:jc w:val="center"/>
              <w:rPr>
                <w:rFonts w:ascii="ＭＳ Ｐ明朝" w:eastAsia="ＭＳ Ｐ明朝" w:hAnsi="ＭＳ Ｐ明朝"/>
                <w:sz w:val="17"/>
                <w:szCs w:val="17"/>
              </w:rPr>
            </w:pPr>
          </w:p>
          <w:p w14:paraId="7168E3C3" w14:textId="77777777" w:rsidR="00430FF5" w:rsidRPr="008756C7" w:rsidRDefault="00430FF5" w:rsidP="00430FF5">
            <w:pPr>
              <w:spacing w:line="200" w:lineRule="exact"/>
              <w:jc w:val="center"/>
              <w:rPr>
                <w:rFonts w:ascii="ＭＳ Ｐ明朝" w:eastAsia="ＭＳ Ｐ明朝" w:hAnsi="ＭＳ Ｐ明朝"/>
                <w:sz w:val="17"/>
                <w:szCs w:val="17"/>
              </w:rPr>
            </w:pPr>
          </w:p>
          <w:p w14:paraId="5FF6AC12" w14:textId="77777777" w:rsidR="00430FF5" w:rsidRPr="008756C7" w:rsidRDefault="00430FF5" w:rsidP="00430FF5">
            <w:pPr>
              <w:spacing w:line="200" w:lineRule="exact"/>
              <w:jc w:val="center"/>
              <w:rPr>
                <w:rFonts w:ascii="ＭＳ Ｐ明朝" w:eastAsia="ＭＳ Ｐ明朝" w:hAnsi="ＭＳ Ｐ明朝"/>
                <w:sz w:val="17"/>
                <w:szCs w:val="17"/>
              </w:rPr>
            </w:pPr>
          </w:p>
          <w:p w14:paraId="15340EAD" w14:textId="77777777" w:rsidR="00430FF5" w:rsidRPr="008756C7" w:rsidRDefault="00430FF5" w:rsidP="00430FF5">
            <w:pPr>
              <w:spacing w:line="200" w:lineRule="exact"/>
              <w:jc w:val="center"/>
              <w:rPr>
                <w:rFonts w:ascii="ＭＳ Ｐ明朝" w:eastAsia="ＭＳ Ｐ明朝" w:hAnsi="ＭＳ Ｐ明朝"/>
                <w:sz w:val="17"/>
                <w:szCs w:val="17"/>
              </w:rPr>
            </w:pPr>
          </w:p>
          <w:p w14:paraId="0923B80D" w14:textId="77777777" w:rsidR="00430FF5" w:rsidRPr="008756C7" w:rsidRDefault="00430FF5" w:rsidP="00430FF5">
            <w:pPr>
              <w:spacing w:line="200" w:lineRule="exact"/>
              <w:jc w:val="center"/>
              <w:rPr>
                <w:rFonts w:ascii="ＭＳ Ｐ明朝" w:eastAsia="ＭＳ Ｐ明朝" w:hAnsi="ＭＳ Ｐ明朝"/>
                <w:sz w:val="17"/>
                <w:szCs w:val="17"/>
              </w:rPr>
            </w:pPr>
          </w:p>
          <w:p w14:paraId="3A587CDA" w14:textId="77777777" w:rsidR="00430FF5" w:rsidRPr="008756C7" w:rsidRDefault="00430FF5" w:rsidP="00430FF5">
            <w:pPr>
              <w:spacing w:line="200" w:lineRule="exact"/>
              <w:jc w:val="center"/>
              <w:rPr>
                <w:rFonts w:ascii="ＭＳ Ｐ明朝" w:eastAsia="ＭＳ Ｐ明朝" w:hAnsi="ＭＳ Ｐ明朝"/>
                <w:sz w:val="17"/>
                <w:szCs w:val="17"/>
              </w:rPr>
            </w:pPr>
          </w:p>
          <w:p w14:paraId="6FBA7E86" w14:textId="77777777" w:rsidR="00430FF5" w:rsidRPr="008756C7" w:rsidRDefault="00430FF5" w:rsidP="00430FF5">
            <w:pPr>
              <w:spacing w:line="200" w:lineRule="exact"/>
              <w:jc w:val="center"/>
              <w:rPr>
                <w:rFonts w:ascii="ＭＳ Ｐ明朝" w:eastAsia="ＭＳ Ｐ明朝" w:hAnsi="ＭＳ Ｐ明朝"/>
                <w:sz w:val="17"/>
                <w:szCs w:val="17"/>
              </w:rPr>
            </w:pPr>
          </w:p>
          <w:p w14:paraId="6094D7E2" w14:textId="77777777" w:rsidR="00430FF5" w:rsidRPr="008756C7" w:rsidRDefault="00430FF5" w:rsidP="00430FF5">
            <w:pPr>
              <w:spacing w:line="200" w:lineRule="exact"/>
              <w:jc w:val="center"/>
              <w:rPr>
                <w:rFonts w:ascii="ＭＳ Ｐ明朝" w:eastAsia="ＭＳ Ｐ明朝" w:hAnsi="ＭＳ Ｐ明朝"/>
                <w:sz w:val="17"/>
                <w:szCs w:val="17"/>
              </w:rPr>
            </w:pPr>
          </w:p>
          <w:p w14:paraId="492AE705" w14:textId="77777777" w:rsidR="00430FF5" w:rsidRPr="008756C7" w:rsidRDefault="00430FF5" w:rsidP="00430FF5">
            <w:pPr>
              <w:spacing w:line="200" w:lineRule="exact"/>
              <w:jc w:val="center"/>
              <w:rPr>
                <w:rFonts w:ascii="ＭＳ Ｐ明朝" w:eastAsia="ＭＳ Ｐ明朝" w:hAnsi="ＭＳ Ｐ明朝"/>
                <w:sz w:val="17"/>
                <w:szCs w:val="17"/>
              </w:rPr>
            </w:pPr>
            <w:r w:rsidRPr="008756C7">
              <w:rPr>
                <w:rFonts w:ascii="ＭＳ Ｐ明朝" w:eastAsia="ＭＳ Ｐ明朝" w:hAnsi="ＭＳ Ｐ明朝" w:hint="eastAsia"/>
                <w:sz w:val="17"/>
                <w:szCs w:val="17"/>
              </w:rPr>
              <w:t>主たる事業費</w:t>
            </w:r>
          </w:p>
        </w:tc>
        <w:tc>
          <w:tcPr>
            <w:tcW w:w="2466" w:type="dxa"/>
          </w:tcPr>
          <w:p w14:paraId="0DED9691"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6EB5F3CB" w14:textId="77777777" w:rsidR="00430FF5" w:rsidRPr="008756C7" w:rsidRDefault="00430FF5" w:rsidP="00430FF5">
            <w:pPr>
              <w:spacing w:line="200" w:lineRule="exact"/>
              <w:ind w:left="179" w:hangingChars="105" w:hanging="179"/>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①文化観光拠点施設機能強化事業</w:t>
            </w:r>
          </w:p>
          <w:p w14:paraId="555698A6"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r w:rsidRPr="008756C7">
              <w:rPr>
                <w:rFonts w:ascii="ＭＳ Ｐ明朝" w:eastAsia="ＭＳ Ｐ明朝" w:hAnsi="ＭＳ Ｐ明朝" w:hint="eastAsia"/>
                <w:sz w:val="17"/>
                <w:szCs w:val="17"/>
              </w:rPr>
              <w:t>ア</w:t>
            </w:r>
            <w:r w:rsidRPr="008756C7">
              <w:rPr>
                <w:rFonts w:ascii="ＭＳ Ｐ明朝" w:eastAsia="ＭＳ Ｐ明朝" w:hAnsi="ＭＳ Ｐ明朝" w:hint="eastAsia"/>
                <w:sz w:val="16"/>
                <w:szCs w:val="16"/>
              </w:rPr>
              <w:t xml:space="preserve"> </w:t>
            </w:r>
            <w:r w:rsidRPr="008756C7">
              <w:rPr>
                <w:rFonts w:ascii="ＭＳ Ｐ明朝" w:eastAsia="ＭＳ Ｐ明朝" w:hAnsi="ＭＳ Ｐ明朝" w:hint="eastAsia"/>
                <w:sz w:val="17"/>
                <w:szCs w:val="17"/>
              </w:rPr>
              <w:t>文化資源の魅力増進</w:t>
            </w:r>
          </w:p>
          <w:p w14:paraId="762AF357" w14:textId="77777777" w:rsidR="00430FF5" w:rsidRPr="008756C7" w:rsidRDefault="00430FF5" w:rsidP="00430FF5">
            <w:pPr>
              <w:spacing w:line="200" w:lineRule="exact"/>
              <w:ind w:left="675" w:hanging="255"/>
              <w:rPr>
                <w:rFonts w:ascii="ＭＳ Ｐ明朝" w:eastAsia="ＭＳ Ｐ明朝" w:hAnsi="ＭＳ Ｐ明朝"/>
                <w:sz w:val="17"/>
                <w:szCs w:val="17"/>
              </w:rPr>
            </w:pPr>
            <w:r w:rsidRPr="008756C7">
              <w:rPr>
                <w:rFonts w:ascii="ＭＳ Ｐ明朝" w:eastAsia="ＭＳ Ｐ明朝" w:hAnsi="ＭＳ Ｐ明朝"/>
                <w:sz w:val="17"/>
                <w:szCs w:val="17"/>
              </w:rPr>
              <w:tab/>
            </w:r>
          </w:p>
          <w:p w14:paraId="68C6450B" w14:textId="77777777" w:rsidR="00430FF5" w:rsidRPr="008756C7" w:rsidRDefault="00430FF5" w:rsidP="00430FF5">
            <w:pPr>
              <w:spacing w:line="200" w:lineRule="exact"/>
              <w:ind w:left="142" w:hangingChars="83" w:hanging="142"/>
              <w:rPr>
                <w:rFonts w:ascii="ＭＳ Ｐ明朝" w:eastAsia="ＭＳ Ｐ明朝" w:hAnsi="ＭＳ Ｐ明朝"/>
                <w:sz w:val="17"/>
                <w:szCs w:val="17"/>
              </w:rPr>
            </w:pPr>
            <w:r w:rsidRPr="008756C7">
              <w:rPr>
                <w:rFonts w:ascii="ＭＳ Ｐ明朝" w:eastAsia="ＭＳ Ｐ明朝" w:hAnsi="ＭＳ Ｐ明朝" w:hint="eastAsia"/>
                <w:sz w:val="17"/>
                <w:szCs w:val="17"/>
              </w:rPr>
              <w:t>イ 文化資源の理解増進</w:t>
            </w:r>
          </w:p>
          <w:p w14:paraId="19539B54" w14:textId="77777777" w:rsidR="00430FF5" w:rsidRPr="008756C7" w:rsidRDefault="00430FF5" w:rsidP="00430FF5">
            <w:pPr>
              <w:spacing w:line="200" w:lineRule="exact"/>
              <w:ind w:left="675" w:hanging="255"/>
              <w:rPr>
                <w:rFonts w:ascii="ＭＳ Ｐ明朝" w:eastAsia="ＭＳ Ｐ明朝" w:hAnsi="ＭＳ Ｐ明朝"/>
                <w:sz w:val="17"/>
                <w:szCs w:val="17"/>
              </w:rPr>
            </w:pPr>
          </w:p>
          <w:p w14:paraId="377AA14F" w14:textId="77777777" w:rsidR="00430FF5" w:rsidRPr="008756C7" w:rsidRDefault="00430FF5" w:rsidP="00430FF5">
            <w:pPr>
              <w:spacing w:line="200" w:lineRule="exact"/>
              <w:ind w:left="171" w:hangingChars="100" w:hanging="171"/>
              <w:rPr>
                <w:rFonts w:ascii="ＭＳ Ｐ明朝" w:eastAsia="ＭＳ Ｐ明朝" w:hAnsi="ＭＳ Ｐ明朝"/>
                <w:sz w:val="17"/>
                <w:szCs w:val="17"/>
              </w:rPr>
            </w:pPr>
            <w:r w:rsidRPr="008756C7">
              <w:rPr>
                <w:rFonts w:ascii="ＭＳ Ｐ明朝" w:eastAsia="ＭＳ Ｐ明朝" w:hAnsi="ＭＳ Ｐ明朝" w:hint="eastAsia"/>
                <w:sz w:val="17"/>
                <w:szCs w:val="17"/>
              </w:rPr>
              <w:t>ウ 来訪者の利便性向上</w:t>
            </w:r>
          </w:p>
          <w:p w14:paraId="768B2B96" w14:textId="77777777" w:rsidR="00430FF5" w:rsidRPr="008756C7" w:rsidRDefault="00430FF5" w:rsidP="00430FF5">
            <w:pPr>
              <w:spacing w:line="200" w:lineRule="exact"/>
              <w:ind w:left="675" w:hanging="255"/>
              <w:rPr>
                <w:rFonts w:ascii="ＭＳ Ｐ明朝" w:eastAsia="ＭＳ Ｐ明朝" w:hAnsi="ＭＳ Ｐ明朝"/>
                <w:sz w:val="17"/>
                <w:szCs w:val="17"/>
              </w:rPr>
            </w:pPr>
            <w:r w:rsidRPr="008756C7">
              <w:rPr>
                <w:rFonts w:ascii="ＭＳ Ｐ明朝" w:eastAsia="ＭＳ Ｐ明朝" w:hAnsi="ＭＳ Ｐ明朝"/>
                <w:sz w:val="17"/>
                <w:szCs w:val="17"/>
              </w:rPr>
              <w:tab/>
            </w:r>
          </w:p>
          <w:p w14:paraId="54141C2B"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r w:rsidRPr="008756C7">
              <w:rPr>
                <w:rFonts w:ascii="ＭＳ Ｐ明朝" w:eastAsia="ＭＳ Ｐ明朝" w:hAnsi="ＭＳ Ｐ明朝" w:hint="eastAsia"/>
                <w:sz w:val="17"/>
                <w:szCs w:val="17"/>
              </w:rPr>
              <w:t>エ 工芸品・食品の販売等の企画</w:t>
            </w:r>
          </w:p>
          <w:p w14:paraId="22896F12" w14:textId="77777777" w:rsidR="00430FF5" w:rsidRPr="008756C7" w:rsidRDefault="00430FF5" w:rsidP="00430FF5">
            <w:pPr>
              <w:spacing w:line="200" w:lineRule="exact"/>
              <w:ind w:left="675" w:hanging="255"/>
              <w:rPr>
                <w:rFonts w:ascii="ＭＳ Ｐ明朝" w:eastAsia="ＭＳ Ｐ明朝" w:hAnsi="ＭＳ Ｐ明朝"/>
                <w:sz w:val="17"/>
                <w:szCs w:val="17"/>
              </w:rPr>
            </w:pPr>
            <w:r w:rsidRPr="008756C7">
              <w:rPr>
                <w:rFonts w:ascii="ＭＳ Ｐ明朝" w:eastAsia="ＭＳ Ｐ明朝" w:hAnsi="ＭＳ Ｐ明朝"/>
                <w:sz w:val="17"/>
                <w:szCs w:val="17"/>
              </w:rPr>
              <w:tab/>
            </w:r>
          </w:p>
          <w:p w14:paraId="0D76CA07"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r w:rsidRPr="008756C7">
              <w:rPr>
                <w:rFonts w:ascii="ＭＳ Ｐ明朝" w:eastAsia="ＭＳ Ｐ明朝" w:hAnsi="ＭＳ Ｐ明朝" w:hint="eastAsia"/>
                <w:sz w:val="17"/>
                <w:szCs w:val="17"/>
              </w:rPr>
              <w:t>オ 文化観光の広報</w:t>
            </w:r>
          </w:p>
          <w:p w14:paraId="213122C5"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750FAA31"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r w:rsidRPr="008756C7">
              <w:rPr>
                <w:rFonts w:ascii="ＭＳ Ｐ明朝" w:eastAsia="ＭＳ Ｐ明朝" w:hAnsi="ＭＳ Ｐ明朝" w:hint="eastAsia"/>
                <w:sz w:val="17"/>
                <w:szCs w:val="17"/>
              </w:rPr>
              <w:t>②地域文化観光推進事業</w:t>
            </w:r>
          </w:p>
          <w:p w14:paraId="750116B4"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r w:rsidRPr="008756C7">
              <w:rPr>
                <w:rFonts w:ascii="ＭＳ Ｐ明朝" w:eastAsia="ＭＳ Ｐ明朝" w:hAnsi="ＭＳ Ｐ明朝" w:hint="eastAsia"/>
                <w:sz w:val="17"/>
                <w:szCs w:val="17"/>
              </w:rPr>
              <w:t>ア地域内文化資源の総合的な魅力の増進</w:t>
            </w:r>
          </w:p>
          <w:p w14:paraId="45D0EFCD"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7B8C6169"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r w:rsidRPr="008756C7">
              <w:rPr>
                <w:rFonts w:ascii="ＭＳ Ｐ明朝" w:eastAsia="ＭＳ Ｐ明朝" w:hAnsi="ＭＳ Ｐ明朝" w:hint="eastAsia"/>
                <w:sz w:val="17"/>
                <w:szCs w:val="17"/>
              </w:rPr>
              <w:t>イ　地域内来訪者の利便性増進</w:t>
            </w:r>
          </w:p>
          <w:p w14:paraId="53820675"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3E3EA686"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r w:rsidRPr="008756C7">
              <w:rPr>
                <w:rFonts w:ascii="ＭＳ Ｐ明朝" w:eastAsia="ＭＳ Ｐ明朝" w:hAnsi="ＭＳ Ｐ明朝" w:hint="eastAsia"/>
                <w:sz w:val="17"/>
                <w:szCs w:val="17"/>
              </w:rPr>
              <w:t>ウ　地域内施設との連携促進</w:t>
            </w:r>
          </w:p>
          <w:p w14:paraId="04872B5D"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5097499A"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r w:rsidRPr="008756C7">
              <w:rPr>
                <w:rFonts w:ascii="ＭＳ Ｐ明朝" w:eastAsia="ＭＳ Ｐ明朝" w:hAnsi="ＭＳ Ｐ明朝" w:hint="eastAsia"/>
                <w:sz w:val="17"/>
                <w:szCs w:val="17"/>
              </w:rPr>
              <w:t>エ　文化観光の広報</w:t>
            </w:r>
          </w:p>
          <w:p w14:paraId="56EF8956"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3E7493C4"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195592C8"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02ECCE90"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51BD1DDD"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5F2F7FED"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3C4B935F"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3A61690C"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4607BA6A"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3187522B"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2F681769"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4756DE2D"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6A9645AD"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21FBFC2E"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5B062DA0"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171146D1"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0CD684CA"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1CB0EA17"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4A112A61"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0F93A3A8"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2DFA2465"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705311A7"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3DD92123"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4DD92417"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1E4A612C"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267E8E28"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60205EB5"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54DE3F36"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6D2BE550"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48092114"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2146CF37"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34882761"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665B8921"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60A8AF79"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r w:rsidRPr="008756C7">
              <w:rPr>
                <w:rFonts w:ascii="ＭＳ Ｐ明朝" w:eastAsia="ＭＳ Ｐ明朝" w:hAnsi="ＭＳ Ｐ明朝" w:hint="eastAsia"/>
                <w:sz w:val="17"/>
                <w:szCs w:val="17"/>
              </w:rPr>
              <w:t>①カ　施設・設備の整備</w:t>
            </w:r>
          </w:p>
          <w:p w14:paraId="426091CB"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r w:rsidRPr="008756C7">
              <w:rPr>
                <w:rFonts w:ascii="ＭＳ Ｐ明朝" w:eastAsia="ＭＳ Ｐ明朝" w:hAnsi="ＭＳ Ｐ明朝" w:hint="eastAsia"/>
                <w:sz w:val="17"/>
                <w:szCs w:val="17"/>
              </w:rPr>
              <w:t>②オ　施設・設備の整備</w:t>
            </w:r>
          </w:p>
        </w:tc>
        <w:tc>
          <w:tcPr>
            <w:tcW w:w="900" w:type="dxa"/>
          </w:tcPr>
          <w:p w14:paraId="0DC5F49D" w14:textId="77777777" w:rsidR="00430FF5" w:rsidRPr="008756C7" w:rsidRDefault="00430FF5" w:rsidP="00430FF5">
            <w:pPr>
              <w:spacing w:line="200" w:lineRule="exact"/>
              <w:rPr>
                <w:rFonts w:ascii="ＭＳ Ｐ明朝" w:eastAsia="ＭＳ Ｐ明朝" w:hAnsi="ＭＳ Ｐ明朝"/>
                <w:sz w:val="17"/>
                <w:szCs w:val="17"/>
              </w:rPr>
            </w:pPr>
          </w:p>
          <w:p w14:paraId="7E45D2AB"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事業費</w:t>
            </w:r>
          </w:p>
          <w:p w14:paraId="57AFEDB2"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133E9E02"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64406C1F"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1680C059"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645FDD10"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4CB09AA2" w14:textId="77777777" w:rsidR="00430FF5" w:rsidRPr="008756C7" w:rsidRDefault="00430FF5" w:rsidP="00430FF5">
            <w:pPr>
              <w:spacing w:line="200" w:lineRule="exact"/>
              <w:rPr>
                <w:rFonts w:ascii="ＭＳ Ｐ明朝" w:eastAsia="PMingLiU" w:hAnsi="ＭＳ Ｐ明朝"/>
                <w:sz w:val="17"/>
                <w:szCs w:val="17"/>
                <w:lang w:eastAsia="zh-TW"/>
              </w:rPr>
            </w:pPr>
          </w:p>
          <w:p w14:paraId="2E29214E" w14:textId="77777777" w:rsidR="00430FF5" w:rsidRPr="008756C7" w:rsidRDefault="00430FF5" w:rsidP="00430FF5">
            <w:pPr>
              <w:spacing w:line="200" w:lineRule="exact"/>
              <w:rPr>
                <w:rFonts w:ascii="ＭＳ Ｐ明朝" w:eastAsia="PMingLiU" w:hAnsi="ＭＳ Ｐ明朝"/>
                <w:sz w:val="17"/>
                <w:szCs w:val="17"/>
                <w:lang w:eastAsia="zh-TW"/>
              </w:rPr>
            </w:pPr>
          </w:p>
          <w:p w14:paraId="7AEF68C0"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4D928F86"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0A98F89A"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2985D528"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0E4F35A1"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0FC909A7"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2E840CEF"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1AF0E852"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270D4DCF"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446EC4A2"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687A4ACC"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36946D0B"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77281F47"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944D04A"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3FF79D7F"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1961D938"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9D70924"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29869514"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2B11E26E"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68285858"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6ED2259F"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0EFA360E"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2FF88324"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6BCBBD90"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02343414"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27BE92FF"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51A0F2A"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63C49685"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07CF6B79"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3B5ABDCD"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233027D5"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0974DF5D"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63A9A31D"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7DE36F71"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19372F13"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7515AA77"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B398AC5"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498D8500"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5343E3F"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044CA48"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7A110C5C"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7B142E50"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041ADDF" w14:textId="77777777" w:rsidR="00430FF5" w:rsidRPr="008756C7" w:rsidRDefault="00430FF5" w:rsidP="00430FF5">
            <w:pPr>
              <w:spacing w:line="200" w:lineRule="exact"/>
              <w:rPr>
                <w:rFonts w:ascii="ＭＳ Ｐ明朝" w:eastAsia="PMingLiU" w:hAnsi="ＭＳ Ｐ明朝"/>
                <w:sz w:val="17"/>
                <w:szCs w:val="17"/>
                <w:lang w:eastAsia="zh-TW"/>
              </w:rPr>
            </w:pPr>
          </w:p>
          <w:p w14:paraId="02B812C4" w14:textId="77777777" w:rsidR="00430FF5" w:rsidRPr="008756C7" w:rsidRDefault="00430FF5" w:rsidP="00430FF5">
            <w:pPr>
              <w:spacing w:line="200" w:lineRule="exact"/>
              <w:rPr>
                <w:rFonts w:ascii="ＭＳ Ｐ明朝" w:eastAsia="PMingLiU" w:hAnsi="ＭＳ Ｐ明朝"/>
                <w:sz w:val="17"/>
                <w:szCs w:val="17"/>
                <w:lang w:eastAsia="zh-TW"/>
              </w:rPr>
            </w:pPr>
          </w:p>
          <w:p w14:paraId="6AB49901" w14:textId="77777777" w:rsidR="00430FF5" w:rsidRPr="008756C7" w:rsidRDefault="00430FF5" w:rsidP="00430FF5">
            <w:pPr>
              <w:spacing w:line="200" w:lineRule="exact"/>
              <w:rPr>
                <w:rFonts w:ascii="ＭＳ Ｐ明朝" w:eastAsia="PMingLiU" w:hAnsi="ＭＳ Ｐ明朝"/>
                <w:sz w:val="17"/>
                <w:szCs w:val="17"/>
                <w:lang w:eastAsia="zh-TW"/>
              </w:rPr>
            </w:pPr>
          </w:p>
          <w:p w14:paraId="2D5EB739" w14:textId="77777777" w:rsidR="00430FF5" w:rsidRPr="008756C7" w:rsidRDefault="00430FF5" w:rsidP="00430FF5">
            <w:pPr>
              <w:spacing w:line="200" w:lineRule="exact"/>
              <w:rPr>
                <w:rFonts w:ascii="ＭＳ Ｐ明朝" w:eastAsia="PMingLiU" w:hAnsi="ＭＳ Ｐ明朝"/>
                <w:sz w:val="17"/>
                <w:szCs w:val="17"/>
                <w:lang w:eastAsia="zh-TW"/>
              </w:rPr>
            </w:pPr>
          </w:p>
          <w:p w14:paraId="25A7D9DA" w14:textId="77777777" w:rsidR="00430FF5" w:rsidRPr="008756C7" w:rsidRDefault="00430FF5" w:rsidP="00430FF5">
            <w:pPr>
              <w:spacing w:line="200" w:lineRule="exact"/>
              <w:rPr>
                <w:rFonts w:ascii="ＭＳ Ｐ明朝" w:eastAsia="PMingLiU" w:hAnsi="ＭＳ Ｐ明朝"/>
                <w:sz w:val="17"/>
                <w:szCs w:val="17"/>
                <w:lang w:eastAsia="zh-TW"/>
              </w:rPr>
            </w:pPr>
          </w:p>
          <w:p w14:paraId="335D595C"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1F39FE1C"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利便性向上設備工事費</w:t>
            </w:r>
          </w:p>
          <w:p w14:paraId="0ED629ED"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491333F3"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展示等設備工事費</w:t>
            </w:r>
          </w:p>
        </w:tc>
        <w:tc>
          <w:tcPr>
            <w:tcW w:w="1161" w:type="dxa"/>
          </w:tcPr>
          <w:p w14:paraId="00BCDCBB" w14:textId="77777777" w:rsidR="00430FF5" w:rsidRPr="008756C7" w:rsidRDefault="00430FF5" w:rsidP="00430FF5">
            <w:pPr>
              <w:spacing w:line="200" w:lineRule="exact"/>
              <w:rPr>
                <w:rFonts w:ascii="ＭＳ Ｐ明朝" w:eastAsia="ＭＳ Ｐ明朝" w:hAnsi="ＭＳ Ｐ明朝"/>
                <w:sz w:val="17"/>
                <w:szCs w:val="17"/>
              </w:rPr>
            </w:pPr>
          </w:p>
          <w:p w14:paraId="686C912D"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賃金</w:t>
            </w:r>
          </w:p>
          <w:p w14:paraId="280A61BD" w14:textId="77777777" w:rsidR="00430FF5" w:rsidRPr="008756C7" w:rsidRDefault="00430FF5" w:rsidP="00430FF5">
            <w:pPr>
              <w:spacing w:line="200" w:lineRule="exact"/>
              <w:rPr>
                <w:rFonts w:ascii="ＭＳ Ｐ明朝" w:eastAsia="ＭＳ Ｐ明朝" w:hAnsi="ＭＳ Ｐ明朝"/>
                <w:sz w:val="17"/>
                <w:szCs w:val="17"/>
              </w:rPr>
            </w:pPr>
          </w:p>
          <w:p w14:paraId="31544E4D" w14:textId="77777777" w:rsidR="00430FF5" w:rsidRPr="008756C7" w:rsidRDefault="00430FF5" w:rsidP="00430FF5">
            <w:pPr>
              <w:spacing w:line="200" w:lineRule="exact"/>
              <w:rPr>
                <w:rFonts w:ascii="ＭＳ Ｐ明朝" w:eastAsia="ＭＳ Ｐ明朝" w:hAnsi="ＭＳ Ｐ明朝"/>
                <w:sz w:val="17"/>
                <w:szCs w:val="17"/>
              </w:rPr>
            </w:pPr>
          </w:p>
          <w:p w14:paraId="0A4CB41F" w14:textId="77777777" w:rsidR="00430FF5" w:rsidRPr="008756C7" w:rsidRDefault="00430FF5" w:rsidP="00430FF5">
            <w:pPr>
              <w:spacing w:line="200" w:lineRule="exact"/>
              <w:rPr>
                <w:rFonts w:ascii="ＭＳ Ｐ明朝" w:eastAsia="ＭＳ Ｐ明朝" w:hAnsi="ＭＳ Ｐ明朝"/>
                <w:sz w:val="17"/>
                <w:szCs w:val="17"/>
              </w:rPr>
            </w:pPr>
          </w:p>
          <w:p w14:paraId="3BA6BC10" w14:textId="77777777" w:rsidR="00430FF5" w:rsidRPr="008756C7" w:rsidRDefault="00430FF5" w:rsidP="00430FF5">
            <w:pPr>
              <w:spacing w:line="200" w:lineRule="exact"/>
              <w:rPr>
                <w:rFonts w:ascii="ＭＳ Ｐ明朝" w:eastAsia="ＭＳ Ｐ明朝" w:hAnsi="ＭＳ Ｐ明朝"/>
                <w:sz w:val="17"/>
                <w:szCs w:val="17"/>
              </w:rPr>
            </w:pPr>
          </w:p>
          <w:p w14:paraId="06899180" w14:textId="77777777" w:rsidR="00430FF5" w:rsidRPr="008756C7" w:rsidRDefault="00430FF5" w:rsidP="00430FF5">
            <w:pPr>
              <w:spacing w:line="200" w:lineRule="exact"/>
              <w:rPr>
                <w:rFonts w:ascii="ＭＳ Ｐ明朝" w:eastAsia="ＭＳ Ｐ明朝" w:hAnsi="ＭＳ Ｐ明朝"/>
                <w:sz w:val="17"/>
                <w:szCs w:val="17"/>
              </w:rPr>
            </w:pPr>
          </w:p>
          <w:p w14:paraId="669F8D40" w14:textId="77777777" w:rsidR="00430FF5" w:rsidRPr="008756C7" w:rsidRDefault="00430FF5" w:rsidP="00430FF5">
            <w:pPr>
              <w:spacing w:line="200" w:lineRule="exact"/>
              <w:rPr>
                <w:rFonts w:ascii="ＭＳ Ｐ明朝" w:eastAsia="ＭＳ Ｐ明朝" w:hAnsi="ＭＳ Ｐ明朝"/>
                <w:sz w:val="17"/>
                <w:szCs w:val="17"/>
              </w:rPr>
            </w:pPr>
          </w:p>
          <w:p w14:paraId="11FAC178" w14:textId="77777777" w:rsidR="00430FF5" w:rsidRPr="008756C7" w:rsidRDefault="00430FF5" w:rsidP="00430FF5">
            <w:pPr>
              <w:spacing w:line="200" w:lineRule="exact"/>
              <w:rPr>
                <w:rFonts w:ascii="ＭＳ Ｐ明朝" w:eastAsia="ＭＳ Ｐ明朝" w:hAnsi="ＭＳ Ｐ明朝"/>
                <w:sz w:val="17"/>
                <w:szCs w:val="17"/>
              </w:rPr>
            </w:pPr>
          </w:p>
          <w:p w14:paraId="5BDCDDAD" w14:textId="77777777" w:rsidR="00430FF5" w:rsidRPr="008756C7" w:rsidRDefault="00430FF5" w:rsidP="00430FF5">
            <w:pPr>
              <w:spacing w:line="200" w:lineRule="exact"/>
              <w:rPr>
                <w:rFonts w:ascii="ＭＳ Ｐ明朝" w:eastAsia="ＭＳ Ｐ明朝" w:hAnsi="ＭＳ Ｐ明朝"/>
                <w:sz w:val="17"/>
                <w:szCs w:val="17"/>
              </w:rPr>
            </w:pPr>
          </w:p>
          <w:p w14:paraId="433121D2" w14:textId="77777777" w:rsidR="00430FF5" w:rsidRPr="008756C7" w:rsidRDefault="00430FF5" w:rsidP="00430FF5">
            <w:pPr>
              <w:spacing w:line="200" w:lineRule="exact"/>
              <w:rPr>
                <w:rFonts w:ascii="ＭＳ Ｐ明朝" w:eastAsia="ＭＳ Ｐ明朝" w:hAnsi="ＭＳ Ｐ明朝"/>
                <w:sz w:val="17"/>
                <w:szCs w:val="17"/>
              </w:rPr>
            </w:pPr>
          </w:p>
          <w:p w14:paraId="4EEB4550" w14:textId="77777777" w:rsidR="00430FF5" w:rsidRPr="008756C7" w:rsidRDefault="00430FF5" w:rsidP="00430FF5">
            <w:pPr>
              <w:spacing w:line="200" w:lineRule="exact"/>
              <w:rPr>
                <w:rFonts w:ascii="ＭＳ Ｐ明朝" w:eastAsia="ＭＳ Ｐ明朝" w:hAnsi="ＭＳ Ｐ明朝"/>
                <w:sz w:val="17"/>
                <w:szCs w:val="17"/>
              </w:rPr>
            </w:pPr>
          </w:p>
          <w:p w14:paraId="32CEE79A" w14:textId="77777777" w:rsidR="00430FF5" w:rsidRPr="008756C7" w:rsidRDefault="00430FF5" w:rsidP="00430FF5">
            <w:pPr>
              <w:spacing w:line="200" w:lineRule="exact"/>
              <w:rPr>
                <w:rFonts w:ascii="ＭＳ Ｐ明朝" w:eastAsia="ＭＳ Ｐ明朝" w:hAnsi="ＭＳ Ｐ明朝"/>
                <w:sz w:val="17"/>
                <w:szCs w:val="17"/>
              </w:rPr>
            </w:pPr>
          </w:p>
          <w:p w14:paraId="4697DB1B" w14:textId="77777777" w:rsidR="00430FF5" w:rsidRPr="008756C7" w:rsidRDefault="00430FF5" w:rsidP="00430FF5">
            <w:pPr>
              <w:spacing w:line="200" w:lineRule="exact"/>
              <w:rPr>
                <w:rFonts w:ascii="ＭＳ Ｐ明朝" w:eastAsia="ＭＳ Ｐ明朝" w:hAnsi="ＭＳ Ｐ明朝"/>
                <w:sz w:val="17"/>
                <w:szCs w:val="17"/>
              </w:rPr>
            </w:pPr>
          </w:p>
          <w:p w14:paraId="4ABD84AF"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共済費</w:t>
            </w:r>
          </w:p>
          <w:p w14:paraId="6397FA4D" w14:textId="77777777" w:rsidR="00430FF5" w:rsidRPr="008756C7" w:rsidRDefault="00430FF5" w:rsidP="00430FF5">
            <w:pPr>
              <w:spacing w:line="200" w:lineRule="exact"/>
              <w:rPr>
                <w:rFonts w:ascii="ＭＳ Ｐ明朝" w:eastAsia="ＭＳ Ｐ明朝" w:hAnsi="ＭＳ Ｐ明朝"/>
                <w:sz w:val="17"/>
                <w:szCs w:val="17"/>
              </w:rPr>
            </w:pPr>
          </w:p>
          <w:p w14:paraId="586A35CF" w14:textId="77777777" w:rsidR="00430FF5" w:rsidRPr="008756C7" w:rsidRDefault="00430FF5" w:rsidP="00430FF5">
            <w:pPr>
              <w:spacing w:line="200" w:lineRule="exact"/>
              <w:rPr>
                <w:rFonts w:ascii="ＭＳ Ｐ明朝" w:eastAsia="ＭＳ Ｐ明朝" w:hAnsi="ＭＳ Ｐ明朝"/>
                <w:sz w:val="17"/>
                <w:szCs w:val="17"/>
              </w:rPr>
            </w:pPr>
          </w:p>
          <w:p w14:paraId="7D9F3E3B" w14:textId="77777777" w:rsidR="00430FF5" w:rsidRPr="008756C7" w:rsidRDefault="00430FF5" w:rsidP="00430FF5">
            <w:pPr>
              <w:spacing w:line="200" w:lineRule="exact"/>
              <w:rPr>
                <w:rFonts w:ascii="ＭＳ Ｐ明朝" w:eastAsia="ＭＳ Ｐ明朝" w:hAnsi="ＭＳ Ｐ明朝"/>
                <w:sz w:val="17"/>
                <w:szCs w:val="17"/>
              </w:rPr>
            </w:pPr>
          </w:p>
          <w:p w14:paraId="61235D2F" w14:textId="77777777" w:rsidR="00430FF5" w:rsidRPr="008756C7" w:rsidRDefault="00430FF5" w:rsidP="00430FF5">
            <w:pPr>
              <w:spacing w:line="200" w:lineRule="exact"/>
              <w:rPr>
                <w:rFonts w:ascii="ＭＳ Ｐ明朝" w:eastAsia="ＭＳ Ｐ明朝" w:hAnsi="ＭＳ Ｐ明朝"/>
                <w:sz w:val="17"/>
                <w:szCs w:val="17"/>
              </w:rPr>
            </w:pPr>
          </w:p>
          <w:p w14:paraId="24BAC8BD" w14:textId="77777777" w:rsidR="00430FF5" w:rsidRPr="008756C7" w:rsidRDefault="00430FF5" w:rsidP="00430FF5">
            <w:pPr>
              <w:spacing w:line="200" w:lineRule="exact"/>
              <w:rPr>
                <w:rFonts w:ascii="ＭＳ Ｐ明朝" w:eastAsia="ＭＳ Ｐ明朝" w:hAnsi="ＭＳ Ｐ明朝"/>
                <w:sz w:val="17"/>
                <w:szCs w:val="17"/>
              </w:rPr>
            </w:pPr>
          </w:p>
          <w:p w14:paraId="2CB3CD62"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報償費</w:t>
            </w:r>
          </w:p>
          <w:p w14:paraId="08DAF076" w14:textId="77777777" w:rsidR="00430FF5" w:rsidRPr="008756C7" w:rsidRDefault="00430FF5" w:rsidP="00430FF5">
            <w:pPr>
              <w:spacing w:line="200" w:lineRule="exact"/>
              <w:rPr>
                <w:rFonts w:ascii="ＭＳ Ｐ明朝" w:eastAsia="ＭＳ Ｐ明朝" w:hAnsi="ＭＳ Ｐ明朝"/>
                <w:sz w:val="17"/>
                <w:szCs w:val="17"/>
              </w:rPr>
            </w:pPr>
          </w:p>
          <w:p w14:paraId="524799C3" w14:textId="77777777" w:rsidR="00430FF5" w:rsidRPr="008756C7" w:rsidRDefault="00430FF5" w:rsidP="00430FF5">
            <w:pPr>
              <w:spacing w:line="200" w:lineRule="exact"/>
              <w:rPr>
                <w:rFonts w:ascii="ＭＳ Ｐ明朝" w:eastAsia="ＭＳ Ｐ明朝" w:hAnsi="ＭＳ Ｐ明朝"/>
                <w:sz w:val="17"/>
                <w:szCs w:val="17"/>
              </w:rPr>
            </w:pPr>
          </w:p>
          <w:p w14:paraId="1FE29ED7" w14:textId="77777777" w:rsidR="00430FF5" w:rsidRPr="008756C7" w:rsidRDefault="00430FF5" w:rsidP="00430FF5">
            <w:pPr>
              <w:spacing w:line="200" w:lineRule="exact"/>
              <w:rPr>
                <w:rFonts w:ascii="ＭＳ Ｐ明朝" w:eastAsia="ＭＳ Ｐ明朝" w:hAnsi="ＭＳ Ｐ明朝"/>
                <w:sz w:val="17"/>
                <w:szCs w:val="17"/>
              </w:rPr>
            </w:pPr>
          </w:p>
          <w:p w14:paraId="53F45F24" w14:textId="77777777" w:rsidR="00430FF5" w:rsidRPr="008756C7" w:rsidRDefault="00430FF5" w:rsidP="00430FF5">
            <w:pPr>
              <w:spacing w:line="200" w:lineRule="exact"/>
              <w:rPr>
                <w:rFonts w:ascii="ＭＳ Ｐ明朝" w:eastAsia="ＭＳ Ｐ明朝" w:hAnsi="ＭＳ Ｐ明朝"/>
                <w:sz w:val="17"/>
                <w:szCs w:val="17"/>
              </w:rPr>
            </w:pPr>
          </w:p>
          <w:p w14:paraId="60F2DB64" w14:textId="77777777" w:rsidR="00430FF5" w:rsidRPr="008756C7" w:rsidRDefault="00430FF5" w:rsidP="00430FF5">
            <w:pPr>
              <w:spacing w:line="200" w:lineRule="exact"/>
              <w:rPr>
                <w:rFonts w:ascii="ＭＳ Ｐ明朝" w:eastAsia="ＭＳ Ｐ明朝" w:hAnsi="ＭＳ Ｐ明朝"/>
                <w:sz w:val="17"/>
                <w:szCs w:val="17"/>
              </w:rPr>
            </w:pPr>
          </w:p>
          <w:p w14:paraId="5FD77A12"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旅費</w:t>
            </w:r>
          </w:p>
          <w:p w14:paraId="6872F035" w14:textId="77777777" w:rsidR="00430FF5" w:rsidRPr="008756C7" w:rsidRDefault="00430FF5" w:rsidP="00430FF5">
            <w:pPr>
              <w:spacing w:line="200" w:lineRule="exact"/>
              <w:rPr>
                <w:rFonts w:ascii="ＭＳ Ｐ明朝" w:eastAsia="ＭＳ Ｐ明朝" w:hAnsi="ＭＳ Ｐ明朝"/>
                <w:sz w:val="17"/>
                <w:szCs w:val="17"/>
              </w:rPr>
            </w:pPr>
          </w:p>
          <w:p w14:paraId="1C762222" w14:textId="77777777" w:rsidR="00430FF5" w:rsidRPr="008756C7" w:rsidRDefault="00430FF5" w:rsidP="00430FF5">
            <w:pPr>
              <w:spacing w:line="200" w:lineRule="exact"/>
              <w:rPr>
                <w:rFonts w:ascii="ＭＳ Ｐ明朝" w:eastAsia="ＭＳ Ｐ明朝" w:hAnsi="ＭＳ Ｐ明朝"/>
                <w:sz w:val="17"/>
                <w:szCs w:val="17"/>
              </w:rPr>
            </w:pPr>
          </w:p>
          <w:p w14:paraId="7B083602" w14:textId="77777777" w:rsidR="00430FF5" w:rsidRPr="008756C7" w:rsidRDefault="00430FF5" w:rsidP="00430FF5">
            <w:pPr>
              <w:spacing w:line="200" w:lineRule="exact"/>
              <w:rPr>
                <w:rFonts w:ascii="ＭＳ Ｐ明朝" w:eastAsia="ＭＳ Ｐ明朝" w:hAnsi="ＭＳ Ｐ明朝"/>
                <w:sz w:val="17"/>
                <w:szCs w:val="17"/>
              </w:rPr>
            </w:pPr>
          </w:p>
          <w:p w14:paraId="050CEBC2" w14:textId="77777777" w:rsidR="00430FF5" w:rsidRPr="008756C7" w:rsidRDefault="00430FF5" w:rsidP="00430FF5">
            <w:pPr>
              <w:spacing w:line="200" w:lineRule="exact"/>
              <w:rPr>
                <w:rFonts w:ascii="ＭＳ Ｐ明朝" w:eastAsia="ＭＳ Ｐ明朝" w:hAnsi="ＭＳ Ｐ明朝"/>
                <w:sz w:val="17"/>
                <w:szCs w:val="17"/>
              </w:rPr>
            </w:pPr>
          </w:p>
          <w:p w14:paraId="5BBD1CDC"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使用料及び借料</w:t>
            </w:r>
          </w:p>
          <w:p w14:paraId="01090449" w14:textId="77777777" w:rsidR="00430FF5" w:rsidRPr="008756C7" w:rsidRDefault="00430FF5" w:rsidP="00430FF5">
            <w:pPr>
              <w:spacing w:line="200" w:lineRule="exact"/>
              <w:rPr>
                <w:rFonts w:ascii="ＭＳ Ｐ明朝" w:eastAsia="ＭＳ Ｐ明朝" w:hAnsi="ＭＳ Ｐ明朝"/>
                <w:sz w:val="17"/>
                <w:szCs w:val="17"/>
              </w:rPr>
            </w:pPr>
          </w:p>
          <w:p w14:paraId="51F60842" w14:textId="77777777" w:rsidR="00430FF5" w:rsidRPr="008756C7" w:rsidRDefault="00430FF5" w:rsidP="00430FF5">
            <w:pPr>
              <w:spacing w:line="200" w:lineRule="exact"/>
              <w:rPr>
                <w:rFonts w:ascii="ＭＳ Ｐ明朝" w:eastAsia="ＭＳ Ｐ明朝" w:hAnsi="ＭＳ Ｐ明朝"/>
                <w:sz w:val="17"/>
                <w:szCs w:val="17"/>
              </w:rPr>
            </w:pPr>
          </w:p>
          <w:p w14:paraId="66A7BE77" w14:textId="77777777" w:rsidR="00430FF5" w:rsidRPr="008756C7" w:rsidRDefault="00430FF5" w:rsidP="00430FF5">
            <w:pPr>
              <w:spacing w:line="200" w:lineRule="exact"/>
              <w:rPr>
                <w:rFonts w:ascii="ＭＳ Ｐ明朝" w:eastAsia="ＭＳ Ｐ明朝" w:hAnsi="ＭＳ Ｐ明朝"/>
                <w:sz w:val="17"/>
                <w:szCs w:val="17"/>
              </w:rPr>
            </w:pPr>
          </w:p>
          <w:p w14:paraId="4C42D583"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役務費</w:t>
            </w:r>
          </w:p>
          <w:p w14:paraId="3B05ED37"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6D6A1CA9"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1ADA7CC1"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4AF0A73E"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0D4CD908"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82EC3C6"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151961CB"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09C95A94"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委託費</w:t>
            </w:r>
          </w:p>
          <w:p w14:paraId="0CA48B3A"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1F7DF109" w14:textId="77777777" w:rsidR="00430FF5" w:rsidRPr="008756C7" w:rsidRDefault="00430FF5" w:rsidP="00430FF5">
            <w:pPr>
              <w:spacing w:line="200" w:lineRule="exact"/>
              <w:rPr>
                <w:rFonts w:ascii="ＭＳ Ｐ明朝" w:eastAsia="PMingLiU" w:hAnsi="ＭＳ Ｐ明朝"/>
                <w:sz w:val="17"/>
                <w:szCs w:val="17"/>
                <w:lang w:eastAsia="zh-TW"/>
              </w:rPr>
            </w:pPr>
          </w:p>
          <w:p w14:paraId="3D94AC41" w14:textId="77777777" w:rsidR="00430FF5" w:rsidRPr="008756C7" w:rsidRDefault="00430FF5" w:rsidP="00430FF5">
            <w:pPr>
              <w:spacing w:line="200" w:lineRule="exact"/>
              <w:rPr>
                <w:rFonts w:ascii="ＭＳ Ｐ明朝" w:eastAsia="PMingLiU" w:hAnsi="ＭＳ Ｐ明朝"/>
                <w:sz w:val="17"/>
                <w:szCs w:val="17"/>
                <w:lang w:eastAsia="zh-TW"/>
              </w:rPr>
            </w:pPr>
          </w:p>
          <w:p w14:paraId="0BA1061E" w14:textId="77777777" w:rsidR="00430FF5" w:rsidRPr="008756C7" w:rsidRDefault="00430FF5" w:rsidP="00430FF5">
            <w:pPr>
              <w:spacing w:line="200" w:lineRule="exact"/>
              <w:rPr>
                <w:rFonts w:ascii="ＭＳ Ｐ明朝" w:eastAsia="PMingLiU" w:hAnsi="ＭＳ Ｐ明朝"/>
                <w:sz w:val="17"/>
                <w:szCs w:val="17"/>
                <w:lang w:eastAsia="zh-TW"/>
              </w:rPr>
            </w:pPr>
          </w:p>
          <w:p w14:paraId="3B7471D5" w14:textId="77777777" w:rsidR="00430FF5" w:rsidRPr="008756C7" w:rsidRDefault="00430FF5" w:rsidP="00430FF5">
            <w:pPr>
              <w:spacing w:line="200" w:lineRule="exact"/>
              <w:rPr>
                <w:rFonts w:ascii="ＭＳ Ｐ明朝" w:eastAsia="PMingLiU" w:hAnsi="ＭＳ Ｐ明朝"/>
                <w:sz w:val="17"/>
                <w:szCs w:val="17"/>
                <w:lang w:eastAsia="zh-TW"/>
              </w:rPr>
            </w:pPr>
          </w:p>
          <w:p w14:paraId="7D3FD669"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請負費</w:t>
            </w:r>
          </w:p>
          <w:p w14:paraId="151178C7"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A531CDE" w14:textId="77777777" w:rsidR="00430FF5" w:rsidRPr="008756C7" w:rsidRDefault="00430FF5" w:rsidP="00430FF5">
            <w:pPr>
              <w:spacing w:line="200" w:lineRule="exact"/>
              <w:rPr>
                <w:rFonts w:ascii="ＭＳ Ｐ明朝" w:eastAsia="PMingLiU" w:hAnsi="ＭＳ Ｐ明朝"/>
                <w:sz w:val="17"/>
                <w:szCs w:val="17"/>
                <w:lang w:eastAsia="zh-TW"/>
              </w:rPr>
            </w:pPr>
            <w:r w:rsidRPr="008756C7">
              <w:rPr>
                <w:rFonts w:ascii="ＭＳ Ｐ明朝" w:eastAsia="ＭＳ Ｐ明朝" w:hAnsi="ＭＳ Ｐ明朝" w:hint="eastAsia"/>
                <w:sz w:val="17"/>
                <w:szCs w:val="17"/>
                <w:lang w:eastAsia="zh-TW"/>
              </w:rPr>
              <w:t>需用費</w:t>
            </w:r>
          </w:p>
          <w:p w14:paraId="418761CA" w14:textId="77777777" w:rsidR="00430FF5" w:rsidRPr="008756C7" w:rsidRDefault="00430FF5" w:rsidP="00430FF5">
            <w:pPr>
              <w:spacing w:line="200" w:lineRule="exact"/>
              <w:rPr>
                <w:rFonts w:ascii="ＭＳ Ｐ明朝" w:eastAsia="PMingLiU" w:hAnsi="ＭＳ Ｐ明朝"/>
                <w:sz w:val="17"/>
                <w:szCs w:val="17"/>
                <w:lang w:eastAsia="zh-TW"/>
              </w:rPr>
            </w:pPr>
          </w:p>
          <w:p w14:paraId="01BF66DE" w14:textId="77777777" w:rsidR="00430FF5" w:rsidRPr="008756C7" w:rsidRDefault="00430FF5" w:rsidP="00430FF5">
            <w:pPr>
              <w:spacing w:line="200" w:lineRule="exact"/>
              <w:rPr>
                <w:rFonts w:ascii="ＭＳ Ｐ明朝" w:eastAsia="PMingLiU" w:hAnsi="ＭＳ Ｐ明朝"/>
                <w:sz w:val="17"/>
                <w:szCs w:val="17"/>
                <w:lang w:eastAsia="zh-TW"/>
              </w:rPr>
            </w:pPr>
          </w:p>
          <w:p w14:paraId="26D9F604" w14:textId="77777777" w:rsidR="00430FF5" w:rsidRPr="008756C7" w:rsidRDefault="00430FF5" w:rsidP="00430FF5">
            <w:pPr>
              <w:spacing w:line="200" w:lineRule="exact"/>
              <w:rPr>
                <w:rFonts w:ascii="ＭＳ Ｐ明朝" w:eastAsia="PMingLiU" w:hAnsi="ＭＳ Ｐ明朝"/>
                <w:sz w:val="17"/>
                <w:szCs w:val="17"/>
                <w:lang w:eastAsia="zh-TW"/>
              </w:rPr>
            </w:pPr>
          </w:p>
          <w:p w14:paraId="12BFC71B" w14:textId="77777777" w:rsidR="00430FF5" w:rsidRPr="008756C7" w:rsidRDefault="00430FF5" w:rsidP="00430FF5">
            <w:pPr>
              <w:spacing w:line="200" w:lineRule="exact"/>
              <w:rPr>
                <w:rFonts w:ascii="ＭＳ Ｐ明朝" w:eastAsia="PMingLiU" w:hAnsi="ＭＳ Ｐ明朝"/>
                <w:sz w:val="17"/>
                <w:szCs w:val="17"/>
                <w:lang w:eastAsia="zh-TW"/>
              </w:rPr>
            </w:pPr>
          </w:p>
          <w:p w14:paraId="62462482" w14:textId="77777777" w:rsidR="00430FF5" w:rsidRPr="008756C7" w:rsidRDefault="00430FF5" w:rsidP="00430FF5">
            <w:pPr>
              <w:spacing w:line="200" w:lineRule="exact"/>
              <w:rPr>
                <w:rFonts w:asciiTheme="minorEastAsia" w:eastAsiaTheme="minorEastAsia" w:hAnsiTheme="minorEastAsia"/>
                <w:sz w:val="17"/>
                <w:szCs w:val="17"/>
                <w:lang w:eastAsia="zh-TW"/>
              </w:rPr>
            </w:pPr>
            <w:r w:rsidRPr="008756C7">
              <w:rPr>
                <w:rFonts w:asciiTheme="minorEastAsia" w:eastAsiaTheme="minorEastAsia" w:hAnsiTheme="minorEastAsia" w:hint="eastAsia"/>
                <w:sz w:val="17"/>
                <w:szCs w:val="17"/>
                <w:lang w:eastAsia="zh-TW"/>
              </w:rPr>
              <w:t>工事請負費</w:t>
            </w:r>
          </w:p>
          <w:p w14:paraId="37F376EE" w14:textId="77777777" w:rsidR="00430FF5" w:rsidRPr="008756C7" w:rsidRDefault="00430FF5" w:rsidP="00430FF5">
            <w:pPr>
              <w:spacing w:line="200" w:lineRule="exact"/>
              <w:rPr>
                <w:rFonts w:asciiTheme="minorEastAsia" w:eastAsiaTheme="minorEastAsia" w:hAnsiTheme="minorEastAsia"/>
                <w:sz w:val="17"/>
                <w:szCs w:val="17"/>
                <w:lang w:eastAsia="zh-TW"/>
              </w:rPr>
            </w:pPr>
          </w:p>
          <w:p w14:paraId="12264AED" w14:textId="77777777" w:rsidR="00430FF5" w:rsidRPr="008756C7" w:rsidRDefault="00430FF5" w:rsidP="00430FF5">
            <w:pPr>
              <w:spacing w:line="200" w:lineRule="exact"/>
              <w:rPr>
                <w:rFonts w:asciiTheme="minorEastAsia" w:eastAsiaTheme="minorEastAsia" w:hAnsiTheme="minorEastAsia"/>
                <w:sz w:val="17"/>
                <w:szCs w:val="17"/>
                <w:lang w:eastAsia="zh-TW"/>
              </w:rPr>
            </w:pPr>
          </w:p>
          <w:p w14:paraId="62151DFE" w14:textId="77777777" w:rsidR="00430FF5" w:rsidRPr="008756C7" w:rsidRDefault="00430FF5" w:rsidP="00430FF5">
            <w:pPr>
              <w:spacing w:line="200" w:lineRule="exact"/>
              <w:rPr>
                <w:rFonts w:asciiTheme="minorEastAsia" w:eastAsiaTheme="minorEastAsia" w:hAnsiTheme="minorEastAsia"/>
                <w:sz w:val="17"/>
                <w:szCs w:val="17"/>
                <w:lang w:eastAsia="zh-TW"/>
              </w:rPr>
            </w:pPr>
          </w:p>
          <w:p w14:paraId="5F2C8671" w14:textId="77777777" w:rsidR="00430FF5" w:rsidRPr="008756C7" w:rsidRDefault="00430FF5" w:rsidP="00430FF5">
            <w:pPr>
              <w:spacing w:line="200" w:lineRule="exact"/>
              <w:rPr>
                <w:rFonts w:asciiTheme="minorEastAsia" w:eastAsiaTheme="minorEastAsia" w:hAnsiTheme="minorEastAsia"/>
                <w:sz w:val="17"/>
                <w:szCs w:val="17"/>
                <w:lang w:eastAsia="zh-TW"/>
              </w:rPr>
            </w:pPr>
          </w:p>
          <w:p w14:paraId="4A2E8FD7" w14:textId="77777777" w:rsidR="00430FF5" w:rsidRPr="008756C7" w:rsidRDefault="00430FF5" w:rsidP="00430FF5">
            <w:pPr>
              <w:spacing w:line="200" w:lineRule="exact"/>
              <w:rPr>
                <w:rFonts w:ascii="ＭＳ Ｐ明朝" w:eastAsia="PMingLiU" w:hAnsi="ＭＳ Ｐ明朝"/>
                <w:sz w:val="17"/>
                <w:szCs w:val="17"/>
                <w:lang w:eastAsia="zh-TW"/>
              </w:rPr>
            </w:pPr>
            <w:r w:rsidRPr="008756C7">
              <w:rPr>
                <w:rFonts w:asciiTheme="minorEastAsia" w:eastAsiaTheme="minorEastAsia" w:hAnsiTheme="minorEastAsia" w:hint="eastAsia"/>
                <w:sz w:val="17"/>
                <w:szCs w:val="17"/>
                <w:lang w:eastAsia="zh-TW"/>
              </w:rPr>
              <w:t>工事請負費</w:t>
            </w:r>
          </w:p>
          <w:p w14:paraId="77510F6E" w14:textId="77777777" w:rsidR="00430FF5" w:rsidRPr="008756C7" w:rsidRDefault="00430FF5" w:rsidP="00430FF5">
            <w:pPr>
              <w:spacing w:line="200" w:lineRule="exact"/>
              <w:rPr>
                <w:rFonts w:ascii="ＭＳ Ｐ明朝" w:eastAsia="PMingLiU" w:hAnsi="ＭＳ Ｐ明朝"/>
                <w:sz w:val="17"/>
                <w:szCs w:val="17"/>
                <w:lang w:eastAsia="zh-TW"/>
              </w:rPr>
            </w:pPr>
            <w:r w:rsidRPr="008756C7">
              <w:rPr>
                <w:rFonts w:asciiTheme="minorEastAsia" w:eastAsiaTheme="minorEastAsia" w:hAnsiTheme="minorEastAsia" w:hint="eastAsia"/>
                <w:sz w:val="17"/>
                <w:szCs w:val="17"/>
                <w:lang w:eastAsia="zh-TW"/>
              </w:rPr>
              <w:t>委託料</w:t>
            </w:r>
          </w:p>
          <w:p w14:paraId="7BC9F77A" w14:textId="77777777" w:rsidR="00430FF5" w:rsidRPr="008756C7" w:rsidRDefault="00430FF5" w:rsidP="00430FF5">
            <w:pPr>
              <w:spacing w:line="200" w:lineRule="exact"/>
              <w:rPr>
                <w:rFonts w:ascii="ＭＳ Ｐ明朝" w:eastAsia="PMingLiU" w:hAnsi="ＭＳ Ｐ明朝"/>
                <w:sz w:val="17"/>
                <w:szCs w:val="17"/>
                <w:lang w:eastAsia="zh-TW"/>
              </w:rPr>
            </w:pPr>
            <w:r w:rsidRPr="008756C7">
              <w:rPr>
                <w:rFonts w:asciiTheme="minorEastAsia" w:eastAsiaTheme="minorEastAsia" w:hAnsiTheme="minorEastAsia" w:hint="eastAsia"/>
                <w:sz w:val="17"/>
                <w:szCs w:val="17"/>
              </w:rPr>
              <w:t>需用費</w:t>
            </w:r>
          </w:p>
          <w:p w14:paraId="0E2801BA" w14:textId="77777777" w:rsidR="00430FF5" w:rsidRPr="008756C7" w:rsidRDefault="00430FF5" w:rsidP="00430FF5">
            <w:pPr>
              <w:spacing w:line="200" w:lineRule="exact"/>
              <w:rPr>
                <w:rFonts w:ascii="ＭＳ Ｐ明朝" w:eastAsia="PMingLiU" w:hAnsi="ＭＳ Ｐ明朝"/>
                <w:sz w:val="17"/>
                <w:szCs w:val="17"/>
                <w:lang w:eastAsia="zh-TW"/>
              </w:rPr>
            </w:pPr>
            <w:r w:rsidRPr="008756C7">
              <w:rPr>
                <w:rFonts w:asciiTheme="minorEastAsia" w:eastAsiaTheme="minorEastAsia" w:hAnsiTheme="minorEastAsia" w:hint="eastAsia"/>
                <w:sz w:val="17"/>
                <w:szCs w:val="17"/>
              </w:rPr>
              <w:t>備品購入費</w:t>
            </w:r>
          </w:p>
        </w:tc>
        <w:tc>
          <w:tcPr>
            <w:tcW w:w="1451" w:type="dxa"/>
          </w:tcPr>
          <w:p w14:paraId="2FD70088"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663C3194" w14:textId="77777777" w:rsidR="00430FF5" w:rsidRPr="008756C7" w:rsidRDefault="00430FF5" w:rsidP="00430FF5">
            <w:pPr>
              <w:spacing w:line="200" w:lineRule="exact"/>
              <w:rPr>
                <w:rFonts w:asciiTheme="minorEastAsia" w:eastAsia="PMingLiU" w:hAnsiTheme="minorEastAsia"/>
                <w:sz w:val="17"/>
                <w:szCs w:val="17"/>
                <w:lang w:eastAsia="zh-TW"/>
              </w:rPr>
            </w:pPr>
            <w:r w:rsidRPr="008756C7">
              <w:rPr>
                <w:rFonts w:asciiTheme="minorEastAsia" w:eastAsiaTheme="minorEastAsia" w:hAnsiTheme="minorEastAsia" w:hint="eastAsia"/>
                <w:sz w:val="17"/>
                <w:szCs w:val="17"/>
                <w:lang w:eastAsia="zh-TW"/>
              </w:rPr>
              <w:t>有期雇用経費</w:t>
            </w:r>
          </w:p>
          <w:p w14:paraId="2E46E23E" w14:textId="77777777" w:rsidR="00430FF5" w:rsidRPr="008756C7" w:rsidRDefault="00430FF5" w:rsidP="00430FF5">
            <w:pPr>
              <w:spacing w:line="200" w:lineRule="exact"/>
              <w:rPr>
                <w:rFonts w:asciiTheme="minorEastAsia" w:eastAsia="PMingLiU" w:hAnsiTheme="minorEastAsia"/>
                <w:sz w:val="17"/>
                <w:szCs w:val="17"/>
                <w:lang w:eastAsia="zh-TW"/>
              </w:rPr>
            </w:pPr>
          </w:p>
          <w:p w14:paraId="70623871" w14:textId="77777777" w:rsidR="00430FF5" w:rsidRPr="008756C7" w:rsidRDefault="00430FF5" w:rsidP="00430FF5">
            <w:pPr>
              <w:spacing w:line="200" w:lineRule="exact"/>
              <w:rPr>
                <w:rFonts w:asciiTheme="minorEastAsia" w:eastAsia="PMingLiU" w:hAnsiTheme="minorEastAsia"/>
                <w:sz w:val="17"/>
                <w:szCs w:val="17"/>
                <w:lang w:eastAsia="zh-TW"/>
              </w:rPr>
            </w:pPr>
          </w:p>
          <w:p w14:paraId="031C31AE" w14:textId="77777777" w:rsidR="00430FF5" w:rsidRPr="008756C7" w:rsidRDefault="00430FF5" w:rsidP="00430FF5">
            <w:pPr>
              <w:spacing w:line="200" w:lineRule="exact"/>
              <w:rPr>
                <w:rFonts w:asciiTheme="minorEastAsia" w:eastAsia="PMingLiU" w:hAnsiTheme="minorEastAsia"/>
                <w:sz w:val="17"/>
                <w:szCs w:val="17"/>
                <w:lang w:eastAsia="zh-TW"/>
              </w:rPr>
            </w:pPr>
          </w:p>
          <w:p w14:paraId="6BAA7F9B" w14:textId="77777777" w:rsidR="00430FF5" w:rsidRPr="008756C7" w:rsidRDefault="00430FF5" w:rsidP="00430FF5">
            <w:pPr>
              <w:spacing w:line="200" w:lineRule="exact"/>
              <w:rPr>
                <w:rFonts w:asciiTheme="minorEastAsia" w:eastAsia="PMingLiU" w:hAnsiTheme="minorEastAsia"/>
                <w:sz w:val="17"/>
                <w:szCs w:val="17"/>
                <w:lang w:eastAsia="zh-TW"/>
              </w:rPr>
            </w:pPr>
          </w:p>
          <w:p w14:paraId="06EE3B46" w14:textId="77777777" w:rsidR="00430FF5" w:rsidRPr="008756C7" w:rsidRDefault="00430FF5" w:rsidP="00430FF5">
            <w:pPr>
              <w:spacing w:line="200" w:lineRule="exact"/>
              <w:rPr>
                <w:rFonts w:ascii="ＭＳ Ｐ明朝" w:eastAsia="PMingLiU" w:hAnsi="ＭＳ Ｐ明朝"/>
                <w:sz w:val="17"/>
                <w:szCs w:val="17"/>
                <w:lang w:eastAsia="zh-TW"/>
              </w:rPr>
            </w:pPr>
            <w:r w:rsidRPr="008756C7">
              <w:rPr>
                <w:rFonts w:asciiTheme="minorEastAsia" w:eastAsiaTheme="minorEastAsia" w:hAnsiTheme="minorEastAsia" w:hint="eastAsia"/>
                <w:sz w:val="17"/>
                <w:szCs w:val="17"/>
                <w:lang w:eastAsia="zh-TW"/>
              </w:rPr>
              <w:t>事務員賃金</w:t>
            </w:r>
          </w:p>
          <w:p w14:paraId="7C64AE70" w14:textId="77777777" w:rsidR="00430FF5" w:rsidRPr="008756C7" w:rsidRDefault="00430FF5" w:rsidP="00430FF5">
            <w:pPr>
              <w:spacing w:line="200" w:lineRule="exact"/>
              <w:rPr>
                <w:rFonts w:ascii="ＭＳ Ｐ明朝" w:eastAsia="PMingLiU" w:hAnsi="ＭＳ Ｐ明朝"/>
                <w:sz w:val="17"/>
                <w:szCs w:val="17"/>
                <w:lang w:eastAsia="zh-TW"/>
              </w:rPr>
            </w:pPr>
          </w:p>
          <w:p w14:paraId="3D84FFDD" w14:textId="77777777" w:rsidR="00430FF5" w:rsidRPr="008756C7" w:rsidRDefault="00430FF5" w:rsidP="00430FF5">
            <w:pPr>
              <w:spacing w:line="200" w:lineRule="exact"/>
              <w:rPr>
                <w:rFonts w:ascii="ＭＳ Ｐ明朝" w:eastAsia="PMingLiU" w:hAnsi="ＭＳ Ｐ明朝"/>
                <w:sz w:val="17"/>
                <w:szCs w:val="17"/>
                <w:lang w:eastAsia="zh-TW"/>
              </w:rPr>
            </w:pPr>
          </w:p>
          <w:p w14:paraId="3258A0D2"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作業員賃金</w:t>
            </w:r>
          </w:p>
          <w:p w14:paraId="0D1E6279"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会場整理等賃金</w:t>
            </w:r>
          </w:p>
          <w:p w14:paraId="61B468B0"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資料整理等賃金</w:t>
            </w:r>
          </w:p>
          <w:p w14:paraId="612112A2"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○○賃金</w:t>
            </w:r>
          </w:p>
          <w:p w14:paraId="4CD4C3DE"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196AEE86"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社会保険料</w:t>
            </w:r>
          </w:p>
          <w:p w14:paraId="364D3A1C"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4BBB1D30"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福利厚生費</w:t>
            </w:r>
          </w:p>
          <w:p w14:paraId="645B8C2F"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傷害保険料</w:t>
            </w:r>
          </w:p>
          <w:p w14:paraId="271DC76F"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○○保険料</w:t>
            </w:r>
          </w:p>
          <w:p w14:paraId="3C78B76E"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7E21C316"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講師等謝金</w:t>
            </w:r>
          </w:p>
          <w:p w14:paraId="704611CF"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指導謝金</w:t>
            </w:r>
          </w:p>
          <w:p w14:paraId="4B2624EA"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原稿執筆謝金</w:t>
            </w:r>
          </w:p>
          <w:p w14:paraId="11630272"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翻訳謝金</w:t>
            </w:r>
          </w:p>
          <w:p w14:paraId="1E61964C"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○○謝金</w:t>
            </w:r>
          </w:p>
          <w:p w14:paraId="20CFB502"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B5FC792"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普通旅費</w:t>
            </w:r>
          </w:p>
          <w:p w14:paraId="04780E93"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特別旅費</w:t>
            </w:r>
          </w:p>
          <w:p w14:paraId="0CD3CB69"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外国旅費</w:t>
            </w:r>
          </w:p>
          <w:p w14:paraId="342F42DA"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外国人招聘旅費</w:t>
            </w:r>
          </w:p>
          <w:p w14:paraId="14247885"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6303931"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会場等借料</w:t>
            </w:r>
          </w:p>
          <w:p w14:paraId="130EF375"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○○使用料</w:t>
            </w:r>
          </w:p>
          <w:p w14:paraId="3F9E7D23"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○○借料</w:t>
            </w:r>
          </w:p>
          <w:p w14:paraId="3E3372F1"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○○損料</w:t>
            </w:r>
          </w:p>
          <w:p w14:paraId="56CD6F7A"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223A72B0"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保管料</w:t>
            </w:r>
          </w:p>
          <w:p w14:paraId="374E9BD6"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通信運搬費</w:t>
            </w:r>
          </w:p>
          <w:p w14:paraId="5DBD28AC"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広告料</w:t>
            </w:r>
          </w:p>
          <w:p w14:paraId="3CCE36B6"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作品保険料</w:t>
            </w:r>
          </w:p>
          <w:p w14:paraId="4E15B0FE"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○○保険料</w:t>
            </w:r>
          </w:p>
          <w:p w14:paraId="3133E80D"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手数料</w:t>
            </w:r>
          </w:p>
          <w:p w14:paraId="2F5A0427"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雑役務費</w:t>
            </w:r>
          </w:p>
          <w:p w14:paraId="2B5E264F"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5F06BE1"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調査委託費</w:t>
            </w:r>
          </w:p>
          <w:p w14:paraId="03678603"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○○委託費</w:t>
            </w:r>
          </w:p>
          <w:p w14:paraId="358CCA74" w14:textId="77777777" w:rsidR="00430FF5" w:rsidRPr="008756C7" w:rsidRDefault="00430FF5" w:rsidP="00430FF5">
            <w:pPr>
              <w:spacing w:line="200" w:lineRule="exact"/>
              <w:rPr>
                <w:rFonts w:ascii="ＭＳ Ｐ明朝" w:eastAsia="PMingLiU" w:hAnsi="ＭＳ Ｐ明朝"/>
                <w:sz w:val="17"/>
                <w:szCs w:val="17"/>
                <w:lang w:eastAsia="zh-TW"/>
              </w:rPr>
            </w:pPr>
          </w:p>
          <w:p w14:paraId="753F81CE" w14:textId="77777777" w:rsidR="00430FF5" w:rsidRPr="008756C7" w:rsidRDefault="00430FF5" w:rsidP="00430FF5">
            <w:pPr>
              <w:spacing w:line="200" w:lineRule="exact"/>
              <w:rPr>
                <w:rFonts w:ascii="ＭＳ Ｐ明朝" w:eastAsia="PMingLiU" w:hAnsi="ＭＳ Ｐ明朝"/>
                <w:sz w:val="17"/>
                <w:szCs w:val="17"/>
                <w:lang w:eastAsia="zh-TW"/>
              </w:rPr>
            </w:pPr>
          </w:p>
          <w:p w14:paraId="2063A87C" w14:textId="77777777" w:rsidR="00430FF5" w:rsidRPr="008756C7" w:rsidRDefault="00430FF5" w:rsidP="00430FF5">
            <w:pPr>
              <w:spacing w:line="200" w:lineRule="exact"/>
              <w:rPr>
                <w:rFonts w:ascii="ＭＳ Ｐ明朝" w:eastAsia="PMingLiU" w:hAnsi="ＭＳ Ｐ明朝"/>
                <w:sz w:val="17"/>
                <w:szCs w:val="17"/>
                <w:lang w:eastAsia="zh-TW"/>
              </w:rPr>
            </w:pPr>
          </w:p>
          <w:p w14:paraId="2A435F36" w14:textId="77777777" w:rsidR="00430FF5" w:rsidRPr="008756C7" w:rsidRDefault="00430FF5" w:rsidP="00430FF5">
            <w:pPr>
              <w:spacing w:line="200" w:lineRule="exact"/>
              <w:rPr>
                <w:rFonts w:ascii="ＭＳ Ｐ明朝" w:eastAsia="PMingLiU" w:hAnsi="ＭＳ Ｐ明朝"/>
                <w:sz w:val="17"/>
                <w:szCs w:val="17"/>
                <w:lang w:eastAsia="zh-TW"/>
              </w:rPr>
            </w:pPr>
          </w:p>
          <w:p w14:paraId="75A85D00"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○○請負費</w:t>
            </w:r>
          </w:p>
          <w:p w14:paraId="5704C6A7"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6D45E608"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消耗品費</w:t>
            </w:r>
          </w:p>
          <w:p w14:paraId="2D96BA4B"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印刷製本費</w:t>
            </w:r>
          </w:p>
          <w:p w14:paraId="0A758C9E"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その他需用費</w:t>
            </w:r>
          </w:p>
          <w:p w14:paraId="5AA033CE"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○○費</w:t>
            </w:r>
          </w:p>
          <w:p w14:paraId="4EF05EB2"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766DABFA"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請負費</w:t>
            </w:r>
          </w:p>
          <w:p w14:paraId="686B8370"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設備費</w:t>
            </w:r>
          </w:p>
          <w:p w14:paraId="7F9E55FF"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設計費、監理料</w:t>
            </w:r>
          </w:p>
          <w:p w14:paraId="78561091"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○○費</w:t>
            </w:r>
          </w:p>
          <w:p w14:paraId="18C69179"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14C7A01B"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請負費</w:t>
            </w:r>
          </w:p>
          <w:p w14:paraId="4955FAC8"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作製委託</w:t>
            </w:r>
          </w:p>
          <w:p w14:paraId="0282B5BC"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消耗品費</w:t>
            </w:r>
          </w:p>
          <w:p w14:paraId="6B829010"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展示等機器</w:t>
            </w:r>
          </w:p>
          <w:p w14:paraId="0ADD9A72"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lastRenderedPageBreak/>
              <w:t>○○費</w:t>
            </w:r>
          </w:p>
        </w:tc>
        <w:tc>
          <w:tcPr>
            <w:tcW w:w="3251" w:type="dxa"/>
          </w:tcPr>
          <w:p w14:paraId="727ACFB8" w14:textId="77777777" w:rsidR="00430FF5" w:rsidRPr="008756C7" w:rsidRDefault="00430FF5" w:rsidP="00430FF5">
            <w:pPr>
              <w:spacing w:line="200" w:lineRule="exact"/>
              <w:rPr>
                <w:rFonts w:ascii="ＭＳ Ｐ明朝" w:eastAsia="ＭＳ Ｐ明朝" w:hAnsi="ＭＳ Ｐ明朝"/>
                <w:sz w:val="17"/>
                <w:szCs w:val="17"/>
              </w:rPr>
            </w:pPr>
          </w:p>
          <w:p w14:paraId="6C7FAA8C"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ｺｰﾃﾞｨﾈｰﾀｰ、学芸員、通訳案内士等の有機雇用経費</w:t>
            </w:r>
          </w:p>
          <w:p w14:paraId="78BE9B7E" w14:textId="77777777" w:rsidR="00430FF5" w:rsidRPr="008756C7" w:rsidRDefault="00430FF5" w:rsidP="00430FF5">
            <w:pPr>
              <w:spacing w:line="200" w:lineRule="exact"/>
              <w:rPr>
                <w:rFonts w:ascii="ＭＳ 明朝" w:hAnsi="Times New Roman"/>
                <w:spacing w:val="10"/>
                <w:kern w:val="0"/>
                <w:sz w:val="16"/>
                <w:szCs w:val="16"/>
              </w:rPr>
            </w:pPr>
            <w:r w:rsidRPr="008756C7">
              <w:rPr>
                <w:rFonts w:ascii="ＭＳ Ｐ明朝" w:eastAsia="ＭＳ Ｐ明朝" w:hAnsi="ＭＳ Ｐ明朝" w:hint="eastAsia"/>
                <w:sz w:val="17"/>
                <w:szCs w:val="17"/>
              </w:rPr>
              <w:t>※</w:t>
            </w:r>
            <w:r w:rsidRPr="008756C7">
              <w:rPr>
                <w:rFonts w:ascii="ＭＳ 明朝" w:hAnsi="Times New Roman" w:hint="eastAsia"/>
                <w:spacing w:val="10"/>
                <w:kern w:val="0"/>
                <w:sz w:val="16"/>
                <w:szCs w:val="16"/>
              </w:rPr>
              <w:t>人事に関する規程・規則をもとに設定するなど根拠を示すこと。</w:t>
            </w:r>
          </w:p>
          <w:p w14:paraId="43601A7F" w14:textId="77777777" w:rsidR="00430FF5" w:rsidRPr="008756C7" w:rsidRDefault="00430FF5" w:rsidP="00430FF5">
            <w:pPr>
              <w:spacing w:line="200" w:lineRule="exact"/>
              <w:rPr>
                <w:rFonts w:ascii="ＭＳ Ｐ明朝" w:eastAsia="ＭＳ Ｐ明朝" w:hAnsi="ＭＳ Ｐ明朝"/>
                <w:sz w:val="17"/>
                <w:szCs w:val="17"/>
              </w:rPr>
            </w:pPr>
          </w:p>
          <w:p w14:paraId="58E55F5D"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期間業務職員として雇用する場合のみ</w:t>
            </w:r>
          </w:p>
          <w:p w14:paraId="72885BD5"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明朝" w:hAnsi="Times New Roman" w:hint="eastAsia"/>
                <w:spacing w:val="10"/>
                <w:kern w:val="0"/>
                <w:sz w:val="16"/>
                <w:szCs w:val="16"/>
              </w:rPr>
              <w:t>※人事に関する規程・規則をもとに設定するなど根拠を示すこと。</w:t>
            </w:r>
          </w:p>
          <w:p w14:paraId="7437ED8A"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臨時に雇用する場合のみ</w:t>
            </w:r>
          </w:p>
          <w:p w14:paraId="20A0CE61"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w:t>
            </w:r>
          </w:p>
          <w:p w14:paraId="541A33D5"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w:t>
            </w:r>
          </w:p>
          <w:p w14:paraId="0C434EFE"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w:t>
            </w:r>
          </w:p>
          <w:p w14:paraId="0D3A2D3C" w14:textId="77777777" w:rsidR="00430FF5" w:rsidRPr="008756C7" w:rsidRDefault="00430FF5" w:rsidP="00430FF5">
            <w:pPr>
              <w:spacing w:line="200" w:lineRule="exact"/>
              <w:rPr>
                <w:rFonts w:ascii="ＭＳ Ｐ明朝" w:eastAsia="ＭＳ Ｐ明朝" w:hAnsi="ＭＳ Ｐ明朝"/>
                <w:sz w:val="17"/>
                <w:szCs w:val="17"/>
              </w:rPr>
            </w:pPr>
          </w:p>
          <w:p w14:paraId="0BE60ACD"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本事業のために雇用された賃金職員の事業主負担分のみ</w:t>
            </w:r>
          </w:p>
          <w:p w14:paraId="13391033"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同上のうち，健康診断に限る</w:t>
            </w:r>
          </w:p>
          <w:p w14:paraId="0F2F3113"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ボランティア保険等</w:t>
            </w:r>
          </w:p>
          <w:p w14:paraId="207A5064"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危険作業を伴う等、特に必要な場合に限る</w:t>
            </w:r>
          </w:p>
          <w:p w14:paraId="0F6ABF6F" w14:textId="77777777" w:rsidR="00430FF5" w:rsidRPr="008756C7" w:rsidRDefault="00430FF5" w:rsidP="00430FF5">
            <w:pPr>
              <w:spacing w:line="200" w:lineRule="exact"/>
              <w:rPr>
                <w:rFonts w:ascii="ＭＳ Ｐ明朝" w:eastAsia="ＭＳ Ｐ明朝" w:hAnsi="ＭＳ Ｐ明朝"/>
                <w:sz w:val="17"/>
                <w:szCs w:val="17"/>
              </w:rPr>
            </w:pPr>
          </w:p>
          <w:p w14:paraId="0D3EB428"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noProof/>
                <w:sz w:val="17"/>
                <w:szCs w:val="17"/>
              </w:rPr>
              <mc:AlternateContent>
                <mc:Choice Requires="wps">
                  <w:drawing>
                    <wp:anchor distT="0" distB="0" distL="114300" distR="114300" simplePos="0" relativeHeight="251782144" behindDoc="0" locked="0" layoutInCell="1" allowOverlap="1" wp14:anchorId="5A30E56A" wp14:editId="20DDF837">
                      <wp:simplePos x="0" y="0"/>
                      <wp:positionH relativeFrom="column">
                        <wp:posOffset>27305</wp:posOffset>
                      </wp:positionH>
                      <wp:positionV relativeFrom="paragraph">
                        <wp:posOffset>80644</wp:posOffset>
                      </wp:positionV>
                      <wp:extent cx="104775" cy="561975"/>
                      <wp:effectExtent l="0" t="0" r="28575" b="28575"/>
                      <wp:wrapNone/>
                      <wp:docPr id="29" name="右中かっこ 29"/>
                      <wp:cNvGraphicFramePr/>
                      <a:graphic xmlns:a="http://schemas.openxmlformats.org/drawingml/2006/main">
                        <a:graphicData uri="http://schemas.microsoft.com/office/word/2010/wordprocessingShape">
                          <wps:wsp>
                            <wps:cNvSpPr/>
                            <wps:spPr>
                              <a:xfrm>
                                <a:off x="0" y="0"/>
                                <a:ext cx="104775" cy="561975"/>
                              </a:xfrm>
                              <a:prstGeom prst="righ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7B23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9" o:spid="_x0000_s1026" type="#_x0000_t88" style="position:absolute;left:0;text-align:left;margin-left:2.15pt;margin-top:6.35pt;width:8.25pt;height:44.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" adj="336" strokecolor="windowText"/>
                  </w:pict>
                </mc:Fallback>
              </mc:AlternateContent>
            </w:r>
          </w:p>
          <w:p w14:paraId="39922A2A" w14:textId="77777777" w:rsidR="00430FF5" w:rsidRPr="008756C7" w:rsidRDefault="00430FF5" w:rsidP="00430FF5">
            <w:pPr>
              <w:spacing w:line="200" w:lineRule="exact"/>
              <w:rPr>
                <w:rFonts w:ascii="ＭＳ Ｐ明朝" w:eastAsia="ＭＳ Ｐ明朝" w:hAnsi="ＭＳ Ｐ明朝"/>
                <w:sz w:val="17"/>
                <w:szCs w:val="17"/>
              </w:rPr>
            </w:pPr>
          </w:p>
          <w:p w14:paraId="3768599C" w14:textId="77777777" w:rsidR="00430FF5" w:rsidRPr="008756C7" w:rsidRDefault="00430FF5" w:rsidP="00430FF5">
            <w:pPr>
              <w:spacing w:line="200" w:lineRule="exact"/>
              <w:ind w:firstLineChars="200" w:firstLine="342"/>
              <w:rPr>
                <w:rFonts w:ascii="ＭＳ Ｐ明朝" w:eastAsia="ＭＳ Ｐ明朝" w:hAnsi="ＭＳ Ｐ明朝"/>
                <w:sz w:val="17"/>
                <w:szCs w:val="17"/>
              </w:rPr>
            </w:pPr>
            <w:r w:rsidRPr="008756C7">
              <w:rPr>
                <w:rFonts w:ascii="ＭＳ Ｐ明朝" w:eastAsia="ＭＳ Ｐ明朝" w:hAnsi="ＭＳ Ｐ明朝" w:hint="eastAsia"/>
                <w:sz w:val="17"/>
                <w:szCs w:val="17"/>
              </w:rPr>
              <w:t>補助事業者（構成員等を含む）　は</w:t>
            </w:r>
          </w:p>
          <w:p w14:paraId="39429309" w14:textId="77777777" w:rsidR="00430FF5" w:rsidRPr="008756C7" w:rsidRDefault="00430FF5" w:rsidP="00430FF5">
            <w:pPr>
              <w:spacing w:line="200" w:lineRule="exact"/>
              <w:ind w:firstLineChars="200" w:firstLine="342"/>
              <w:rPr>
                <w:rFonts w:ascii="ＭＳ Ｐ明朝" w:eastAsia="ＭＳ Ｐ明朝" w:hAnsi="ＭＳ Ｐ明朝"/>
                <w:sz w:val="17"/>
                <w:szCs w:val="17"/>
              </w:rPr>
            </w:pPr>
            <w:r w:rsidRPr="008756C7">
              <w:rPr>
                <w:rFonts w:ascii="ＭＳ Ｐ明朝" w:eastAsia="ＭＳ Ｐ明朝" w:hAnsi="ＭＳ Ｐ明朝" w:hint="eastAsia"/>
                <w:sz w:val="17"/>
                <w:szCs w:val="17"/>
              </w:rPr>
              <w:t>対象外</w:t>
            </w:r>
          </w:p>
          <w:p w14:paraId="4A0F802F" w14:textId="77777777" w:rsidR="00430FF5" w:rsidRPr="008756C7" w:rsidRDefault="00430FF5" w:rsidP="00430FF5">
            <w:pPr>
              <w:spacing w:line="200" w:lineRule="exact"/>
              <w:rPr>
                <w:rFonts w:ascii="ＭＳ Ｐ明朝" w:eastAsia="ＭＳ Ｐ明朝" w:hAnsi="ＭＳ Ｐ明朝"/>
                <w:sz w:val="17"/>
                <w:szCs w:val="17"/>
              </w:rPr>
            </w:pPr>
          </w:p>
          <w:p w14:paraId="4FB56297" w14:textId="77777777" w:rsidR="00430FF5" w:rsidRPr="008756C7" w:rsidRDefault="00430FF5" w:rsidP="00430FF5">
            <w:pPr>
              <w:spacing w:line="200" w:lineRule="exact"/>
              <w:rPr>
                <w:rFonts w:ascii="ＭＳ Ｐ明朝" w:eastAsia="ＭＳ Ｐ明朝" w:hAnsi="ＭＳ Ｐ明朝"/>
                <w:sz w:val="17"/>
                <w:szCs w:val="17"/>
              </w:rPr>
            </w:pPr>
          </w:p>
          <w:p w14:paraId="7C941AAF"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職員旅費</w:t>
            </w:r>
          </w:p>
          <w:p w14:paraId="58D0B7FD"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外部委員等旅費（招へい外国人を含む）</w:t>
            </w:r>
          </w:p>
          <w:p w14:paraId="5A2F4E09"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職員の外国旅費</w:t>
            </w:r>
          </w:p>
          <w:p w14:paraId="63D1830A"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外国人の招聘に要する航空賃等</w:t>
            </w:r>
          </w:p>
          <w:p w14:paraId="779CF351" w14:textId="77777777" w:rsidR="00430FF5" w:rsidRPr="008756C7" w:rsidRDefault="00430FF5" w:rsidP="00430FF5">
            <w:pPr>
              <w:spacing w:line="200" w:lineRule="exact"/>
              <w:rPr>
                <w:rFonts w:ascii="ＭＳ Ｐ明朝" w:eastAsia="ＭＳ Ｐ明朝" w:hAnsi="ＭＳ Ｐ明朝"/>
                <w:sz w:val="17"/>
                <w:szCs w:val="17"/>
              </w:rPr>
            </w:pPr>
          </w:p>
          <w:p w14:paraId="5B2F5EB7"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会場，機材等借料</w:t>
            </w:r>
          </w:p>
          <w:p w14:paraId="435168B9"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252B5DAC"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0BB54882"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44AB5F78"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7D7A59EE"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9D8E969"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717F34FD"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3820B191"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948D1A1"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輸送保険料，火災保険料等</w:t>
            </w:r>
          </w:p>
          <w:p w14:paraId="599EF20A"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41B860B2"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9625831"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2CDE2D3D"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シンポジウム運営、映像・録音記録等</w:t>
            </w:r>
          </w:p>
          <w:p w14:paraId="627A440A"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音声ガイド、多言語アプリ、多言語解説作成等</w:t>
            </w:r>
          </w:p>
          <w:p w14:paraId="07912D65"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ＶＲ、ＡＲ、ＣＧ作成等</w:t>
            </w:r>
          </w:p>
          <w:p w14:paraId="67873589"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設計料、監理料</w:t>
            </w:r>
          </w:p>
          <w:p w14:paraId="491DAB4D"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12417D58"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会場設営等</w:t>
            </w:r>
          </w:p>
          <w:p w14:paraId="757260AC"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3FF3A02B"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単価が10万円(税込)以下のものに限る</w:t>
            </w:r>
          </w:p>
          <w:p w14:paraId="00546ADD" w14:textId="77777777" w:rsidR="00430FF5" w:rsidRPr="008756C7" w:rsidRDefault="00430FF5" w:rsidP="00430FF5">
            <w:pPr>
              <w:spacing w:line="200" w:lineRule="exact"/>
              <w:rPr>
                <w:rFonts w:ascii="ＭＳ Ｐ明朝" w:eastAsia="ＭＳ Ｐ明朝" w:hAnsi="ＭＳ Ｐ明朝"/>
                <w:sz w:val="17"/>
                <w:szCs w:val="17"/>
              </w:rPr>
            </w:pPr>
          </w:p>
          <w:p w14:paraId="41946093" w14:textId="77777777" w:rsidR="00430FF5" w:rsidRPr="008756C7" w:rsidRDefault="00430FF5" w:rsidP="00430FF5">
            <w:pPr>
              <w:spacing w:line="200" w:lineRule="exact"/>
              <w:rPr>
                <w:rFonts w:ascii="ＭＳ Ｐ明朝" w:eastAsia="ＭＳ Ｐ明朝" w:hAnsi="ＭＳ Ｐ明朝"/>
                <w:sz w:val="17"/>
                <w:szCs w:val="17"/>
              </w:rPr>
            </w:pPr>
          </w:p>
          <w:p w14:paraId="7449BB65" w14:textId="77777777" w:rsidR="00430FF5" w:rsidRPr="008756C7" w:rsidRDefault="00430FF5" w:rsidP="00430FF5">
            <w:pPr>
              <w:spacing w:line="200" w:lineRule="exact"/>
              <w:rPr>
                <w:rFonts w:ascii="ＭＳ Ｐ明朝" w:eastAsia="ＭＳ Ｐ明朝" w:hAnsi="ＭＳ Ｐ明朝"/>
                <w:sz w:val="17"/>
                <w:szCs w:val="17"/>
              </w:rPr>
            </w:pPr>
          </w:p>
          <w:p w14:paraId="4BA711AB" w14:textId="77777777" w:rsidR="00430FF5" w:rsidRPr="008756C7" w:rsidRDefault="00430FF5" w:rsidP="00430FF5">
            <w:pPr>
              <w:spacing w:line="200" w:lineRule="exact"/>
              <w:rPr>
                <w:rFonts w:ascii="ＭＳ Ｐ明朝" w:eastAsia="ＭＳ Ｐ明朝" w:hAnsi="ＭＳ Ｐ明朝"/>
                <w:sz w:val="17"/>
                <w:szCs w:val="17"/>
              </w:rPr>
            </w:pPr>
          </w:p>
          <w:p w14:paraId="635DB040"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バリアフリー整備（スロープ等）</w:t>
            </w:r>
          </w:p>
          <w:p w14:paraId="1C3F6D01"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その他文化観光の観点から利便性向上に資する整備</w:t>
            </w:r>
          </w:p>
          <w:p w14:paraId="48458C77" w14:textId="77777777" w:rsidR="00430FF5" w:rsidRPr="008756C7" w:rsidRDefault="00430FF5" w:rsidP="00430FF5">
            <w:pPr>
              <w:spacing w:line="200" w:lineRule="exact"/>
              <w:rPr>
                <w:rFonts w:ascii="ＭＳ Ｐ明朝" w:eastAsia="ＭＳ Ｐ明朝" w:hAnsi="ＭＳ Ｐ明朝"/>
                <w:sz w:val="17"/>
                <w:szCs w:val="17"/>
              </w:rPr>
            </w:pPr>
          </w:p>
          <w:p w14:paraId="2F2A878D" w14:textId="77777777" w:rsidR="00430FF5" w:rsidRPr="008756C7" w:rsidRDefault="00430FF5" w:rsidP="00430FF5">
            <w:pPr>
              <w:spacing w:line="200" w:lineRule="exact"/>
              <w:rPr>
                <w:rFonts w:ascii="ＭＳ Ｐ明朝" w:eastAsia="ＭＳ Ｐ明朝" w:hAnsi="ＭＳ Ｐ明朝"/>
                <w:sz w:val="17"/>
                <w:szCs w:val="17"/>
              </w:rPr>
            </w:pPr>
          </w:p>
          <w:p w14:paraId="0D9EE94B"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展示設備改修（展示ケース購入等）</w:t>
            </w:r>
          </w:p>
          <w:p w14:paraId="24689726"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多言語化パネル、サイン表示整備等</w:t>
            </w:r>
          </w:p>
        </w:tc>
      </w:tr>
      <w:tr w:rsidR="00430FF5" w:rsidRPr="008756C7" w14:paraId="09F2D7CA" w14:textId="77777777" w:rsidTr="00430FF5">
        <w:trPr>
          <w:trHeight w:val="2272"/>
        </w:trPr>
        <w:tc>
          <w:tcPr>
            <w:tcW w:w="439" w:type="dxa"/>
          </w:tcPr>
          <w:p w14:paraId="23BC8C0D" w14:textId="77777777" w:rsidR="00430FF5" w:rsidRPr="008756C7" w:rsidRDefault="00430FF5" w:rsidP="00430FF5">
            <w:pPr>
              <w:spacing w:line="200" w:lineRule="exact"/>
              <w:jc w:val="center"/>
              <w:rPr>
                <w:rFonts w:ascii="ＭＳ Ｐ明朝" w:eastAsia="ＭＳ Ｐ明朝" w:hAnsi="ＭＳ Ｐ明朝"/>
                <w:sz w:val="17"/>
                <w:szCs w:val="17"/>
              </w:rPr>
            </w:pPr>
          </w:p>
          <w:p w14:paraId="1355A412" w14:textId="77777777" w:rsidR="00430FF5" w:rsidRPr="008756C7" w:rsidRDefault="00430FF5" w:rsidP="00430FF5">
            <w:pPr>
              <w:spacing w:line="200" w:lineRule="exact"/>
              <w:jc w:val="center"/>
              <w:rPr>
                <w:rFonts w:ascii="ＭＳ Ｐ明朝" w:eastAsia="ＭＳ Ｐ明朝" w:hAnsi="ＭＳ Ｐ明朝"/>
                <w:sz w:val="17"/>
                <w:szCs w:val="17"/>
              </w:rPr>
            </w:pPr>
          </w:p>
          <w:p w14:paraId="5783F5BE" w14:textId="77777777" w:rsidR="00430FF5" w:rsidRPr="008756C7" w:rsidRDefault="00430FF5" w:rsidP="00430FF5">
            <w:pPr>
              <w:spacing w:line="200" w:lineRule="exact"/>
              <w:jc w:val="center"/>
              <w:rPr>
                <w:rFonts w:ascii="ＭＳ Ｐ明朝" w:eastAsia="ＭＳ Ｐ明朝" w:hAnsi="ＭＳ Ｐ明朝"/>
                <w:sz w:val="17"/>
                <w:szCs w:val="17"/>
              </w:rPr>
            </w:pPr>
          </w:p>
          <w:p w14:paraId="7C77647E" w14:textId="77777777" w:rsidR="00430FF5" w:rsidRPr="008756C7" w:rsidRDefault="00430FF5" w:rsidP="00430FF5">
            <w:pPr>
              <w:spacing w:line="200" w:lineRule="exact"/>
              <w:jc w:val="center"/>
              <w:rPr>
                <w:rFonts w:ascii="ＭＳ Ｐ明朝" w:eastAsia="ＭＳ Ｐ明朝" w:hAnsi="ＭＳ Ｐ明朝"/>
                <w:sz w:val="17"/>
                <w:szCs w:val="17"/>
              </w:rPr>
            </w:pPr>
          </w:p>
          <w:p w14:paraId="0B573A40" w14:textId="77777777" w:rsidR="00430FF5" w:rsidRPr="008756C7" w:rsidRDefault="00430FF5" w:rsidP="00430FF5">
            <w:pPr>
              <w:spacing w:line="200" w:lineRule="exact"/>
              <w:jc w:val="center"/>
              <w:rPr>
                <w:rFonts w:ascii="ＭＳ Ｐ明朝" w:eastAsia="ＭＳ Ｐ明朝" w:hAnsi="ＭＳ Ｐ明朝"/>
                <w:sz w:val="17"/>
                <w:szCs w:val="17"/>
              </w:rPr>
            </w:pPr>
          </w:p>
          <w:p w14:paraId="2C62621F" w14:textId="77777777" w:rsidR="00430FF5" w:rsidRPr="008756C7" w:rsidRDefault="00430FF5" w:rsidP="00430FF5">
            <w:pPr>
              <w:spacing w:line="200" w:lineRule="exact"/>
              <w:jc w:val="center"/>
              <w:rPr>
                <w:rFonts w:ascii="ＭＳ Ｐ明朝" w:eastAsia="ＭＳ Ｐ明朝" w:hAnsi="ＭＳ Ｐ明朝"/>
                <w:sz w:val="17"/>
                <w:szCs w:val="17"/>
              </w:rPr>
            </w:pPr>
            <w:r w:rsidRPr="008756C7">
              <w:rPr>
                <w:rFonts w:ascii="ＭＳ Ｐ明朝" w:eastAsia="ＭＳ Ｐ明朝" w:hAnsi="ＭＳ Ｐ明朝" w:hint="eastAsia"/>
                <w:sz w:val="17"/>
                <w:szCs w:val="17"/>
              </w:rPr>
              <w:t>その他の経費</w:t>
            </w:r>
          </w:p>
        </w:tc>
        <w:tc>
          <w:tcPr>
            <w:tcW w:w="2466" w:type="dxa"/>
          </w:tcPr>
          <w:p w14:paraId="555B13EE" w14:textId="77777777" w:rsidR="00430FF5" w:rsidRPr="008756C7" w:rsidRDefault="00430FF5" w:rsidP="00430FF5">
            <w:pPr>
              <w:spacing w:line="200" w:lineRule="exact"/>
              <w:rPr>
                <w:rFonts w:ascii="ＭＳ Ｐ明朝" w:eastAsia="ＭＳ Ｐ明朝" w:hAnsi="ＭＳ Ｐ明朝"/>
                <w:sz w:val="17"/>
                <w:szCs w:val="17"/>
              </w:rPr>
            </w:pPr>
          </w:p>
          <w:p w14:paraId="2218750B"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事務経費</w:t>
            </w:r>
          </w:p>
        </w:tc>
        <w:tc>
          <w:tcPr>
            <w:tcW w:w="900" w:type="dxa"/>
          </w:tcPr>
          <w:p w14:paraId="1F4EE9D6" w14:textId="77777777" w:rsidR="00430FF5" w:rsidRPr="008756C7" w:rsidRDefault="00430FF5" w:rsidP="00430FF5">
            <w:pPr>
              <w:spacing w:line="200" w:lineRule="exact"/>
              <w:rPr>
                <w:rFonts w:ascii="ＭＳ Ｐ明朝" w:eastAsia="ＭＳ Ｐ明朝" w:hAnsi="ＭＳ Ｐ明朝"/>
                <w:sz w:val="17"/>
                <w:szCs w:val="17"/>
              </w:rPr>
            </w:pPr>
          </w:p>
          <w:p w14:paraId="316D6B1E"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事務費</w:t>
            </w:r>
          </w:p>
        </w:tc>
        <w:tc>
          <w:tcPr>
            <w:tcW w:w="1161" w:type="dxa"/>
          </w:tcPr>
          <w:p w14:paraId="4DB33677"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6F3D4187"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賃金</w:t>
            </w:r>
          </w:p>
          <w:p w14:paraId="1C07D121"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72EEA6D7"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48838DBA"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共済費</w:t>
            </w:r>
          </w:p>
          <w:p w14:paraId="79E0E9B7"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447306D1"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0BD96B27"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旅費</w:t>
            </w:r>
          </w:p>
          <w:p w14:paraId="2EF067DF"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7CDB266"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役務費</w:t>
            </w:r>
          </w:p>
          <w:p w14:paraId="0941CB79"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3C27A152"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764A1C0"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4A9E3038"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需用費</w:t>
            </w:r>
          </w:p>
        </w:tc>
        <w:tc>
          <w:tcPr>
            <w:tcW w:w="1451" w:type="dxa"/>
          </w:tcPr>
          <w:p w14:paraId="31ACBCA5"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4ACDD9C9" w14:textId="77777777" w:rsidR="00430FF5" w:rsidRPr="008756C7" w:rsidRDefault="00430FF5" w:rsidP="00430FF5">
            <w:pPr>
              <w:spacing w:line="200" w:lineRule="exact"/>
              <w:rPr>
                <w:rFonts w:ascii="ＭＳ Ｐ明朝" w:eastAsia="ＭＳ Ｐ明朝" w:hAnsi="ＭＳ Ｐ明朝"/>
                <w:w w:val="80"/>
                <w:sz w:val="17"/>
                <w:szCs w:val="17"/>
                <w:lang w:eastAsia="zh-TW"/>
              </w:rPr>
            </w:pPr>
            <w:r w:rsidRPr="008756C7">
              <w:rPr>
                <w:rFonts w:ascii="ＭＳ Ｐ明朝" w:eastAsia="ＭＳ Ｐ明朝" w:hAnsi="ＭＳ Ｐ明朝" w:hint="eastAsia"/>
                <w:w w:val="80"/>
                <w:sz w:val="17"/>
                <w:szCs w:val="17"/>
                <w:lang w:eastAsia="zh-TW"/>
              </w:rPr>
              <w:t>非常勤事務員賃金</w:t>
            </w:r>
          </w:p>
          <w:p w14:paraId="5628D7AC"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○○賃金</w:t>
            </w:r>
          </w:p>
          <w:p w14:paraId="77E6D1A6"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6D05CA48"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社会保険料</w:t>
            </w:r>
          </w:p>
          <w:p w14:paraId="122E2B76"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○○保険料</w:t>
            </w:r>
          </w:p>
          <w:p w14:paraId="104618B9"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6C2F364A"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普通旅費</w:t>
            </w:r>
          </w:p>
          <w:p w14:paraId="6A42A0DA"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1921C1A9"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通信運搬費</w:t>
            </w:r>
          </w:p>
          <w:p w14:paraId="3F0F2A8A"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手数料</w:t>
            </w:r>
          </w:p>
          <w:p w14:paraId="43DFC82C"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雑役務費</w:t>
            </w:r>
          </w:p>
          <w:p w14:paraId="7B0F2A3B"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0FD40901"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消耗品費</w:t>
            </w:r>
          </w:p>
          <w:p w14:paraId="546A30AC"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印刷製本費</w:t>
            </w:r>
          </w:p>
          <w:p w14:paraId="08DA1100"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その他需用費</w:t>
            </w:r>
          </w:p>
        </w:tc>
        <w:tc>
          <w:tcPr>
            <w:tcW w:w="3251" w:type="dxa"/>
          </w:tcPr>
          <w:p w14:paraId="30CAF0A9" w14:textId="77777777" w:rsidR="00430FF5" w:rsidRPr="008756C7" w:rsidRDefault="00430FF5" w:rsidP="00430FF5">
            <w:pPr>
              <w:spacing w:line="200" w:lineRule="exact"/>
              <w:rPr>
                <w:rFonts w:ascii="ＭＳ Ｐ明朝" w:eastAsia="ＭＳ Ｐ明朝" w:hAnsi="ＭＳ Ｐ明朝"/>
                <w:sz w:val="17"/>
                <w:szCs w:val="17"/>
              </w:rPr>
            </w:pPr>
          </w:p>
          <w:p w14:paraId="747F5E0E"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臨時に雇用する場合のみ</w:t>
            </w:r>
          </w:p>
          <w:p w14:paraId="5548370C"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w:t>
            </w:r>
          </w:p>
          <w:p w14:paraId="4E7499DB" w14:textId="77777777" w:rsidR="00430FF5" w:rsidRPr="008756C7" w:rsidRDefault="00430FF5" w:rsidP="00430FF5">
            <w:pPr>
              <w:spacing w:line="200" w:lineRule="exact"/>
              <w:rPr>
                <w:rFonts w:ascii="ＭＳ Ｐ明朝" w:eastAsia="ＭＳ Ｐ明朝" w:hAnsi="ＭＳ Ｐ明朝"/>
                <w:sz w:val="17"/>
                <w:szCs w:val="17"/>
              </w:rPr>
            </w:pPr>
          </w:p>
          <w:p w14:paraId="6A3F3FDF"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本事業のために雇用された賃金職員の事業主負担分のみ</w:t>
            </w:r>
          </w:p>
          <w:p w14:paraId="17823BA2" w14:textId="77777777" w:rsidR="00430FF5" w:rsidRPr="008756C7" w:rsidRDefault="00430FF5" w:rsidP="00430FF5">
            <w:pPr>
              <w:spacing w:line="200" w:lineRule="exact"/>
              <w:rPr>
                <w:rFonts w:ascii="ＭＳ Ｐ明朝" w:eastAsia="ＭＳ Ｐ明朝" w:hAnsi="ＭＳ Ｐ明朝"/>
                <w:sz w:val="17"/>
                <w:szCs w:val="17"/>
              </w:rPr>
            </w:pPr>
          </w:p>
          <w:p w14:paraId="7A3685B9"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連絡旅費</w:t>
            </w:r>
          </w:p>
          <w:p w14:paraId="18B4FC2D"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723B0876"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振込手数料等</w:t>
            </w:r>
          </w:p>
          <w:p w14:paraId="5DC086F5"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写真撮影費等</w:t>
            </w:r>
          </w:p>
          <w:p w14:paraId="3E065B04"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14DE8584"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37B4E35C"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単価が10万円(税込)以下のものに限る</w:t>
            </w:r>
          </w:p>
          <w:p w14:paraId="3183020F"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報告書印刷費，コピー代等</w:t>
            </w:r>
          </w:p>
        </w:tc>
      </w:tr>
    </w:tbl>
    <w:p w14:paraId="444D07CC" w14:textId="77777777" w:rsidR="00430FF5" w:rsidRPr="008756C7" w:rsidRDefault="00430FF5" w:rsidP="00430FF5">
      <w:pPr>
        <w:rPr>
          <w:rFonts w:ascii="ＭＳ Ｐ明朝" w:eastAsia="ＭＳ Ｐ明朝" w:hAnsi="ＭＳ Ｐ明朝"/>
          <w:sz w:val="18"/>
          <w:szCs w:val="18"/>
        </w:rPr>
      </w:pPr>
    </w:p>
    <w:p w14:paraId="54AA6319" w14:textId="0F3342CB" w:rsidR="00B443B2" w:rsidRPr="00B95FFC" w:rsidRDefault="00F9246A" w:rsidP="00077450">
      <w:pPr>
        <w:overflowPunct w:val="0"/>
        <w:ind w:left="482" w:hangingChars="200" w:hanging="482"/>
        <w:textAlignment w:val="baseline"/>
        <w:rPr>
          <w:rFonts w:ascii="ＤＦ特太ゴシック体" w:eastAsia="ＤＦ特太ゴシック体" w:hAnsi="ＤＦ特太ゴシック体"/>
          <w:sz w:val="32"/>
          <w:lang w:eastAsia="zh-TW"/>
        </w:rPr>
      </w:pPr>
      <w:r>
        <w:rPr>
          <w:rFonts w:eastAsia="PMingLiU"/>
          <w:sz w:val="24"/>
          <w:lang w:eastAsia="zh-TW"/>
        </w:rPr>
        <w:br w:type="page"/>
      </w:r>
      <w:r w:rsidR="00B443B2" w:rsidRPr="00B95FFC">
        <w:rPr>
          <w:rFonts w:ascii="ＤＦ特太ゴシック体" w:eastAsia="ＤＦ特太ゴシック体" w:hAnsi="ＤＦ特太ゴシック体" w:hint="eastAsia"/>
          <w:noProof/>
          <w:sz w:val="32"/>
        </w:rPr>
        <w:lastRenderedPageBreak/>
        <mc:AlternateContent>
          <mc:Choice Requires="wps">
            <w:drawing>
              <wp:anchor distT="0" distB="0" distL="114300" distR="114300" simplePos="0" relativeHeight="251777024" behindDoc="0" locked="0" layoutInCell="1" allowOverlap="1" wp14:anchorId="73A1000E" wp14:editId="028C1492">
                <wp:simplePos x="0" y="0"/>
                <wp:positionH relativeFrom="column">
                  <wp:posOffset>104774</wp:posOffset>
                </wp:positionH>
                <wp:positionV relativeFrom="paragraph">
                  <wp:posOffset>409575</wp:posOffset>
                </wp:positionV>
                <wp:extent cx="5991225" cy="28575"/>
                <wp:effectExtent l="19050" t="19050" r="28575" b="28575"/>
                <wp:wrapNone/>
                <wp:docPr id="35" name="直線コネクタ 35"/>
                <wp:cNvGraphicFramePr/>
                <a:graphic xmlns:a="http://schemas.openxmlformats.org/drawingml/2006/main">
                  <a:graphicData uri="http://schemas.microsoft.com/office/word/2010/wordprocessingShape">
                    <wps:wsp>
                      <wps:cNvCnPr/>
                      <wps:spPr>
                        <a:xfrm flipV="1">
                          <a:off x="0" y="0"/>
                          <a:ext cx="5991225" cy="28575"/>
                        </a:xfrm>
                        <a:prstGeom prst="line">
                          <a:avLst/>
                        </a:prstGeom>
                        <a:noFill/>
                        <a:ln w="38100" cap="flat" cmpd="sng" algn="ctr">
                          <a:solidFill>
                            <a:srgbClr val="4F81BD">
                              <a:shade val="95000"/>
                              <a:satMod val="105000"/>
                            </a:srgbClr>
                          </a:solidFill>
                          <a:prstDash val="solid"/>
                        </a:ln>
                        <a:effectLst/>
                      </wps:spPr>
                      <wps:bodyPr/>
                    </wps:wsp>
                  </a:graphicData>
                </a:graphic>
              </wp:anchor>
            </w:drawing>
          </mc:Choice>
          <mc:Fallback>
            <w:pict>
              <v:line w14:anchorId="7781BDBC" id="直線コネクタ 35" o:spid="_x0000_s1026" style="position:absolute;left:0;text-align:left;flip:y;z-index:251777024;visibility:visible;mso-wrap-style:square;mso-wrap-distance-left:9pt;mso-wrap-distance-top:0;mso-wrap-distance-right:9pt;mso-wrap-distance-bottom:0;mso-position-horizontal:absolute;mso-position-horizontal-relative:text;mso-position-vertical:absolute;mso-position-vertical-relative:text" from="8.25pt,32.25pt" to="48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" strokecolor="#4a7ebb" strokeweight="3pt"/>
            </w:pict>
          </mc:Fallback>
        </mc:AlternateContent>
      </w:r>
      <w:r w:rsidR="00B443B2" w:rsidRPr="00B95FFC">
        <w:rPr>
          <w:rFonts w:ascii="ＤＦ特太ゴシック体" w:eastAsia="ＤＦ特太ゴシック体" w:hAnsi="ＤＦ特太ゴシック体" w:hint="eastAsia"/>
          <w:noProof/>
          <w:sz w:val="32"/>
        </w:rPr>
        <mc:AlternateContent>
          <mc:Choice Requires="wps">
            <w:drawing>
              <wp:anchor distT="0" distB="0" distL="114300" distR="114300" simplePos="0" relativeHeight="251778048" behindDoc="0" locked="0" layoutInCell="1" allowOverlap="1" wp14:anchorId="52FDE5B4" wp14:editId="7161FADD">
                <wp:simplePos x="0" y="0"/>
                <wp:positionH relativeFrom="column">
                  <wp:posOffset>104774</wp:posOffset>
                </wp:positionH>
                <wp:positionV relativeFrom="paragraph">
                  <wp:posOffset>409575</wp:posOffset>
                </wp:positionV>
                <wp:extent cx="5991225" cy="28575"/>
                <wp:effectExtent l="19050" t="19050" r="28575" b="28575"/>
                <wp:wrapNone/>
                <wp:docPr id="37" name="直線コネクタ 37"/>
                <wp:cNvGraphicFramePr/>
                <a:graphic xmlns:a="http://schemas.openxmlformats.org/drawingml/2006/main">
                  <a:graphicData uri="http://schemas.microsoft.com/office/word/2010/wordprocessingShape">
                    <wps:wsp>
                      <wps:cNvCnPr/>
                      <wps:spPr>
                        <a:xfrm flipV="1">
                          <a:off x="0" y="0"/>
                          <a:ext cx="5991225" cy="28575"/>
                        </a:xfrm>
                        <a:prstGeom prst="line">
                          <a:avLst/>
                        </a:prstGeom>
                        <a:noFill/>
                        <a:ln w="38100" cap="flat" cmpd="sng" algn="ctr">
                          <a:solidFill>
                            <a:srgbClr val="4F81BD">
                              <a:shade val="95000"/>
                              <a:satMod val="105000"/>
                            </a:srgbClr>
                          </a:solidFill>
                          <a:prstDash val="solid"/>
                        </a:ln>
                        <a:effectLst/>
                      </wps:spPr>
                      <wps:bodyPr/>
                    </wps:wsp>
                  </a:graphicData>
                </a:graphic>
              </wp:anchor>
            </w:drawing>
          </mc:Choice>
          <mc:Fallback>
            <w:pict>
              <v:line w14:anchorId="27BC4FC6" id="直線コネクタ 37" o:spid="_x0000_s1026" style="position:absolute;left:0;text-align:left;flip:y;z-index:251778048;visibility:visible;mso-wrap-style:square;mso-wrap-distance-left:9pt;mso-wrap-distance-top:0;mso-wrap-distance-right:9pt;mso-wrap-distance-bottom:0;mso-position-horizontal:absolute;mso-position-horizontal-relative:text;mso-position-vertical:absolute;mso-position-vertical-relative:text" from="8.25pt,32.25pt" to="48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" strokecolor="#4a7ebb" strokeweight="3pt"/>
            </w:pict>
          </mc:Fallback>
        </mc:AlternateContent>
      </w:r>
      <w:r w:rsidR="00430FF5">
        <w:rPr>
          <w:rFonts w:ascii="ＤＦ特太ゴシック体" w:eastAsia="ＤＦ特太ゴシック体" w:hAnsi="ＤＦ特太ゴシック体" w:hint="eastAsia"/>
          <w:sz w:val="32"/>
          <w:lang w:eastAsia="zh-TW"/>
        </w:rPr>
        <w:t>８</w:t>
      </w:r>
      <w:r w:rsidR="00B443B2">
        <w:rPr>
          <w:rFonts w:ascii="ＤＦ特太ゴシック体" w:eastAsia="ＤＦ特太ゴシック体" w:hAnsi="ＤＦ特太ゴシック体" w:hint="eastAsia"/>
          <w:sz w:val="32"/>
          <w:lang w:eastAsia="zh-TW"/>
        </w:rPr>
        <w:t xml:space="preserve">　</w:t>
      </w:r>
      <w:r w:rsidR="00624A81">
        <w:rPr>
          <w:rFonts w:ascii="ＤＦ特太ゴシック体" w:eastAsia="ＤＦ特太ゴシック体" w:hAnsi="ＤＦ特太ゴシック体" w:hint="eastAsia"/>
          <w:sz w:val="32"/>
          <w:lang w:eastAsia="zh-TW"/>
        </w:rPr>
        <w:t>文化観光</w:t>
      </w:r>
      <w:r w:rsidR="00B443B2">
        <w:rPr>
          <w:rFonts w:ascii="ＤＦ特太ゴシック体" w:eastAsia="ＤＦ特太ゴシック体" w:hAnsi="ＤＦ特太ゴシック体" w:hint="eastAsia"/>
          <w:sz w:val="32"/>
          <w:lang w:eastAsia="zh-TW"/>
        </w:rPr>
        <w:t>推進事業Ｑ＆Ａ</w:t>
      </w:r>
    </w:p>
    <w:p w14:paraId="27A88A9A" w14:textId="77777777" w:rsidR="00B443B2" w:rsidRDefault="00B443B2" w:rsidP="00B443B2">
      <w:pPr>
        <w:widowControl/>
        <w:jc w:val="left"/>
        <w:rPr>
          <w:sz w:val="24"/>
          <w:lang w:eastAsia="zh-TW"/>
        </w:rPr>
      </w:pPr>
    </w:p>
    <w:p w14:paraId="07DA0B98" w14:textId="77777777" w:rsidR="00B443B2" w:rsidRPr="00C56C11" w:rsidRDefault="00B443B2" w:rsidP="00B443B2">
      <w:pPr>
        <w:overflowPunct w:val="0"/>
        <w:spacing w:line="300" w:lineRule="exact"/>
        <w:ind w:left="506" w:hanging="506"/>
        <w:textAlignment w:val="baseline"/>
        <w:rPr>
          <w:rFonts w:ascii="ＭＳ 明朝" w:hAnsi="Times New Roman"/>
          <w:color w:val="000000"/>
          <w:spacing w:val="6"/>
          <w:kern w:val="0"/>
          <w:szCs w:val="21"/>
        </w:rPr>
      </w:pPr>
      <w:r w:rsidRPr="00C56C11">
        <w:rPr>
          <w:rFonts w:ascii="ＭＳ 明朝" w:hAnsi="Times New Roman" w:cs="ＭＳ 明朝" w:hint="eastAsia"/>
          <w:b/>
          <w:bCs/>
          <w:color w:val="000000"/>
          <w:kern w:val="0"/>
          <w:szCs w:val="21"/>
        </w:rPr>
        <w:t>＜補助事業者が作成する交付要望書等について＞</w:t>
      </w:r>
    </w:p>
    <w:p w14:paraId="52FB6AEF" w14:textId="44952F8F" w:rsidR="00B443B2" w:rsidRDefault="00B443B2" w:rsidP="00B443B2">
      <w:pPr>
        <w:overflowPunct w:val="0"/>
        <w:spacing w:line="300" w:lineRule="exact"/>
        <w:ind w:leftChars="66" w:left="561" w:hangingChars="200" w:hanging="422"/>
        <w:textAlignment w:val="baseline"/>
        <w:rPr>
          <w:rFonts w:ascii="ＭＳ 明朝" w:hAnsi="Times New Roman" w:cs="ＭＳ 明朝"/>
          <w:color w:val="000000"/>
          <w:kern w:val="0"/>
          <w:szCs w:val="21"/>
        </w:rPr>
      </w:pPr>
      <w:r>
        <w:rPr>
          <w:rFonts w:ascii="ＭＳ 明朝" w:hAnsi="Times New Roman" w:cs="ＭＳ 明朝" w:hint="eastAsia"/>
          <w:color w:val="000000"/>
          <w:kern w:val="0"/>
          <w:szCs w:val="21"/>
        </w:rPr>
        <w:t>１</w:t>
      </w:r>
      <w:r w:rsidRPr="00C56C11">
        <w:rPr>
          <w:rFonts w:ascii="ＭＳ 明朝" w:hAnsi="Times New Roman" w:cs="ＭＳ 明朝" w:hint="eastAsia"/>
          <w:color w:val="000000"/>
          <w:kern w:val="0"/>
          <w:szCs w:val="21"/>
        </w:rPr>
        <w:t>．</w:t>
      </w:r>
      <w:r w:rsidRPr="00127732">
        <w:rPr>
          <w:rFonts w:ascii="ＭＳ 明朝" w:hAnsi="Times New Roman" w:cs="ＭＳ 明朝" w:hint="eastAsia"/>
          <w:color w:val="000000"/>
          <w:kern w:val="0"/>
          <w:szCs w:val="21"/>
        </w:rPr>
        <w:t>本補助事業は</w:t>
      </w:r>
      <w:r>
        <w:rPr>
          <w:rFonts w:ascii="ＭＳ 明朝" w:hAnsi="Times New Roman" w:cs="ＭＳ 明朝" w:hint="eastAsia"/>
          <w:color w:val="000000"/>
          <w:kern w:val="0"/>
          <w:szCs w:val="21"/>
        </w:rPr>
        <w:t>，</w:t>
      </w:r>
      <w:r w:rsidRPr="00127732">
        <w:rPr>
          <w:rFonts w:ascii="ＭＳ 明朝" w:hAnsi="Times New Roman" w:cs="ＭＳ 明朝" w:hint="eastAsia"/>
          <w:color w:val="000000"/>
          <w:kern w:val="0"/>
          <w:szCs w:val="21"/>
        </w:rPr>
        <w:t>文化観光推進法に基づいて認定された拠点計画や地域計画の取組に関するものであり</w:t>
      </w:r>
      <w:r>
        <w:rPr>
          <w:rFonts w:ascii="ＭＳ 明朝" w:hAnsi="Times New Roman" w:cs="ＭＳ 明朝" w:hint="eastAsia"/>
          <w:color w:val="000000"/>
          <w:kern w:val="0"/>
          <w:szCs w:val="21"/>
        </w:rPr>
        <w:t>，</w:t>
      </w:r>
      <w:r w:rsidRPr="00127732">
        <w:rPr>
          <w:rFonts w:ascii="ＭＳ 明朝" w:hAnsi="Times New Roman" w:cs="ＭＳ 明朝" w:hint="eastAsia"/>
          <w:color w:val="000000"/>
          <w:kern w:val="0"/>
          <w:szCs w:val="21"/>
        </w:rPr>
        <w:t>応募した事業は必ず採択されますか。また</w:t>
      </w:r>
      <w:r>
        <w:rPr>
          <w:rFonts w:ascii="ＭＳ 明朝" w:hAnsi="Times New Roman" w:cs="ＭＳ 明朝" w:hint="eastAsia"/>
          <w:color w:val="000000"/>
          <w:kern w:val="0"/>
          <w:szCs w:val="21"/>
        </w:rPr>
        <w:t>，</w:t>
      </w:r>
      <w:r w:rsidRPr="00127732">
        <w:rPr>
          <w:rFonts w:ascii="ＭＳ 明朝" w:hAnsi="Times New Roman" w:cs="ＭＳ 明朝" w:hint="eastAsia"/>
          <w:color w:val="000000"/>
          <w:kern w:val="0"/>
          <w:szCs w:val="21"/>
        </w:rPr>
        <w:t>認定計画</w:t>
      </w:r>
      <w:r w:rsidR="00E761E2">
        <w:rPr>
          <w:rFonts w:ascii="ＭＳ 明朝" w:hAnsi="Times New Roman" w:cs="ＭＳ 明朝" w:hint="eastAsia"/>
          <w:color w:val="000000"/>
          <w:kern w:val="0"/>
          <w:szCs w:val="21"/>
        </w:rPr>
        <w:t>の計画期間が</w:t>
      </w:r>
      <w:r w:rsidRPr="00127732">
        <w:rPr>
          <w:rFonts w:ascii="ＭＳ 明朝" w:hAnsi="Times New Roman" w:cs="ＭＳ 明朝" w:hint="eastAsia"/>
          <w:color w:val="000000"/>
          <w:kern w:val="0"/>
          <w:szCs w:val="21"/>
        </w:rPr>
        <w:t>５年間で</w:t>
      </w:r>
      <w:r>
        <w:rPr>
          <w:rFonts w:ascii="ＭＳ 明朝" w:hAnsi="Times New Roman" w:cs="ＭＳ 明朝" w:hint="eastAsia"/>
          <w:color w:val="000000"/>
          <w:kern w:val="0"/>
          <w:szCs w:val="21"/>
        </w:rPr>
        <w:t>，</w:t>
      </w:r>
      <w:r w:rsidRPr="00127732">
        <w:rPr>
          <w:rFonts w:ascii="ＭＳ 明朝" w:hAnsi="Times New Roman" w:cs="ＭＳ 明朝" w:hint="eastAsia"/>
          <w:color w:val="000000"/>
          <w:kern w:val="0"/>
          <w:szCs w:val="21"/>
        </w:rPr>
        <w:t>本補助事業も５年間にわたる事業の場合</w:t>
      </w:r>
      <w:r>
        <w:rPr>
          <w:rFonts w:ascii="ＭＳ 明朝" w:hAnsi="Times New Roman" w:cs="ＭＳ 明朝" w:hint="eastAsia"/>
          <w:color w:val="000000"/>
          <w:kern w:val="0"/>
          <w:szCs w:val="21"/>
        </w:rPr>
        <w:t>，</w:t>
      </w:r>
      <w:r w:rsidRPr="00127732">
        <w:rPr>
          <w:rFonts w:ascii="ＭＳ 明朝" w:hAnsi="Times New Roman" w:cs="ＭＳ 明朝" w:hint="eastAsia"/>
          <w:color w:val="000000"/>
          <w:kern w:val="0"/>
          <w:szCs w:val="21"/>
        </w:rPr>
        <w:t>２年目以降の事業は必ず採択されますか。</w:t>
      </w:r>
    </w:p>
    <w:p w14:paraId="12422CD1" w14:textId="77777777" w:rsidR="00B443B2" w:rsidRPr="00254787" w:rsidRDefault="00B443B2" w:rsidP="00B443B2">
      <w:pPr>
        <w:overflowPunct w:val="0"/>
        <w:spacing w:line="300" w:lineRule="exact"/>
        <w:ind w:leftChars="66" w:left="561" w:hangingChars="200" w:hanging="422"/>
        <w:textAlignment w:val="baseline"/>
        <w:rPr>
          <w:rFonts w:ascii="ＭＳ 明朝" w:hAnsi="Times New Roman"/>
          <w:color w:val="000000"/>
          <w:spacing w:val="6"/>
          <w:kern w:val="0"/>
          <w:szCs w:val="21"/>
        </w:rPr>
      </w:pPr>
      <w:r>
        <w:rPr>
          <w:rFonts w:ascii="ＭＳ 明朝" w:hAnsi="Times New Roman" w:cs="ＭＳ 明朝" w:hint="eastAsia"/>
          <w:color w:val="000000"/>
          <w:kern w:val="0"/>
          <w:szCs w:val="21"/>
        </w:rPr>
        <w:t>２</w:t>
      </w:r>
      <w:r w:rsidRPr="00C56C11">
        <w:rPr>
          <w:rFonts w:ascii="ＭＳ 明朝" w:hAnsi="Times New Roman" w:cs="ＭＳ 明朝" w:hint="eastAsia"/>
          <w:color w:val="000000"/>
          <w:kern w:val="0"/>
          <w:szCs w:val="21"/>
        </w:rPr>
        <w:t>．本補助事業に応募した同一内容の事業について</w:t>
      </w:r>
      <w:r>
        <w:rPr>
          <w:rFonts w:ascii="ＭＳ 明朝" w:hAnsi="Times New Roman" w:cs="ＭＳ 明朝" w:hint="eastAsia"/>
          <w:color w:val="000000"/>
          <w:kern w:val="0"/>
          <w:szCs w:val="21"/>
        </w:rPr>
        <w:t>，</w:t>
      </w:r>
      <w:r w:rsidRPr="00C56C11">
        <w:rPr>
          <w:rFonts w:ascii="ＭＳ 明朝" w:hAnsi="Times New Roman" w:cs="ＭＳ 明朝" w:hint="eastAsia"/>
          <w:color w:val="000000"/>
          <w:kern w:val="0"/>
          <w:szCs w:val="21"/>
        </w:rPr>
        <w:t>他の補助事業と重複して補助を受けることはできますか。</w:t>
      </w:r>
    </w:p>
    <w:p w14:paraId="0FBE072D" w14:textId="77777777" w:rsidR="00B443B2" w:rsidRDefault="00B443B2" w:rsidP="00B443B2">
      <w:pPr>
        <w:overflowPunct w:val="0"/>
        <w:spacing w:line="300" w:lineRule="exact"/>
        <w:ind w:leftChars="50" w:left="527" w:hangingChars="200" w:hanging="422"/>
        <w:textAlignment w:val="baseline"/>
        <w:rPr>
          <w:rFonts w:ascii="ＭＳ 明朝" w:hAnsi="Times New Roman" w:cs="ＭＳ 明朝"/>
          <w:color w:val="000000"/>
          <w:kern w:val="0"/>
          <w:szCs w:val="21"/>
        </w:rPr>
      </w:pPr>
      <w:r>
        <w:rPr>
          <w:rFonts w:ascii="ＭＳ 明朝" w:hAnsi="Times New Roman" w:cs="ＭＳ 明朝" w:hint="eastAsia"/>
          <w:color w:val="000000"/>
          <w:kern w:val="0"/>
          <w:szCs w:val="21"/>
        </w:rPr>
        <w:t>３</w:t>
      </w:r>
      <w:r w:rsidRPr="00C56C11">
        <w:rPr>
          <w:rFonts w:ascii="ＭＳ 明朝" w:hAnsi="Times New Roman" w:cs="ＭＳ 明朝" w:hint="eastAsia"/>
          <w:color w:val="000000"/>
          <w:kern w:val="0"/>
          <w:szCs w:val="21"/>
        </w:rPr>
        <w:t>．</w:t>
      </w:r>
      <w:r>
        <w:rPr>
          <w:rFonts w:ascii="ＭＳ 明朝" w:hAnsi="Times New Roman" w:cs="ＭＳ 明朝" w:hint="eastAsia"/>
          <w:color w:val="000000"/>
          <w:kern w:val="0"/>
          <w:szCs w:val="21"/>
        </w:rPr>
        <w:t>地域計画に複数の文化観光拠点施設がある場合，本補助事業による申請はそれぞれ行うことが必要ですか。それとも１つの館だけしかできないのでしょうか。</w:t>
      </w:r>
    </w:p>
    <w:p w14:paraId="0825F423" w14:textId="77777777" w:rsidR="00B443B2" w:rsidRPr="00621DDF" w:rsidRDefault="00B443B2" w:rsidP="00B443B2">
      <w:pPr>
        <w:overflowPunct w:val="0"/>
        <w:spacing w:line="300" w:lineRule="exact"/>
        <w:ind w:leftChars="50" w:left="527" w:hangingChars="200" w:hanging="422"/>
        <w:textAlignment w:val="baseline"/>
        <w:rPr>
          <w:rFonts w:ascii="ＭＳ 明朝" w:hAnsi="Times New Roman" w:cs="ＭＳ 明朝"/>
          <w:color w:val="000000" w:themeColor="text1"/>
          <w:kern w:val="0"/>
          <w:szCs w:val="21"/>
        </w:rPr>
      </w:pPr>
      <w:r>
        <w:rPr>
          <w:rFonts w:ascii="ＭＳ 明朝" w:hAnsi="Times New Roman" w:cs="ＭＳ 明朝" w:hint="eastAsia"/>
          <w:color w:val="000000" w:themeColor="text1"/>
          <w:kern w:val="0"/>
          <w:szCs w:val="21"/>
        </w:rPr>
        <w:t>４</w:t>
      </w:r>
      <w:r w:rsidRPr="00621DDF">
        <w:rPr>
          <w:rFonts w:ascii="ＭＳ 明朝" w:hAnsi="Times New Roman" w:cs="ＭＳ 明朝" w:hint="eastAsia"/>
          <w:color w:val="000000" w:themeColor="text1"/>
          <w:kern w:val="0"/>
          <w:szCs w:val="21"/>
        </w:rPr>
        <w:t>．補助事業者が複数存在する場合は</w:t>
      </w:r>
      <w:r>
        <w:rPr>
          <w:rFonts w:ascii="ＭＳ 明朝" w:hAnsi="Times New Roman" w:cs="ＭＳ 明朝" w:hint="eastAsia"/>
          <w:color w:val="000000" w:themeColor="text1"/>
          <w:kern w:val="0"/>
          <w:szCs w:val="21"/>
        </w:rPr>
        <w:t>，</w:t>
      </w:r>
      <w:r w:rsidRPr="00621DDF">
        <w:rPr>
          <w:rFonts w:ascii="ＭＳ 明朝" w:hAnsi="Times New Roman" w:cs="ＭＳ 明朝" w:hint="eastAsia"/>
          <w:color w:val="000000" w:themeColor="text1"/>
          <w:kern w:val="0"/>
          <w:szCs w:val="21"/>
        </w:rPr>
        <w:t>どのように申請すればいいですか。</w:t>
      </w:r>
    </w:p>
    <w:p w14:paraId="33138B54" w14:textId="363D28C3" w:rsidR="00B443B2" w:rsidRPr="008A7F88" w:rsidRDefault="00B443B2" w:rsidP="00B443B2">
      <w:pPr>
        <w:overflowPunct w:val="0"/>
        <w:spacing w:line="300" w:lineRule="exact"/>
        <w:ind w:firstLineChars="50" w:firstLine="105"/>
        <w:textAlignment w:val="baseline"/>
        <w:rPr>
          <w:rFonts w:ascii="ＭＳ 明朝" w:hAnsi="Times New Roman"/>
          <w:color w:val="000000"/>
          <w:spacing w:val="6"/>
          <w:kern w:val="0"/>
          <w:szCs w:val="21"/>
        </w:rPr>
      </w:pPr>
      <w:r>
        <w:rPr>
          <w:rFonts w:ascii="ＭＳ 明朝" w:hAnsi="ＭＳ 明朝" w:cs="ＭＳ 明朝" w:hint="eastAsia"/>
          <w:kern w:val="0"/>
          <w:szCs w:val="21"/>
        </w:rPr>
        <w:t>５</w:t>
      </w:r>
      <w:r w:rsidRPr="008A7F88">
        <w:rPr>
          <w:rFonts w:ascii="ＭＳ 明朝" w:hAnsi="Times New Roman" w:cs="ＭＳ 明朝" w:hint="eastAsia"/>
          <w:kern w:val="0"/>
          <w:szCs w:val="21"/>
        </w:rPr>
        <w:t>．応募期限までに</w:t>
      </w:r>
      <w:r w:rsidR="008B0445">
        <w:rPr>
          <w:rFonts w:ascii="ＭＳ 明朝" w:hAnsi="Times New Roman" w:cs="ＭＳ 明朝" w:hint="eastAsia"/>
          <w:kern w:val="0"/>
          <w:szCs w:val="21"/>
        </w:rPr>
        <w:t>実行委員会</w:t>
      </w:r>
      <w:r w:rsidRPr="008A7F88">
        <w:rPr>
          <w:rFonts w:ascii="ＭＳ 明朝" w:hAnsi="Times New Roman" w:cs="ＭＳ 明朝" w:hint="eastAsia"/>
          <w:kern w:val="0"/>
          <w:szCs w:val="21"/>
        </w:rPr>
        <w:t>等の設立ができない場合はどうすればいいですか。</w:t>
      </w:r>
    </w:p>
    <w:p w14:paraId="0FD4DA3A" w14:textId="77777777" w:rsidR="00B443B2" w:rsidRPr="00C56C11" w:rsidRDefault="00B443B2" w:rsidP="00B443B2">
      <w:pPr>
        <w:overflowPunct w:val="0"/>
        <w:spacing w:line="300" w:lineRule="exact"/>
        <w:ind w:firstLineChars="50" w:firstLine="105"/>
        <w:textAlignment w:val="baseline"/>
        <w:rPr>
          <w:rFonts w:ascii="ＭＳ 明朝" w:hAnsi="Times New Roman"/>
          <w:color w:val="000000"/>
          <w:spacing w:val="6"/>
          <w:kern w:val="0"/>
          <w:szCs w:val="21"/>
        </w:rPr>
      </w:pPr>
      <w:r>
        <w:rPr>
          <w:rFonts w:ascii="ＭＳ 明朝" w:hAnsi="ＭＳ 明朝" w:cs="ＭＳ 明朝" w:hint="eastAsia"/>
          <w:color w:val="000000"/>
          <w:kern w:val="0"/>
          <w:szCs w:val="21"/>
        </w:rPr>
        <w:t>６</w:t>
      </w:r>
      <w:r w:rsidRPr="00C56C11">
        <w:rPr>
          <w:rFonts w:ascii="ＭＳ 明朝" w:hAnsi="Times New Roman" w:cs="ＭＳ 明朝" w:hint="eastAsia"/>
          <w:color w:val="000000"/>
          <w:kern w:val="0"/>
          <w:szCs w:val="21"/>
        </w:rPr>
        <w:t>．補助対象事業の実施期間について教えてください。</w:t>
      </w:r>
    </w:p>
    <w:p w14:paraId="73C4AC33" w14:textId="77777777" w:rsidR="00B443B2" w:rsidRPr="00621DDF" w:rsidRDefault="00B443B2" w:rsidP="00B443B2">
      <w:pPr>
        <w:overflowPunct w:val="0"/>
        <w:spacing w:line="300" w:lineRule="exact"/>
        <w:ind w:firstLineChars="50" w:firstLine="105"/>
        <w:textAlignment w:val="baseline"/>
        <w:rPr>
          <w:rFonts w:ascii="ＭＳ 明朝" w:hAnsi="Times New Roman" w:cs="ＭＳ 明朝"/>
          <w:color w:val="000000" w:themeColor="text1"/>
          <w:kern w:val="0"/>
          <w:szCs w:val="21"/>
        </w:rPr>
      </w:pPr>
      <w:r>
        <w:rPr>
          <w:rFonts w:ascii="ＭＳ 明朝" w:hAnsi="ＭＳ 明朝" w:cs="ＭＳ 明朝" w:hint="eastAsia"/>
          <w:color w:val="000000" w:themeColor="text1"/>
          <w:kern w:val="0"/>
          <w:szCs w:val="21"/>
        </w:rPr>
        <w:t>７</w:t>
      </w:r>
      <w:r w:rsidRPr="00621DDF">
        <w:rPr>
          <w:rFonts w:ascii="ＭＳ 明朝" w:hAnsi="Times New Roman" w:cs="ＭＳ 明朝" w:hint="eastAsia"/>
          <w:color w:val="000000" w:themeColor="text1"/>
          <w:kern w:val="0"/>
          <w:szCs w:val="21"/>
        </w:rPr>
        <w:t>．補助金の交付先は誰になりますか。</w:t>
      </w:r>
    </w:p>
    <w:p w14:paraId="5B0F0528" w14:textId="77777777" w:rsidR="00B443B2" w:rsidRPr="00621DDF" w:rsidRDefault="00B443B2" w:rsidP="00B443B2">
      <w:pPr>
        <w:overflowPunct w:val="0"/>
        <w:spacing w:line="300" w:lineRule="exact"/>
        <w:ind w:leftChars="50" w:left="527" w:hangingChars="200" w:hanging="422"/>
        <w:textAlignment w:val="baseline"/>
        <w:rPr>
          <w:rFonts w:ascii="ＭＳ 明朝" w:hAnsi="Times New Roman" w:cs="ＭＳ 明朝"/>
          <w:color w:val="000000" w:themeColor="text1"/>
          <w:kern w:val="0"/>
          <w:szCs w:val="21"/>
        </w:rPr>
      </w:pPr>
      <w:r>
        <w:rPr>
          <w:rFonts w:ascii="ＭＳ 明朝" w:hAnsi="Times New Roman" w:cs="ＭＳ 明朝" w:hint="eastAsia"/>
          <w:color w:val="000000" w:themeColor="text1"/>
          <w:kern w:val="0"/>
          <w:szCs w:val="21"/>
        </w:rPr>
        <w:t>８</w:t>
      </w:r>
      <w:r w:rsidRPr="00621DDF">
        <w:rPr>
          <w:rFonts w:ascii="ＭＳ 明朝" w:hAnsi="Times New Roman" w:cs="ＭＳ 明朝" w:hint="eastAsia"/>
          <w:color w:val="000000" w:themeColor="text1"/>
          <w:kern w:val="0"/>
          <w:szCs w:val="21"/>
        </w:rPr>
        <w:t>．補助金を地域計画の協議会で受け取り，協議会の構成員である文化観光推進事業者に業務を委託することはできますか。</w:t>
      </w:r>
    </w:p>
    <w:p w14:paraId="6A45A745" w14:textId="77777777" w:rsidR="00B443B2" w:rsidRPr="00621DDF" w:rsidRDefault="00B443B2" w:rsidP="00B443B2">
      <w:pPr>
        <w:overflowPunct w:val="0"/>
        <w:spacing w:line="300" w:lineRule="exact"/>
        <w:ind w:firstLineChars="50" w:firstLine="105"/>
        <w:textAlignment w:val="baseline"/>
        <w:rPr>
          <w:rFonts w:ascii="ＭＳ 明朝" w:hAnsi="Times New Roman"/>
          <w:color w:val="000000" w:themeColor="text1"/>
          <w:spacing w:val="6"/>
          <w:kern w:val="0"/>
          <w:szCs w:val="21"/>
        </w:rPr>
      </w:pPr>
      <w:r>
        <w:rPr>
          <w:rFonts w:ascii="ＭＳ 明朝" w:hAnsi="ＭＳ 明朝" w:cs="ＭＳ 明朝" w:hint="eastAsia"/>
          <w:color w:val="000000" w:themeColor="text1"/>
          <w:kern w:val="0"/>
          <w:szCs w:val="21"/>
        </w:rPr>
        <w:t>９</w:t>
      </w:r>
      <w:r w:rsidRPr="00621DDF">
        <w:rPr>
          <w:rFonts w:ascii="ＭＳ 明朝" w:hAnsi="Times New Roman" w:cs="ＭＳ 明朝" w:hint="eastAsia"/>
          <w:color w:val="000000" w:themeColor="text1"/>
          <w:kern w:val="0"/>
          <w:szCs w:val="21"/>
        </w:rPr>
        <w:t>．補助率について教えてください。また，交付要望額に上限，下限はありますか。</w:t>
      </w:r>
    </w:p>
    <w:p w14:paraId="0D2EF6CF" w14:textId="77777777" w:rsidR="00B443B2" w:rsidRPr="00621DDF" w:rsidRDefault="00B443B2" w:rsidP="00B443B2">
      <w:pPr>
        <w:overflowPunct w:val="0"/>
        <w:spacing w:line="300" w:lineRule="exact"/>
        <w:ind w:firstLineChars="50" w:firstLine="105"/>
        <w:textAlignment w:val="baseline"/>
        <w:rPr>
          <w:rFonts w:ascii="ＭＳ 明朝" w:hAnsi="Times New Roman" w:cs="ＭＳ 明朝"/>
          <w:color w:val="000000" w:themeColor="text1"/>
          <w:kern w:val="0"/>
          <w:szCs w:val="21"/>
        </w:rPr>
      </w:pPr>
      <w:r>
        <w:rPr>
          <w:rFonts w:ascii="ＭＳ 明朝" w:hAnsi="ＭＳ 明朝" w:cs="ＭＳ 明朝" w:hint="eastAsia"/>
          <w:color w:val="000000" w:themeColor="text1"/>
          <w:kern w:val="0"/>
          <w:szCs w:val="21"/>
        </w:rPr>
        <w:t>10</w:t>
      </w:r>
      <w:r w:rsidRPr="00621DDF">
        <w:rPr>
          <w:rFonts w:ascii="ＭＳ 明朝" w:hAnsi="Times New Roman" w:cs="ＭＳ 明朝" w:hint="eastAsia"/>
          <w:color w:val="000000" w:themeColor="text1"/>
          <w:kern w:val="0"/>
          <w:szCs w:val="21"/>
        </w:rPr>
        <w:t>．補助金の支払時期はいつごろですか。また，概算払制度はありますか。</w:t>
      </w:r>
    </w:p>
    <w:p w14:paraId="5DBF1686" w14:textId="77777777" w:rsidR="00B443B2" w:rsidRPr="00621DDF" w:rsidRDefault="00B443B2" w:rsidP="00B443B2">
      <w:pPr>
        <w:overflowPunct w:val="0"/>
        <w:spacing w:line="300" w:lineRule="exact"/>
        <w:ind w:leftChars="100" w:left="211"/>
        <w:textAlignment w:val="baseline"/>
        <w:rPr>
          <w:rFonts w:ascii="ＭＳ 明朝" w:hAnsi="ＭＳ 明朝" w:cs="ＭＳ 明朝"/>
          <w:color w:val="000000" w:themeColor="text1"/>
          <w:kern w:val="0"/>
          <w:szCs w:val="21"/>
        </w:rPr>
      </w:pPr>
    </w:p>
    <w:p w14:paraId="06CFFCC8" w14:textId="77777777" w:rsidR="00B443B2" w:rsidRPr="00621DDF" w:rsidRDefault="00B443B2" w:rsidP="00B443B2">
      <w:pPr>
        <w:overflowPunct w:val="0"/>
        <w:spacing w:line="300" w:lineRule="exact"/>
        <w:ind w:left="506" w:hanging="506"/>
        <w:textAlignment w:val="baseline"/>
        <w:rPr>
          <w:rFonts w:ascii="ＭＳ 明朝" w:hAnsi="Times New Roman"/>
          <w:color w:val="000000" w:themeColor="text1"/>
          <w:spacing w:val="6"/>
          <w:kern w:val="0"/>
          <w:szCs w:val="21"/>
        </w:rPr>
      </w:pPr>
      <w:r w:rsidRPr="00621DDF">
        <w:rPr>
          <w:rFonts w:ascii="ＭＳ 明朝" w:hAnsi="Times New Roman" w:cs="ＭＳ 明朝" w:hint="eastAsia"/>
          <w:b/>
          <w:bCs/>
          <w:color w:val="000000" w:themeColor="text1"/>
          <w:kern w:val="0"/>
          <w:szCs w:val="21"/>
        </w:rPr>
        <w:t>＜補助対象事業について＞</w:t>
      </w:r>
    </w:p>
    <w:p w14:paraId="6253BE59" w14:textId="03F31878" w:rsidR="00B443B2" w:rsidRPr="00C56C11" w:rsidRDefault="00B443B2">
      <w:pPr>
        <w:overflowPunct w:val="0"/>
        <w:spacing w:line="300" w:lineRule="exact"/>
        <w:ind w:firstLineChars="50" w:firstLine="105"/>
        <w:textAlignment w:val="baseline"/>
        <w:rPr>
          <w:rFonts w:ascii="ＭＳ 明朝" w:hAnsi="Times New Roman"/>
          <w:color w:val="000000"/>
          <w:spacing w:val="6"/>
          <w:kern w:val="0"/>
          <w:szCs w:val="21"/>
        </w:rPr>
      </w:pPr>
      <w:r>
        <w:rPr>
          <w:rFonts w:ascii="ＭＳ 明朝" w:hAnsi="Times New Roman" w:cs="ＭＳ 明朝" w:hint="eastAsia"/>
          <w:color w:val="000000"/>
          <w:kern w:val="0"/>
          <w:szCs w:val="21"/>
        </w:rPr>
        <w:t>1</w:t>
      </w:r>
      <w:r>
        <w:rPr>
          <w:rFonts w:ascii="ＭＳ 明朝" w:hAnsi="Times New Roman" w:cs="ＭＳ 明朝"/>
          <w:color w:val="000000"/>
          <w:kern w:val="0"/>
          <w:szCs w:val="21"/>
        </w:rPr>
        <w:t>1</w:t>
      </w:r>
      <w:r w:rsidRPr="00C56C11">
        <w:rPr>
          <w:rFonts w:ascii="ＭＳ 明朝" w:hAnsi="Times New Roman" w:cs="ＭＳ 明朝" w:hint="eastAsia"/>
          <w:color w:val="000000"/>
          <w:kern w:val="0"/>
          <w:szCs w:val="21"/>
        </w:rPr>
        <w:t>．補助対象事業について教えてください。</w:t>
      </w:r>
    </w:p>
    <w:p w14:paraId="41BA3918" w14:textId="1FFE6559" w:rsidR="00B443B2" w:rsidRDefault="00205314" w:rsidP="00B443B2">
      <w:pPr>
        <w:autoSpaceDE w:val="0"/>
        <w:autoSpaceDN w:val="0"/>
        <w:adjustRightInd w:val="0"/>
        <w:spacing w:line="300" w:lineRule="exact"/>
        <w:ind w:leftChars="50" w:left="527" w:hangingChars="200" w:hanging="422"/>
        <w:jc w:val="left"/>
        <w:rPr>
          <w:rFonts w:ascii="ＭＳ 明朝" w:hAnsi="ＭＳ 明朝" w:cs="ＭＳ ゴシック"/>
          <w:bCs/>
          <w:kern w:val="0"/>
          <w:szCs w:val="21"/>
        </w:rPr>
      </w:pPr>
      <w:r>
        <w:rPr>
          <w:rFonts w:ascii="ＭＳ 明朝" w:hAnsi="ＭＳ 明朝" w:cs="ＭＳ ゴシック" w:hint="eastAsia"/>
          <w:bCs/>
          <w:kern w:val="0"/>
          <w:szCs w:val="21"/>
        </w:rPr>
        <w:t>1</w:t>
      </w:r>
      <w:r w:rsidR="00E761E2">
        <w:rPr>
          <w:rFonts w:ascii="ＭＳ 明朝" w:hAnsi="ＭＳ 明朝" w:cs="ＭＳ ゴシック"/>
          <w:bCs/>
          <w:kern w:val="0"/>
          <w:szCs w:val="21"/>
        </w:rPr>
        <w:t>2</w:t>
      </w:r>
      <w:r w:rsidR="00B443B2" w:rsidRPr="001402A6">
        <w:rPr>
          <w:rFonts w:ascii="ＭＳ 明朝" w:hAnsi="ＭＳ 明朝" w:cs="ＭＳ ゴシック" w:hint="eastAsia"/>
          <w:bCs/>
          <w:kern w:val="0"/>
          <w:szCs w:val="21"/>
        </w:rPr>
        <w:t>．拠点計画又は地域計画に基づき既存交通の運行回数を増加させ</w:t>
      </w:r>
      <w:r w:rsidR="00B443B2">
        <w:rPr>
          <w:rFonts w:ascii="ＭＳ 明朝" w:hAnsi="ＭＳ 明朝" w:cs="ＭＳ ゴシック" w:hint="eastAsia"/>
          <w:bCs/>
          <w:kern w:val="0"/>
          <w:szCs w:val="21"/>
        </w:rPr>
        <w:t>る事業を考えていますが，補助対象となりますか。</w:t>
      </w:r>
    </w:p>
    <w:p w14:paraId="5E1ACCF8" w14:textId="7D82D22F" w:rsidR="00E761E2" w:rsidRDefault="00E761E2" w:rsidP="00B443B2">
      <w:pPr>
        <w:autoSpaceDE w:val="0"/>
        <w:autoSpaceDN w:val="0"/>
        <w:adjustRightInd w:val="0"/>
        <w:spacing w:line="300" w:lineRule="exact"/>
        <w:ind w:leftChars="50" w:left="527" w:hangingChars="200" w:hanging="422"/>
        <w:jc w:val="left"/>
        <w:rPr>
          <w:rFonts w:ascii="ＭＳ 明朝" w:hAnsi="ＭＳ 明朝" w:cs="ＭＳ ゴシック"/>
          <w:bCs/>
          <w:kern w:val="0"/>
          <w:szCs w:val="21"/>
        </w:rPr>
      </w:pPr>
      <w:r>
        <w:rPr>
          <w:rFonts w:ascii="ＭＳ 明朝" w:hAnsi="Times New Roman" w:cs="ＭＳ 明朝" w:hint="eastAsia"/>
          <w:color w:val="000000"/>
          <w:kern w:val="0"/>
          <w:szCs w:val="21"/>
        </w:rPr>
        <w:t>1</w:t>
      </w:r>
      <w:r>
        <w:rPr>
          <w:rFonts w:ascii="ＭＳ 明朝" w:hAnsi="Times New Roman" w:cs="ＭＳ 明朝"/>
          <w:color w:val="000000"/>
          <w:kern w:val="0"/>
          <w:szCs w:val="21"/>
        </w:rPr>
        <w:t>3</w:t>
      </w:r>
      <w:r w:rsidRPr="00EB669C">
        <w:rPr>
          <w:rFonts w:ascii="ＭＳ 明朝" w:hAnsi="Times New Roman" w:cs="ＭＳ 明朝" w:hint="eastAsia"/>
          <w:color w:val="000000"/>
          <w:kern w:val="0"/>
          <w:szCs w:val="21"/>
        </w:rPr>
        <w:t>．補助事業に係る振込手数料は補助対象になりますか。</w:t>
      </w:r>
    </w:p>
    <w:p w14:paraId="202D229D" w14:textId="39778CFA" w:rsidR="00B443B2" w:rsidRPr="00C56C11" w:rsidRDefault="00B443B2" w:rsidP="00B443B2">
      <w:pPr>
        <w:autoSpaceDE w:val="0"/>
        <w:autoSpaceDN w:val="0"/>
        <w:adjustRightInd w:val="0"/>
        <w:spacing w:line="300" w:lineRule="exact"/>
        <w:ind w:leftChars="50" w:left="316" w:hangingChars="100" w:hanging="211"/>
        <w:jc w:val="left"/>
        <w:rPr>
          <w:rFonts w:ascii="ＭＳ 明朝" w:hAnsi="ＭＳ 明朝" w:cs="ＭＳ ゴシック"/>
          <w:bCs/>
          <w:kern w:val="0"/>
          <w:szCs w:val="21"/>
        </w:rPr>
      </w:pPr>
      <w:r w:rsidRPr="00EB669C">
        <w:rPr>
          <w:rFonts w:ascii="ＭＳ 明朝" w:hAnsi="ＭＳ 明朝" w:cs="ＭＳ ゴシック" w:hint="eastAsia"/>
          <w:bCs/>
          <w:kern w:val="0"/>
          <w:szCs w:val="21"/>
        </w:rPr>
        <w:t>1</w:t>
      </w:r>
      <w:r w:rsidR="00205314">
        <w:rPr>
          <w:rFonts w:ascii="ＭＳ 明朝" w:hAnsi="ＭＳ 明朝" w:cs="ＭＳ ゴシック" w:hint="eastAsia"/>
          <w:bCs/>
          <w:kern w:val="0"/>
          <w:szCs w:val="21"/>
        </w:rPr>
        <w:t>4</w:t>
      </w:r>
      <w:r w:rsidRPr="00EB669C">
        <w:rPr>
          <w:rFonts w:ascii="ＭＳ 明朝" w:hAnsi="ＭＳ 明朝" w:cs="ＭＳ ゴシック" w:hint="eastAsia"/>
          <w:bCs/>
          <w:kern w:val="0"/>
          <w:szCs w:val="21"/>
        </w:rPr>
        <w:t>．補助事業完了後，</w:t>
      </w:r>
      <w:r w:rsidR="00205314">
        <w:rPr>
          <w:rFonts w:ascii="ＭＳ 明朝" w:hAnsi="ＭＳ 明朝" w:cs="ＭＳ ゴシック" w:hint="eastAsia"/>
          <w:bCs/>
          <w:kern w:val="0"/>
          <w:szCs w:val="21"/>
        </w:rPr>
        <w:t>協議会の</w:t>
      </w:r>
      <w:r w:rsidRPr="00EB669C">
        <w:rPr>
          <w:rFonts w:ascii="ＭＳ 明朝" w:hAnsi="ＭＳ 明朝" w:cs="ＭＳ ゴシック" w:hint="eastAsia"/>
          <w:bCs/>
          <w:kern w:val="0"/>
          <w:szCs w:val="21"/>
        </w:rPr>
        <w:t>構成団体への支払いに係る振込手数料は補助対象となりますか。</w:t>
      </w:r>
    </w:p>
    <w:p w14:paraId="7E95B327" w14:textId="4D8C9EC4" w:rsidR="00B443B2" w:rsidRDefault="00B443B2" w:rsidP="00B443B2">
      <w:pPr>
        <w:overflowPunct w:val="0"/>
        <w:spacing w:line="300" w:lineRule="exact"/>
        <w:ind w:firstLineChars="50" w:firstLine="105"/>
        <w:textAlignment w:val="baseline"/>
        <w:rPr>
          <w:rFonts w:ascii="ＭＳ 明朝" w:hAnsi="ＭＳ 明朝" w:cs="ＭＳ 明朝"/>
          <w:color w:val="000000"/>
          <w:kern w:val="0"/>
          <w:szCs w:val="21"/>
        </w:rPr>
      </w:pPr>
      <w:r w:rsidRPr="00EB669C">
        <w:rPr>
          <w:rFonts w:ascii="ＭＳ 明朝" w:hAnsi="ＭＳ 明朝" w:cs="ＭＳ 明朝" w:hint="eastAsia"/>
          <w:color w:val="000000"/>
          <w:kern w:val="0"/>
          <w:szCs w:val="21"/>
        </w:rPr>
        <w:t>1</w:t>
      </w:r>
      <w:r w:rsidR="00205314">
        <w:rPr>
          <w:rFonts w:ascii="ＭＳ 明朝" w:hAnsi="ＭＳ 明朝" w:cs="ＭＳ 明朝"/>
          <w:color w:val="000000"/>
          <w:kern w:val="0"/>
          <w:szCs w:val="21"/>
        </w:rPr>
        <w:t>5</w:t>
      </w:r>
      <w:r w:rsidRPr="00EB669C">
        <w:rPr>
          <w:rFonts w:ascii="ＭＳ 明朝" w:hAnsi="ＭＳ 明朝" w:cs="ＭＳ 明朝" w:hint="eastAsia"/>
          <w:color w:val="000000"/>
          <w:kern w:val="0"/>
          <w:szCs w:val="21"/>
        </w:rPr>
        <w:t>．印刷物の作成部数に上限はありますか。</w:t>
      </w:r>
    </w:p>
    <w:p w14:paraId="26B3B453" w14:textId="1AE647E5" w:rsidR="001743E0" w:rsidRDefault="001743E0" w:rsidP="00B443B2">
      <w:pPr>
        <w:overflowPunct w:val="0"/>
        <w:spacing w:line="300" w:lineRule="exact"/>
        <w:ind w:firstLineChars="50" w:firstLine="105"/>
        <w:textAlignment w:val="baseline"/>
        <w:rPr>
          <w:rFonts w:ascii="ＭＳ 明朝" w:hAnsi="ＭＳ 明朝" w:cs="ＭＳ 明朝"/>
          <w:color w:val="000000"/>
          <w:kern w:val="0"/>
          <w:szCs w:val="21"/>
        </w:rPr>
      </w:pPr>
    </w:p>
    <w:p w14:paraId="0F60D2AB" w14:textId="37EC306B" w:rsidR="001743E0" w:rsidRDefault="001743E0" w:rsidP="00B443B2">
      <w:pPr>
        <w:overflowPunct w:val="0"/>
        <w:spacing w:line="300" w:lineRule="exact"/>
        <w:ind w:firstLineChars="50" w:firstLine="106"/>
        <w:textAlignment w:val="baseline"/>
        <w:rPr>
          <w:rFonts w:ascii="ＭＳ 明朝" w:hAnsi="Times New Roman"/>
          <w:color w:val="000000"/>
          <w:spacing w:val="6"/>
          <w:kern w:val="0"/>
          <w:szCs w:val="21"/>
        </w:rPr>
      </w:pPr>
      <w:r w:rsidRPr="00621DDF">
        <w:rPr>
          <w:rFonts w:ascii="ＭＳ 明朝" w:hAnsi="Times New Roman" w:cs="ＭＳ 明朝" w:hint="eastAsia"/>
          <w:b/>
          <w:bCs/>
          <w:color w:val="000000" w:themeColor="text1"/>
          <w:kern w:val="0"/>
          <w:szCs w:val="21"/>
        </w:rPr>
        <w:t>＜</w:t>
      </w:r>
      <w:r>
        <w:rPr>
          <w:rFonts w:ascii="ＭＳ 明朝" w:hAnsi="Times New Roman" w:cs="ＭＳ 明朝" w:hint="eastAsia"/>
          <w:b/>
          <w:bCs/>
          <w:color w:val="000000" w:themeColor="text1"/>
          <w:kern w:val="0"/>
          <w:szCs w:val="21"/>
        </w:rPr>
        <w:t>その他</w:t>
      </w:r>
      <w:r w:rsidRPr="00621DDF">
        <w:rPr>
          <w:rFonts w:ascii="ＭＳ 明朝" w:hAnsi="Times New Roman" w:cs="ＭＳ 明朝" w:hint="eastAsia"/>
          <w:b/>
          <w:bCs/>
          <w:color w:val="000000" w:themeColor="text1"/>
          <w:kern w:val="0"/>
          <w:szCs w:val="21"/>
        </w:rPr>
        <w:t>について＞</w:t>
      </w:r>
    </w:p>
    <w:p w14:paraId="5006E25E" w14:textId="553979D7" w:rsidR="00B443B2" w:rsidRDefault="00205314" w:rsidP="00B443B2">
      <w:pPr>
        <w:autoSpaceDE w:val="0"/>
        <w:autoSpaceDN w:val="0"/>
        <w:adjustRightInd w:val="0"/>
        <w:spacing w:line="300" w:lineRule="exact"/>
        <w:ind w:firstLineChars="50" w:firstLine="105"/>
        <w:jc w:val="left"/>
        <w:rPr>
          <w:rFonts w:asciiTheme="minorEastAsia" w:eastAsiaTheme="minorEastAsia" w:hAnsiTheme="minorEastAsia" w:cs="ＭＳ ゴシック"/>
          <w:bCs/>
          <w:kern w:val="0"/>
          <w:szCs w:val="21"/>
        </w:rPr>
      </w:pPr>
      <w:r w:rsidRPr="00205314">
        <w:rPr>
          <w:rFonts w:asciiTheme="minorEastAsia" w:eastAsiaTheme="minorEastAsia" w:hAnsiTheme="minorEastAsia" w:cs="ＭＳ ゴシック" w:hint="eastAsia"/>
          <w:bCs/>
          <w:kern w:val="0"/>
          <w:szCs w:val="21"/>
        </w:rPr>
        <w:t>16．本事業は</w:t>
      </w:r>
      <w:r w:rsidR="00A06391">
        <w:rPr>
          <w:rFonts w:asciiTheme="minorEastAsia" w:eastAsiaTheme="minorEastAsia" w:hAnsiTheme="minorEastAsia" w:cs="ＭＳ ゴシック" w:hint="eastAsia"/>
          <w:bCs/>
          <w:kern w:val="0"/>
          <w:szCs w:val="21"/>
        </w:rPr>
        <w:t>，</w:t>
      </w:r>
      <w:r w:rsidRPr="00205314">
        <w:rPr>
          <w:rFonts w:asciiTheme="minorEastAsia" w:eastAsiaTheme="minorEastAsia" w:hAnsiTheme="minorEastAsia" w:cs="ＭＳ ゴシック" w:hint="eastAsia"/>
          <w:bCs/>
          <w:kern w:val="0"/>
          <w:szCs w:val="21"/>
        </w:rPr>
        <w:t>政治資金規正法第２２条の３における「補助金」に該当しますか。</w:t>
      </w:r>
    </w:p>
    <w:p w14:paraId="33270C16" w14:textId="77777777" w:rsidR="00B443B2" w:rsidRDefault="00B443B2" w:rsidP="00B443B2">
      <w:pPr>
        <w:widowControl/>
        <w:jc w:val="left"/>
        <w:rPr>
          <w:rFonts w:ascii="ＭＳ 明朝" w:eastAsia="ＭＳ ゴシック" w:hAnsi="Times New Roman" w:cs="ＭＳ ゴシック"/>
          <w:b/>
          <w:bCs/>
          <w:color w:val="000000"/>
          <w:kern w:val="0"/>
          <w:szCs w:val="21"/>
        </w:rPr>
      </w:pPr>
    </w:p>
    <w:p w14:paraId="7C077CF5" w14:textId="77777777" w:rsidR="00B443B2" w:rsidRDefault="00B443B2" w:rsidP="00B443B2">
      <w:pPr>
        <w:widowControl/>
        <w:jc w:val="left"/>
        <w:rPr>
          <w:rFonts w:ascii="ＭＳ 明朝" w:eastAsia="ＭＳ ゴシック" w:hAnsi="Times New Roman" w:cs="ＭＳ ゴシック"/>
          <w:b/>
          <w:bCs/>
          <w:color w:val="000000"/>
          <w:kern w:val="0"/>
          <w:szCs w:val="21"/>
        </w:rPr>
      </w:pPr>
      <w:r>
        <w:rPr>
          <w:rFonts w:ascii="ＭＳ 明朝" w:eastAsia="ＭＳ ゴシック" w:hAnsi="Times New Roman" w:cs="ＭＳ ゴシック"/>
          <w:b/>
          <w:bCs/>
          <w:color w:val="000000"/>
          <w:kern w:val="0"/>
          <w:szCs w:val="21"/>
        </w:rPr>
        <w:br w:type="page"/>
      </w:r>
    </w:p>
    <w:p w14:paraId="4651C275" w14:textId="77777777" w:rsidR="00B443B2" w:rsidRPr="008A7F88" w:rsidRDefault="00B443B2" w:rsidP="00B443B2">
      <w:pPr>
        <w:overflowPunct w:val="0"/>
        <w:textAlignment w:val="baseline"/>
        <w:rPr>
          <w:rFonts w:ascii="ＭＳ 明朝" w:hAnsi="Times New Roman"/>
          <w:spacing w:val="6"/>
          <w:kern w:val="0"/>
          <w:szCs w:val="21"/>
        </w:rPr>
      </w:pPr>
      <w:r w:rsidRPr="008A7F88">
        <w:rPr>
          <w:rFonts w:ascii="ＭＳ 明朝" w:eastAsia="ＭＳ ゴシック" w:hAnsi="Times New Roman" w:cs="ＭＳ ゴシック" w:hint="eastAsia"/>
          <w:b/>
          <w:bCs/>
          <w:kern w:val="0"/>
          <w:szCs w:val="21"/>
        </w:rPr>
        <w:lastRenderedPageBreak/>
        <w:t>＜補助事業者が作成する交付要望書等について＞</w:t>
      </w: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47F2AF73" w14:textId="77777777" w:rsidTr="00B443B2">
        <w:trPr>
          <w:trHeight w:val="433"/>
        </w:trPr>
        <w:tc>
          <w:tcPr>
            <w:tcW w:w="9923" w:type="dxa"/>
            <w:shd w:val="clear" w:color="auto" w:fill="F2F2F2" w:themeFill="background1" w:themeFillShade="F2"/>
            <w:vAlign w:val="center"/>
          </w:tcPr>
          <w:p w14:paraId="499DDB4B" w14:textId="49CAAC40" w:rsidR="00B443B2" w:rsidRPr="008A7F88" w:rsidRDefault="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ＭＳ ゴシック" w:hAnsi="ＭＳ ゴシック" w:cs="ＭＳ ゴシック"/>
                <w:bCs/>
                <w:kern w:val="0"/>
                <w:sz w:val="22"/>
                <w:szCs w:val="22"/>
              </w:rPr>
            </w:pPr>
            <w:r w:rsidRPr="008A7F88">
              <w:rPr>
                <w:rFonts w:ascii="ＭＳ ゴシック" w:hAnsi="ＭＳ ゴシック" w:cs="ＭＳ ゴシック" w:hint="eastAsia"/>
                <w:bCs/>
                <w:kern w:val="0"/>
                <w:sz w:val="22"/>
                <w:szCs w:val="22"/>
              </w:rPr>
              <w:t>１</w:t>
            </w:r>
            <w:r w:rsidRPr="008A7F88">
              <w:rPr>
                <w:rFonts w:ascii="ＭＳ 明朝" w:eastAsia="ＭＳ ゴシック" w:hAnsi="Times New Roman" w:cs="ＭＳ ゴシック" w:hint="eastAsia"/>
                <w:bCs/>
                <w:kern w:val="0"/>
                <w:sz w:val="22"/>
                <w:szCs w:val="22"/>
              </w:rPr>
              <w:t>．本補助事業は</w:t>
            </w:r>
            <w:r>
              <w:rPr>
                <w:rFonts w:ascii="ＭＳ 明朝" w:eastAsia="ＭＳ ゴシック" w:hAnsi="Times New Roman" w:cs="ＭＳ ゴシック" w:hint="eastAsia"/>
                <w:bCs/>
                <w:kern w:val="0"/>
                <w:sz w:val="22"/>
                <w:szCs w:val="22"/>
              </w:rPr>
              <w:t>，</w:t>
            </w:r>
            <w:r w:rsidRPr="008A7F88">
              <w:rPr>
                <w:rFonts w:ascii="ＭＳ 明朝" w:eastAsia="ＭＳ ゴシック" w:hAnsi="Times New Roman" w:cs="ＭＳ ゴシック" w:hint="eastAsia"/>
                <w:bCs/>
                <w:kern w:val="0"/>
                <w:sz w:val="22"/>
                <w:szCs w:val="22"/>
              </w:rPr>
              <w:t>文化観光推進法に基づいて認定された拠点計画や地域計画の取組に関するものであり</w:t>
            </w:r>
            <w:r>
              <w:rPr>
                <w:rFonts w:ascii="ＭＳ 明朝" w:eastAsia="ＭＳ ゴシック" w:hAnsi="Times New Roman" w:cs="ＭＳ ゴシック" w:hint="eastAsia"/>
                <w:bCs/>
                <w:kern w:val="0"/>
                <w:sz w:val="22"/>
                <w:szCs w:val="22"/>
              </w:rPr>
              <w:t>，</w:t>
            </w:r>
            <w:r w:rsidRPr="008A7F88">
              <w:rPr>
                <w:rFonts w:ascii="ＭＳ 明朝" w:eastAsia="ＭＳ ゴシック" w:hAnsi="Times New Roman" w:cs="ＭＳ ゴシック" w:hint="eastAsia"/>
                <w:bCs/>
                <w:kern w:val="0"/>
                <w:sz w:val="22"/>
                <w:szCs w:val="22"/>
              </w:rPr>
              <w:t>応募した事業は必ず採択されますか。また</w:t>
            </w:r>
            <w:r>
              <w:rPr>
                <w:rFonts w:ascii="ＭＳ 明朝" w:eastAsia="ＭＳ ゴシック" w:hAnsi="Times New Roman" w:cs="ＭＳ ゴシック" w:hint="eastAsia"/>
                <w:bCs/>
                <w:kern w:val="0"/>
                <w:sz w:val="22"/>
                <w:szCs w:val="22"/>
              </w:rPr>
              <w:t>，</w:t>
            </w:r>
            <w:r w:rsidRPr="008A7F88">
              <w:rPr>
                <w:rFonts w:ascii="ＭＳ 明朝" w:eastAsia="ＭＳ ゴシック" w:hAnsi="Times New Roman" w:cs="ＭＳ ゴシック" w:hint="eastAsia"/>
                <w:bCs/>
                <w:kern w:val="0"/>
                <w:sz w:val="22"/>
                <w:szCs w:val="22"/>
              </w:rPr>
              <w:t>認定計画</w:t>
            </w:r>
            <w:r w:rsidR="00E761E2">
              <w:rPr>
                <w:rFonts w:ascii="ＭＳ 明朝" w:eastAsia="ＭＳ ゴシック" w:hAnsi="Times New Roman" w:cs="ＭＳ ゴシック" w:hint="eastAsia"/>
                <w:bCs/>
                <w:kern w:val="0"/>
                <w:sz w:val="22"/>
                <w:szCs w:val="22"/>
              </w:rPr>
              <w:t>の計画期間が</w:t>
            </w:r>
            <w:r w:rsidRPr="008A7F88">
              <w:rPr>
                <w:rFonts w:ascii="ＭＳ 明朝" w:eastAsia="ＭＳ ゴシック" w:hAnsi="Times New Roman" w:cs="ＭＳ ゴシック" w:hint="eastAsia"/>
                <w:bCs/>
                <w:kern w:val="0"/>
                <w:sz w:val="22"/>
                <w:szCs w:val="22"/>
              </w:rPr>
              <w:t>５年間で</w:t>
            </w:r>
            <w:r>
              <w:rPr>
                <w:rFonts w:ascii="ＭＳ 明朝" w:eastAsia="ＭＳ ゴシック" w:hAnsi="Times New Roman" w:cs="ＭＳ ゴシック" w:hint="eastAsia"/>
                <w:bCs/>
                <w:kern w:val="0"/>
                <w:sz w:val="22"/>
                <w:szCs w:val="22"/>
              </w:rPr>
              <w:t>，</w:t>
            </w:r>
            <w:r w:rsidRPr="008A7F88">
              <w:rPr>
                <w:rFonts w:ascii="ＭＳ 明朝" w:eastAsia="ＭＳ ゴシック" w:hAnsi="Times New Roman" w:cs="ＭＳ ゴシック" w:hint="eastAsia"/>
                <w:bCs/>
                <w:kern w:val="0"/>
                <w:sz w:val="22"/>
                <w:szCs w:val="22"/>
              </w:rPr>
              <w:t>本補助事業も５年間にわたる事業の場合</w:t>
            </w:r>
            <w:r>
              <w:rPr>
                <w:rFonts w:ascii="ＭＳ 明朝" w:eastAsia="ＭＳ ゴシック" w:hAnsi="Times New Roman" w:cs="ＭＳ ゴシック" w:hint="eastAsia"/>
                <w:bCs/>
                <w:kern w:val="0"/>
                <w:sz w:val="22"/>
                <w:szCs w:val="22"/>
              </w:rPr>
              <w:t>，</w:t>
            </w:r>
            <w:r w:rsidRPr="008A7F88">
              <w:rPr>
                <w:rFonts w:ascii="ＭＳ 明朝" w:eastAsia="ＭＳ ゴシック" w:hAnsi="Times New Roman" w:cs="ＭＳ ゴシック" w:hint="eastAsia"/>
                <w:bCs/>
                <w:kern w:val="0"/>
                <w:sz w:val="22"/>
                <w:szCs w:val="22"/>
              </w:rPr>
              <w:t>２年目以降の事業は必ず採択されますか。</w:t>
            </w:r>
          </w:p>
        </w:tc>
      </w:tr>
    </w:tbl>
    <w:p w14:paraId="4441BB80" w14:textId="6B5C3749" w:rsidR="00B443B2" w:rsidRPr="008A7F88" w:rsidRDefault="00B443B2" w:rsidP="00B443B2">
      <w:pPr>
        <w:overflowPunct w:val="0"/>
        <w:ind w:leftChars="201" w:left="424" w:firstLineChars="100" w:firstLine="221"/>
        <w:textAlignment w:val="baseline"/>
        <w:rPr>
          <w:rFonts w:ascii="ＭＳ 明朝" w:hAnsi="Times New Roman"/>
          <w:spacing w:val="6"/>
          <w:kern w:val="0"/>
          <w:sz w:val="22"/>
          <w:szCs w:val="22"/>
        </w:rPr>
      </w:pPr>
      <w:r w:rsidRPr="008A7F88">
        <w:rPr>
          <w:rFonts w:ascii="Arial" w:hAnsi="Arial" w:cs="ＭＳ 明朝" w:hint="eastAsia"/>
          <w:kern w:val="0"/>
          <w:sz w:val="22"/>
          <w:szCs w:val="22"/>
        </w:rPr>
        <w:t>本補助事業においては</w:t>
      </w:r>
      <w:r>
        <w:rPr>
          <w:rFonts w:ascii="Arial" w:hAnsi="Arial" w:cs="ＭＳ 明朝" w:hint="eastAsia"/>
          <w:kern w:val="0"/>
          <w:sz w:val="22"/>
          <w:szCs w:val="22"/>
        </w:rPr>
        <w:t>，</w:t>
      </w:r>
      <w:r w:rsidRPr="008A7F88">
        <w:rPr>
          <w:rFonts w:ascii="Arial" w:hAnsi="Arial" w:cs="ＭＳ 明朝" w:hint="eastAsia"/>
          <w:kern w:val="0"/>
          <w:sz w:val="22"/>
          <w:szCs w:val="22"/>
        </w:rPr>
        <w:t>文化庁に提出された書類に基づき内容を精査のうえ</w:t>
      </w:r>
      <w:r>
        <w:rPr>
          <w:rFonts w:ascii="Arial" w:hAnsi="Arial" w:cs="ＭＳ 明朝" w:hint="eastAsia"/>
          <w:kern w:val="0"/>
          <w:sz w:val="22"/>
          <w:szCs w:val="22"/>
        </w:rPr>
        <w:t>，</w:t>
      </w:r>
      <w:r w:rsidRPr="008A7F88">
        <w:rPr>
          <w:rFonts w:ascii="Arial" w:hAnsi="Arial" w:cs="ＭＳ 明朝" w:hint="eastAsia"/>
          <w:kern w:val="0"/>
          <w:sz w:val="22"/>
          <w:szCs w:val="22"/>
        </w:rPr>
        <w:t>拠点計画や地域計画の認定後に</w:t>
      </w:r>
      <w:r>
        <w:rPr>
          <w:rFonts w:ascii="Arial" w:hAnsi="Arial" w:cs="ＭＳ 明朝" w:hint="eastAsia"/>
          <w:kern w:val="0"/>
          <w:sz w:val="22"/>
          <w:szCs w:val="22"/>
        </w:rPr>
        <w:t>，</w:t>
      </w:r>
      <w:r w:rsidRPr="008A7F88">
        <w:rPr>
          <w:rFonts w:ascii="Arial" w:hAnsi="Arial" w:cs="ＭＳ 明朝" w:hint="eastAsia"/>
          <w:kern w:val="0"/>
          <w:sz w:val="22"/>
          <w:szCs w:val="22"/>
        </w:rPr>
        <w:t>採否を決定しますので</w:t>
      </w:r>
      <w:r>
        <w:rPr>
          <w:rFonts w:ascii="Arial" w:hAnsi="Arial" w:cs="ＭＳ 明朝" w:hint="eastAsia"/>
          <w:kern w:val="0"/>
          <w:sz w:val="22"/>
          <w:szCs w:val="22"/>
        </w:rPr>
        <w:t>，</w:t>
      </w:r>
      <w:r w:rsidRPr="008A7F88">
        <w:rPr>
          <w:rFonts w:ascii="Arial" w:hAnsi="Arial" w:cs="ＭＳ 明朝" w:hint="eastAsia"/>
          <w:kern w:val="0"/>
          <w:sz w:val="22"/>
          <w:szCs w:val="22"/>
        </w:rPr>
        <w:t>必ず採択されるとは限りません。</w:t>
      </w:r>
    </w:p>
    <w:p w14:paraId="28C2E67B" w14:textId="2D2B70BE" w:rsidR="00B443B2" w:rsidRPr="008A7F88" w:rsidRDefault="00B443B2" w:rsidP="00B443B2">
      <w:pPr>
        <w:overflowPunct w:val="0"/>
        <w:ind w:leftChars="201" w:left="424"/>
        <w:textAlignment w:val="baseline"/>
        <w:rPr>
          <w:rFonts w:ascii="ＭＳ 明朝" w:hAnsi="Times New Roman"/>
          <w:spacing w:val="6"/>
          <w:kern w:val="0"/>
          <w:sz w:val="22"/>
          <w:szCs w:val="22"/>
        </w:rPr>
      </w:pPr>
      <w:r w:rsidRPr="008A7F88">
        <w:rPr>
          <w:rFonts w:ascii="Arial" w:hAnsi="Arial" w:cs="ＭＳ 明朝" w:hint="eastAsia"/>
          <w:kern w:val="0"/>
          <w:sz w:val="22"/>
          <w:szCs w:val="22"/>
        </w:rPr>
        <w:t xml:space="preserve">　また</w:t>
      </w:r>
      <w:r>
        <w:rPr>
          <w:rFonts w:ascii="Arial" w:hAnsi="Arial" w:cs="ＭＳ 明朝" w:hint="eastAsia"/>
          <w:kern w:val="0"/>
          <w:sz w:val="22"/>
          <w:szCs w:val="22"/>
        </w:rPr>
        <w:t>，</w:t>
      </w:r>
      <w:r w:rsidRPr="008A7F88">
        <w:rPr>
          <w:rFonts w:ascii="Arial" w:hAnsi="Arial" w:cs="ＭＳ 明朝" w:hint="eastAsia"/>
          <w:kern w:val="0"/>
          <w:sz w:val="22"/>
          <w:szCs w:val="22"/>
        </w:rPr>
        <w:t>認定された計画は</w:t>
      </w:r>
      <w:r w:rsidR="00E761E2">
        <w:rPr>
          <w:rFonts w:ascii="Arial" w:hAnsi="Arial" w:cs="ＭＳ 明朝" w:hint="eastAsia"/>
          <w:kern w:val="0"/>
          <w:sz w:val="22"/>
          <w:szCs w:val="22"/>
        </w:rPr>
        <w:t>計画期間が</w:t>
      </w:r>
      <w:r w:rsidRPr="008A7F88">
        <w:rPr>
          <w:rFonts w:ascii="Arial" w:hAnsi="Arial" w:cs="ＭＳ 明朝" w:hint="eastAsia"/>
          <w:kern w:val="0"/>
          <w:sz w:val="22"/>
          <w:szCs w:val="22"/>
        </w:rPr>
        <w:t>５年間であっても</w:t>
      </w:r>
      <w:r>
        <w:rPr>
          <w:rFonts w:ascii="Arial" w:hAnsi="Arial" w:cs="ＭＳ 明朝" w:hint="eastAsia"/>
          <w:kern w:val="0"/>
          <w:sz w:val="22"/>
          <w:szCs w:val="22"/>
        </w:rPr>
        <w:t>，</w:t>
      </w:r>
      <w:r w:rsidRPr="008A7F88">
        <w:rPr>
          <w:rFonts w:ascii="Arial" w:hAnsi="Arial" w:cs="ＭＳ 明朝" w:hint="eastAsia"/>
          <w:kern w:val="0"/>
          <w:sz w:val="22"/>
          <w:szCs w:val="22"/>
        </w:rPr>
        <w:t>本補助事業は</w:t>
      </w:r>
      <w:r>
        <w:rPr>
          <w:rFonts w:ascii="Arial" w:hAnsi="Arial" w:cs="ＭＳ 明朝" w:hint="eastAsia"/>
          <w:kern w:val="0"/>
          <w:sz w:val="22"/>
          <w:szCs w:val="22"/>
        </w:rPr>
        <w:t>，</w:t>
      </w:r>
      <w:r w:rsidRPr="008A7F88">
        <w:rPr>
          <w:rFonts w:ascii="Arial" w:hAnsi="Arial" w:cs="ＭＳ 明朝" w:hint="eastAsia"/>
          <w:kern w:val="0"/>
          <w:sz w:val="22"/>
          <w:szCs w:val="22"/>
        </w:rPr>
        <w:t>毎年</w:t>
      </w:r>
      <w:r>
        <w:rPr>
          <w:rFonts w:ascii="Arial" w:hAnsi="Arial" w:cs="ＭＳ 明朝" w:hint="eastAsia"/>
          <w:kern w:val="0"/>
          <w:sz w:val="22"/>
          <w:szCs w:val="22"/>
        </w:rPr>
        <w:t>，</w:t>
      </w:r>
      <w:r w:rsidRPr="008A7F88">
        <w:rPr>
          <w:rFonts w:ascii="Arial" w:hAnsi="Arial" w:cs="ＭＳ 明朝" w:hint="eastAsia"/>
          <w:kern w:val="0"/>
          <w:sz w:val="22"/>
          <w:szCs w:val="22"/>
        </w:rPr>
        <w:t>公募を行った上で採否を決定します。今回の募集で採択された事業が来年度以降継続して行う事業であっても</w:t>
      </w:r>
      <w:r>
        <w:rPr>
          <w:rFonts w:ascii="Arial" w:hAnsi="Arial" w:cs="ＭＳ 明朝" w:hint="eastAsia"/>
          <w:kern w:val="0"/>
          <w:sz w:val="22"/>
          <w:szCs w:val="22"/>
        </w:rPr>
        <w:t>，</w:t>
      </w:r>
      <w:r w:rsidRPr="008A7F88">
        <w:rPr>
          <w:rFonts w:ascii="Arial" w:hAnsi="Arial" w:cs="ＭＳ 明朝" w:hint="eastAsia"/>
          <w:kern w:val="0"/>
          <w:sz w:val="22"/>
          <w:szCs w:val="22"/>
        </w:rPr>
        <w:t>２年目以降の採択を保障するものではありません。</w:t>
      </w:r>
    </w:p>
    <w:p w14:paraId="5810D360" w14:textId="77777777" w:rsidR="00B443B2" w:rsidRPr="008A7F88" w:rsidRDefault="00B443B2" w:rsidP="00B443B2">
      <w:pPr>
        <w:overflowPunct w:val="0"/>
        <w:ind w:leftChars="100" w:left="211"/>
        <w:textAlignment w:val="baseline"/>
        <w:rPr>
          <w:rFonts w:ascii="Arial" w:hAnsi="Arial" w:cs="ＭＳ 明朝"/>
          <w:kern w:val="0"/>
          <w:sz w:val="22"/>
          <w:szCs w:val="22"/>
          <w:u w:val="single" w:color="000000"/>
        </w:rPr>
      </w:pP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7DDA8AAC" w14:textId="77777777" w:rsidTr="00B443B2">
        <w:trPr>
          <w:trHeight w:val="443"/>
        </w:trPr>
        <w:tc>
          <w:tcPr>
            <w:tcW w:w="9923" w:type="dxa"/>
            <w:shd w:val="clear" w:color="auto" w:fill="F2F2F2" w:themeFill="background1" w:themeFillShade="F2"/>
            <w:vAlign w:val="center"/>
          </w:tcPr>
          <w:p w14:paraId="1889E9C9" w14:textId="77777777" w:rsidR="00B443B2" w:rsidRPr="008A7F88"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ＭＳ 明朝" w:hAnsi="Times New Roman"/>
                <w:spacing w:val="6"/>
                <w:kern w:val="0"/>
                <w:sz w:val="22"/>
                <w:szCs w:val="22"/>
              </w:rPr>
            </w:pPr>
            <w:r w:rsidRPr="008A7F88">
              <w:rPr>
                <w:rFonts w:ascii="ＭＳ ゴシック" w:hAnsi="ＭＳ ゴシック" w:cs="ＭＳ ゴシック" w:hint="eastAsia"/>
                <w:bCs/>
                <w:kern w:val="0"/>
                <w:sz w:val="22"/>
                <w:szCs w:val="22"/>
              </w:rPr>
              <w:t>２</w:t>
            </w:r>
            <w:r w:rsidRPr="008A7F88">
              <w:rPr>
                <w:rFonts w:ascii="ＭＳ 明朝" w:eastAsia="ＭＳ ゴシック" w:hAnsi="Times New Roman" w:cs="ＭＳ ゴシック" w:hint="eastAsia"/>
                <w:bCs/>
                <w:kern w:val="0"/>
                <w:sz w:val="22"/>
                <w:szCs w:val="22"/>
              </w:rPr>
              <w:t>．本補助事業に応募したものと同一内容の事業について</w:t>
            </w:r>
            <w:r>
              <w:rPr>
                <w:rFonts w:ascii="ＭＳ 明朝" w:eastAsia="ＭＳ ゴシック" w:hAnsi="Times New Roman" w:cs="ＭＳ ゴシック" w:hint="eastAsia"/>
                <w:bCs/>
                <w:kern w:val="0"/>
                <w:sz w:val="22"/>
                <w:szCs w:val="22"/>
              </w:rPr>
              <w:t>，</w:t>
            </w:r>
            <w:r w:rsidRPr="008A7F88">
              <w:rPr>
                <w:rFonts w:ascii="ＭＳ 明朝" w:eastAsia="ＭＳ ゴシック" w:hAnsi="Times New Roman" w:cs="ＭＳ ゴシック" w:hint="eastAsia"/>
                <w:bCs/>
                <w:kern w:val="0"/>
                <w:sz w:val="22"/>
                <w:szCs w:val="22"/>
              </w:rPr>
              <w:t>他の補助事業と重複して補助を受けることはできますか。</w:t>
            </w:r>
          </w:p>
        </w:tc>
      </w:tr>
    </w:tbl>
    <w:p w14:paraId="4406F3B4" w14:textId="77777777" w:rsidR="00B443B2" w:rsidRPr="008A7F88" w:rsidRDefault="00B443B2" w:rsidP="00B443B2">
      <w:pPr>
        <w:overflowPunct w:val="0"/>
        <w:ind w:leftChars="201" w:left="424" w:firstLineChars="100" w:firstLine="221"/>
        <w:textAlignment w:val="baseline"/>
        <w:rPr>
          <w:rFonts w:ascii="ＭＳ 明朝" w:hAnsi="Times New Roman"/>
          <w:spacing w:val="6"/>
          <w:kern w:val="0"/>
          <w:sz w:val="22"/>
          <w:szCs w:val="22"/>
        </w:rPr>
      </w:pPr>
      <w:r w:rsidRPr="008A7F88">
        <w:rPr>
          <w:rFonts w:ascii="Arial" w:hAnsi="Arial" w:cs="ＭＳ 明朝" w:hint="eastAsia"/>
          <w:kern w:val="0"/>
          <w:sz w:val="22"/>
          <w:szCs w:val="22"/>
        </w:rPr>
        <w:t>本補助事業において</w:t>
      </w:r>
      <w:r>
        <w:rPr>
          <w:rFonts w:ascii="Arial" w:hAnsi="Arial" w:cs="ＭＳ 明朝" w:hint="eastAsia"/>
          <w:kern w:val="0"/>
          <w:sz w:val="22"/>
          <w:szCs w:val="22"/>
        </w:rPr>
        <w:t>，</w:t>
      </w:r>
      <w:r w:rsidRPr="008A7F88">
        <w:rPr>
          <w:rFonts w:ascii="Arial" w:hAnsi="Arial" w:cs="ＭＳ 明朝" w:hint="eastAsia"/>
          <w:kern w:val="0"/>
          <w:sz w:val="22"/>
          <w:szCs w:val="22"/>
        </w:rPr>
        <w:t>補助を受けようとする事業と同一内容の事業について</w:t>
      </w:r>
      <w:r>
        <w:rPr>
          <w:rFonts w:ascii="Arial" w:hAnsi="Arial" w:cs="ＭＳ 明朝" w:hint="eastAsia"/>
          <w:kern w:val="0"/>
          <w:sz w:val="22"/>
          <w:szCs w:val="22"/>
        </w:rPr>
        <w:t>，</w:t>
      </w:r>
      <w:r w:rsidRPr="008A7F88">
        <w:rPr>
          <w:rFonts w:ascii="Arial" w:hAnsi="Arial" w:cs="ＭＳ 明朝" w:hint="eastAsia"/>
          <w:kern w:val="0"/>
          <w:sz w:val="22"/>
          <w:szCs w:val="22"/>
        </w:rPr>
        <w:t>「文化庁が実施する他の補助事業（例：地域文化財総合活用推進事業（日本遺産）等」</w:t>
      </w:r>
      <w:r>
        <w:rPr>
          <w:rFonts w:ascii="Arial" w:hAnsi="Arial" w:cs="ＭＳ 明朝" w:hint="eastAsia"/>
          <w:kern w:val="0"/>
          <w:sz w:val="22"/>
          <w:szCs w:val="22"/>
        </w:rPr>
        <w:t>，</w:t>
      </w:r>
      <w:r w:rsidRPr="008A7F88">
        <w:rPr>
          <w:rFonts w:ascii="Arial" w:hAnsi="Arial" w:cs="ＭＳ 明朝" w:hint="eastAsia"/>
          <w:kern w:val="0"/>
          <w:sz w:val="22"/>
          <w:szCs w:val="22"/>
        </w:rPr>
        <w:t>「独立行政法人日本芸術文化振興会が実施する助成事業」</w:t>
      </w:r>
      <w:r>
        <w:rPr>
          <w:rFonts w:ascii="Arial" w:hAnsi="Arial" w:cs="ＭＳ 明朝" w:hint="eastAsia"/>
          <w:kern w:val="0"/>
          <w:sz w:val="22"/>
          <w:szCs w:val="22"/>
        </w:rPr>
        <w:t>，</w:t>
      </w:r>
      <w:r w:rsidRPr="008A7F88">
        <w:rPr>
          <w:rFonts w:ascii="Arial" w:hAnsi="Arial" w:cs="ＭＳ 明朝" w:hint="eastAsia"/>
          <w:kern w:val="0"/>
          <w:sz w:val="22"/>
          <w:szCs w:val="22"/>
        </w:rPr>
        <w:t>「国が実施する他の補助事業」と</w:t>
      </w:r>
      <w:r w:rsidRPr="006F7F6F">
        <w:rPr>
          <w:rFonts w:ascii="Arial" w:hAnsi="Arial" w:cs="ＭＳ 明朝" w:hint="eastAsia"/>
          <w:kern w:val="0"/>
          <w:sz w:val="22"/>
          <w:szCs w:val="22"/>
        </w:rPr>
        <w:t>重複して補助を受けることはできません。</w:t>
      </w:r>
    </w:p>
    <w:p w14:paraId="59C006BF" w14:textId="77777777" w:rsidR="00B443B2" w:rsidRPr="008A7F88" w:rsidRDefault="00B443B2" w:rsidP="00B443B2">
      <w:pPr>
        <w:overflowPunct w:val="0"/>
        <w:textAlignment w:val="baseline"/>
        <w:rPr>
          <w:rFonts w:ascii="ＭＳ 明朝" w:hAnsi="Times New Roman"/>
          <w:spacing w:val="6"/>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5A8828A0" w14:textId="77777777" w:rsidTr="00B443B2">
        <w:trPr>
          <w:trHeight w:val="169"/>
        </w:trPr>
        <w:tc>
          <w:tcPr>
            <w:tcW w:w="9923" w:type="dxa"/>
            <w:shd w:val="clear" w:color="auto" w:fill="F2F2F2" w:themeFill="background1" w:themeFillShade="F2"/>
            <w:vAlign w:val="center"/>
          </w:tcPr>
          <w:p w14:paraId="36CFBCBB" w14:textId="77777777" w:rsidR="00B443B2" w:rsidRPr="008A7F88"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spacing w:val="6"/>
                <w:kern w:val="0"/>
                <w:sz w:val="22"/>
                <w:szCs w:val="22"/>
              </w:rPr>
            </w:pPr>
            <w:r w:rsidRPr="008A7F88">
              <w:rPr>
                <w:rFonts w:asciiTheme="majorEastAsia" w:eastAsiaTheme="majorEastAsia" w:hAnsiTheme="majorEastAsia" w:cs="ＭＳ ゴシック" w:hint="eastAsia"/>
                <w:bCs/>
                <w:kern w:val="0"/>
                <w:sz w:val="22"/>
                <w:szCs w:val="22"/>
              </w:rPr>
              <w:t>３．地域計画に複数の文化観光拠点施設がある場合</w:t>
            </w:r>
            <w:r>
              <w:rPr>
                <w:rFonts w:asciiTheme="majorEastAsia" w:eastAsiaTheme="majorEastAsia" w:hAnsiTheme="majorEastAsia" w:cs="ＭＳ ゴシック" w:hint="eastAsia"/>
                <w:bCs/>
                <w:kern w:val="0"/>
                <w:sz w:val="22"/>
                <w:szCs w:val="22"/>
              </w:rPr>
              <w:t>，</w:t>
            </w:r>
            <w:r w:rsidRPr="008A7F88">
              <w:rPr>
                <w:rFonts w:asciiTheme="majorEastAsia" w:eastAsiaTheme="majorEastAsia" w:hAnsiTheme="majorEastAsia" w:cs="ＭＳ ゴシック" w:hint="eastAsia"/>
                <w:bCs/>
                <w:kern w:val="0"/>
                <w:sz w:val="22"/>
                <w:szCs w:val="22"/>
              </w:rPr>
              <w:t>本補助事業による申請はそれぞれ行うことが必要ですか。それとも１つの館だけしかできないのでしょうか。</w:t>
            </w:r>
          </w:p>
        </w:tc>
      </w:tr>
    </w:tbl>
    <w:p w14:paraId="348B6209" w14:textId="6DE20588" w:rsidR="00B443B2" w:rsidRPr="008A7F88" w:rsidRDefault="00B443B2" w:rsidP="00B443B2">
      <w:pPr>
        <w:overflowPunct w:val="0"/>
        <w:ind w:leftChars="201" w:left="424" w:firstLineChars="100" w:firstLine="221"/>
        <w:textAlignment w:val="baseline"/>
        <w:rPr>
          <w:rFonts w:ascii="Arial" w:hAnsi="Arial" w:cs="ＭＳ 明朝"/>
          <w:kern w:val="0"/>
          <w:sz w:val="22"/>
          <w:szCs w:val="22"/>
        </w:rPr>
      </w:pPr>
      <w:r w:rsidRPr="008A7F88">
        <w:rPr>
          <w:rFonts w:ascii="Arial" w:hAnsi="Arial" w:cs="ＭＳ 明朝" w:hint="eastAsia"/>
          <w:kern w:val="0"/>
          <w:sz w:val="22"/>
          <w:szCs w:val="22"/>
        </w:rPr>
        <w:t>複数の文化観光拠点施設があ</w:t>
      </w:r>
      <w:r>
        <w:rPr>
          <w:rFonts w:ascii="Arial" w:hAnsi="Arial" w:cs="ＭＳ 明朝" w:hint="eastAsia"/>
          <w:kern w:val="0"/>
          <w:sz w:val="22"/>
          <w:szCs w:val="22"/>
        </w:rPr>
        <w:t>る場合でも，地域計画</w:t>
      </w:r>
      <w:r w:rsidR="00E761E2">
        <w:rPr>
          <w:rFonts w:ascii="Arial" w:hAnsi="Arial" w:cs="ＭＳ 明朝" w:hint="eastAsia"/>
          <w:kern w:val="0"/>
          <w:sz w:val="22"/>
          <w:szCs w:val="22"/>
        </w:rPr>
        <w:t>に</w:t>
      </w:r>
      <w:r>
        <w:rPr>
          <w:rFonts w:ascii="Arial" w:hAnsi="Arial" w:cs="ＭＳ 明朝" w:hint="eastAsia"/>
          <w:kern w:val="0"/>
          <w:sz w:val="22"/>
          <w:szCs w:val="22"/>
        </w:rPr>
        <w:t>記載されている事業である限り，本事業の補助対象となります。補助事業者が単体である場合は，複数の文化観光拠点施設に係る事業があっても一つの申請として行ってください。複数の補助事業者が存在する場合には，応募書類を補助事業者ごとに作成してください。なお</w:t>
      </w:r>
      <w:r w:rsidR="00A06391">
        <w:rPr>
          <w:rFonts w:ascii="Arial" w:hAnsi="Arial" w:cs="ＭＳ 明朝" w:hint="eastAsia"/>
          <w:kern w:val="0"/>
          <w:sz w:val="22"/>
          <w:szCs w:val="22"/>
        </w:rPr>
        <w:t>，</w:t>
      </w:r>
      <w:r>
        <w:rPr>
          <w:rFonts w:ascii="Arial" w:hAnsi="Arial" w:cs="ＭＳ 明朝" w:hint="eastAsia"/>
          <w:kern w:val="0"/>
          <w:sz w:val="22"/>
          <w:szCs w:val="22"/>
        </w:rPr>
        <w:t>複数の補助事業者から事業計画の提出があった場合でも</w:t>
      </w:r>
      <w:r w:rsidR="00A06391">
        <w:rPr>
          <w:rFonts w:ascii="Arial" w:hAnsi="Arial" w:cs="ＭＳ 明朝" w:hint="eastAsia"/>
          <w:kern w:val="0"/>
          <w:sz w:val="22"/>
          <w:szCs w:val="22"/>
        </w:rPr>
        <w:t>，</w:t>
      </w:r>
      <w:r>
        <w:rPr>
          <w:rFonts w:ascii="Arial" w:hAnsi="Arial" w:cs="ＭＳ 明朝" w:hint="eastAsia"/>
          <w:kern w:val="0"/>
          <w:sz w:val="22"/>
          <w:szCs w:val="22"/>
        </w:rPr>
        <w:t>一つの拠点計画又は地域計画に基づく事業として</w:t>
      </w:r>
      <w:r w:rsidR="00A06391">
        <w:rPr>
          <w:rFonts w:ascii="Arial" w:hAnsi="Arial" w:cs="ＭＳ 明朝" w:hint="eastAsia"/>
          <w:kern w:val="0"/>
          <w:sz w:val="22"/>
          <w:szCs w:val="22"/>
        </w:rPr>
        <w:t>，</w:t>
      </w:r>
      <w:r>
        <w:rPr>
          <w:rFonts w:ascii="Arial" w:hAnsi="Arial" w:cs="ＭＳ 明朝" w:hint="eastAsia"/>
          <w:kern w:val="0"/>
          <w:sz w:val="22"/>
          <w:szCs w:val="22"/>
        </w:rPr>
        <w:t>一体的に審査を行うため</w:t>
      </w:r>
      <w:r w:rsidR="00A06391">
        <w:rPr>
          <w:rFonts w:ascii="Arial" w:hAnsi="Arial" w:cs="ＭＳ 明朝" w:hint="eastAsia"/>
          <w:kern w:val="0"/>
          <w:sz w:val="22"/>
          <w:szCs w:val="22"/>
        </w:rPr>
        <w:t>，</w:t>
      </w:r>
      <w:r>
        <w:rPr>
          <w:rFonts w:ascii="Arial" w:hAnsi="Arial" w:cs="ＭＳ 明朝" w:hint="eastAsia"/>
          <w:kern w:val="0"/>
          <w:sz w:val="22"/>
          <w:szCs w:val="22"/>
        </w:rPr>
        <w:t>一方の事業計画の内容が他方の事業計画の採択に影響することがあることも踏まえ</w:t>
      </w:r>
      <w:r w:rsidR="00A06391">
        <w:rPr>
          <w:rFonts w:ascii="Arial" w:hAnsi="Arial" w:cs="ＭＳ 明朝" w:hint="eastAsia"/>
          <w:kern w:val="0"/>
          <w:sz w:val="22"/>
          <w:szCs w:val="22"/>
        </w:rPr>
        <w:t>，</w:t>
      </w:r>
      <w:r w:rsidRPr="002D36A5">
        <w:rPr>
          <w:rFonts w:ascii="Arial" w:hAnsi="Arial" w:cs="ＭＳ 明朝" w:hint="eastAsia"/>
          <w:kern w:val="0"/>
          <w:sz w:val="22"/>
          <w:szCs w:val="22"/>
        </w:rPr>
        <w:t>十分な調整を行ってください。</w:t>
      </w:r>
    </w:p>
    <w:p w14:paraId="623CB9ED" w14:textId="77777777" w:rsidR="00B443B2" w:rsidRDefault="00B443B2" w:rsidP="00B443B2">
      <w:pPr>
        <w:overflowPunct w:val="0"/>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28795FDA" w14:textId="77777777" w:rsidTr="00B443B2">
        <w:trPr>
          <w:trHeight w:val="169"/>
        </w:trPr>
        <w:tc>
          <w:tcPr>
            <w:tcW w:w="9923" w:type="dxa"/>
            <w:shd w:val="clear" w:color="auto" w:fill="F2F2F2" w:themeFill="background1" w:themeFillShade="F2"/>
            <w:vAlign w:val="center"/>
          </w:tcPr>
          <w:p w14:paraId="4EB59DF3" w14:textId="77777777" w:rsidR="00B443B2" w:rsidRPr="008A7F88"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spacing w:val="6"/>
                <w:kern w:val="0"/>
                <w:sz w:val="22"/>
                <w:szCs w:val="22"/>
              </w:rPr>
            </w:pPr>
            <w:r>
              <w:rPr>
                <w:rFonts w:asciiTheme="majorEastAsia" w:eastAsiaTheme="majorEastAsia" w:hAnsiTheme="majorEastAsia" w:cs="ＭＳ ゴシック" w:hint="eastAsia"/>
                <w:bCs/>
                <w:kern w:val="0"/>
                <w:sz w:val="22"/>
                <w:szCs w:val="22"/>
              </w:rPr>
              <w:t>４</w:t>
            </w:r>
            <w:r w:rsidRPr="008A7F88">
              <w:rPr>
                <w:rFonts w:asciiTheme="majorEastAsia" w:eastAsiaTheme="majorEastAsia" w:hAnsiTheme="majorEastAsia" w:cs="ＭＳ ゴシック" w:hint="eastAsia"/>
                <w:bCs/>
                <w:kern w:val="0"/>
                <w:sz w:val="22"/>
                <w:szCs w:val="22"/>
              </w:rPr>
              <w:t>．</w:t>
            </w:r>
            <w:r w:rsidRPr="008A7F88">
              <w:rPr>
                <w:rFonts w:asciiTheme="majorEastAsia" w:eastAsiaTheme="majorEastAsia" w:hAnsiTheme="majorEastAsia"/>
                <w:spacing w:val="6"/>
                <w:kern w:val="0"/>
                <w:sz w:val="22"/>
                <w:szCs w:val="22"/>
              </w:rPr>
              <w:t xml:space="preserve"> </w:t>
            </w:r>
            <w:r>
              <w:rPr>
                <w:rFonts w:asciiTheme="majorEastAsia" w:eastAsiaTheme="majorEastAsia" w:hAnsiTheme="majorEastAsia" w:hint="eastAsia"/>
                <w:spacing w:val="6"/>
                <w:kern w:val="0"/>
                <w:sz w:val="22"/>
                <w:szCs w:val="22"/>
              </w:rPr>
              <w:t>補助事業者が複数存在する場合は，どのように申請すればいいですか。</w:t>
            </w:r>
          </w:p>
        </w:tc>
      </w:tr>
    </w:tbl>
    <w:p w14:paraId="535EE93D" w14:textId="4A159CC1" w:rsidR="00B443B2"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w:t>
      </w:r>
      <w:r>
        <w:rPr>
          <w:rFonts w:ascii="Arial" w:hAnsi="Arial" w:cs="ＭＳ 明朝" w:hint="eastAsia"/>
          <w:kern w:val="0"/>
          <w:sz w:val="22"/>
          <w:szCs w:val="22"/>
        </w:rPr>
        <w:t>補助事業者が複数存在する場合は，本事業への応募書類については，補助事業者ごとに作成してください。書類の提出は，</w:t>
      </w:r>
      <w:r w:rsidR="00624A81">
        <w:rPr>
          <w:rFonts w:ascii="Arial" w:hAnsi="Arial" w:cs="ＭＳ 明朝" w:hint="eastAsia"/>
          <w:kern w:val="0"/>
          <w:sz w:val="22"/>
          <w:szCs w:val="22"/>
        </w:rPr>
        <w:t>可能な限り，</w:t>
      </w:r>
      <w:r>
        <w:rPr>
          <w:rFonts w:ascii="Arial" w:hAnsi="Arial" w:cs="ＭＳ 明朝" w:hint="eastAsia"/>
          <w:kern w:val="0"/>
          <w:sz w:val="22"/>
          <w:szCs w:val="22"/>
        </w:rPr>
        <w:t>い</w:t>
      </w:r>
      <w:r w:rsidR="00642600">
        <w:rPr>
          <w:rFonts w:ascii="Arial" w:hAnsi="Arial" w:cs="ＭＳ 明朝" w:hint="eastAsia"/>
          <w:kern w:val="0"/>
          <w:sz w:val="22"/>
          <w:szCs w:val="22"/>
        </w:rPr>
        <w:t>ずれかの補助事業者がとりまとめ，全ての補助事業者の応募書類を送付</w:t>
      </w:r>
      <w:r>
        <w:rPr>
          <w:rFonts w:ascii="Arial" w:hAnsi="Arial" w:cs="ＭＳ 明朝" w:hint="eastAsia"/>
          <w:kern w:val="0"/>
          <w:sz w:val="22"/>
          <w:szCs w:val="22"/>
        </w:rPr>
        <w:t>してください。</w:t>
      </w:r>
      <w:r w:rsidRPr="00CF370F">
        <w:rPr>
          <w:rFonts w:ascii="Arial" w:hAnsi="Arial" w:cs="ＭＳ 明朝" w:hint="eastAsia"/>
          <w:kern w:val="0"/>
          <w:sz w:val="22"/>
          <w:szCs w:val="22"/>
        </w:rPr>
        <w:t>その際</w:t>
      </w:r>
      <w:r>
        <w:rPr>
          <w:rFonts w:ascii="Arial" w:hAnsi="Arial" w:cs="ＭＳ 明朝" w:hint="eastAsia"/>
          <w:kern w:val="0"/>
          <w:sz w:val="22"/>
          <w:szCs w:val="22"/>
        </w:rPr>
        <w:t>，</w:t>
      </w:r>
      <w:r w:rsidRPr="00CF370F">
        <w:rPr>
          <w:rFonts w:ascii="Arial" w:hAnsi="Arial" w:cs="ＭＳ 明朝" w:hint="eastAsia"/>
          <w:kern w:val="0"/>
          <w:sz w:val="22"/>
          <w:szCs w:val="22"/>
        </w:rPr>
        <w:t>事業内容に重複等がないよう</w:t>
      </w:r>
      <w:r>
        <w:rPr>
          <w:rFonts w:ascii="Arial" w:hAnsi="Arial" w:cs="ＭＳ 明朝" w:hint="eastAsia"/>
          <w:kern w:val="0"/>
          <w:sz w:val="22"/>
          <w:szCs w:val="22"/>
        </w:rPr>
        <w:t>，</w:t>
      </w:r>
      <w:r w:rsidR="0052658B">
        <w:rPr>
          <w:rFonts w:ascii="Arial" w:hAnsi="Arial" w:cs="ＭＳ 明朝" w:hint="eastAsia"/>
          <w:kern w:val="0"/>
          <w:sz w:val="22"/>
          <w:szCs w:val="22"/>
        </w:rPr>
        <w:t>また，補助上限額を超えないよう，</w:t>
      </w:r>
      <w:r w:rsidRPr="00CF370F">
        <w:rPr>
          <w:rFonts w:ascii="Arial" w:hAnsi="Arial" w:cs="ＭＳ 明朝" w:hint="eastAsia"/>
          <w:kern w:val="0"/>
          <w:sz w:val="22"/>
          <w:szCs w:val="22"/>
        </w:rPr>
        <w:t>十分な調整を行ってください。</w:t>
      </w:r>
    </w:p>
    <w:p w14:paraId="7B26A817" w14:textId="77777777" w:rsidR="00B443B2" w:rsidRPr="008A7F88" w:rsidRDefault="00B443B2" w:rsidP="00B443B2">
      <w:pPr>
        <w:overflowPunct w:val="0"/>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7535A896" w14:textId="77777777" w:rsidTr="00B443B2">
        <w:trPr>
          <w:trHeight w:val="169"/>
        </w:trPr>
        <w:tc>
          <w:tcPr>
            <w:tcW w:w="9923" w:type="dxa"/>
            <w:shd w:val="clear" w:color="auto" w:fill="F2F2F2" w:themeFill="background1" w:themeFillShade="F2"/>
            <w:vAlign w:val="center"/>
          </w:tcPr>
          <w:p w14:paraId="150B7FE1" w14:textId="6715C5A1" w:rsidR="00B443B2" w:rsidRPr="008A7F88" w:rsidRDefault="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spacing w:val="6"/>
                <w:kern w:val="0"/>
                <w:sz w:val="22"/>
                <w:szCs w:val="22"/>
              </w:rPr>
            </w:pPr>
            <w:r>
              <w:rPr>
                <w:rFonts w:asciiTheme="majorEastAsia" w:eastAsiaTheme="majorEastAsia" w:hAnsiTheme="majorEastAsia" w:cs="ＭＳ ゴシック" w:hint="eastAsia"/>
                <w:bCs/>
                <w:kern w:val="0"/>
                <w:sz w:val="22"/>
                <w:szCs w:val="22"/>
              </w:rPr>
              <w:t>５</w:t>
            </w:r>
            <w:r w:rsidRPr="008A7F88">
              <w:rPr>
                <w:rFonts w:asciiTheme="majorEastAsia" w:eastAsiaTheme="majorEastAsia" w:hAnsiTheme="majorEastAsia" w:cs="ＭＳ ゴシック" w:hint="eastAsia"/>
                <w:bCs/>
                <w:kern w:val="0"/>
                <w:sz w:val="22"/>
                <w:szCs w:val="22"/>
              </w:rPr>
              <w:t>．応募期限までに</w:t>
            </w:r>
            <w:r w:rsidR="008B0445">
              <w:rPr>
                <w:rFonts w:asciiTheme="majorEastAsia" w:eastAsiaTheme="majorEastAsia" w:hAnsiTheme="majorEastAsia" w:cs="ＭＳ ゴシック" w:hint="eastAsia"/>
                <w:bCs/>
                <w:kern w:val="0"/>
                <w:sz w:val="22"/>
                <w:szCs w:val="22"/>
              </w:rPr>
              <w:t>実行委員会</w:t>
            </w:r>
            <w:r w:rsidRPr="008A7F88">
              <w:rPr>
                <w:rFonts w:asciiTheme="majorEastAsia" w:eastAsiaTheme="majorEastAsia" w:hAnsiTheme="majorEastAsia" w:cs="ＭＳ ゴシック" w:hint="eastAsia"/>
                <w:bCs/>
                <w:kern w:val="0"/>
                <w:sz w:val="22"/>
                <w:szCs w:val="22"/>
              </w:rPr>
              <w:t>等の設立ができない場合はどうすればいいですか。</w:t>
            </w:r>
          </w:p>
        </w:tc>
      </w:tr>
    </w:tbl>
    <w:p w14:paraId="26917822" w14:textId="494B9165" w:rsidR="00B443B2" w:rsidRPr="008A7F88"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応募期限までに</w:t>
      </w:r>
      <w:r w:rsidR="008B0445">
        <w:rPr>
          <w:rFonts w:ascii="Arial" w:hAnsi="Arial" w:cs="ＭＳ 明朝" w:hint="eastAsia"/>
          <w:kern w:val="0"/>
          <w:sz w:val="22"/>
          <w:szCs w:val="22"/>
        </w:rPr>
        <w:t>実行委員会</w:t>
      </w:r>
      <w:r w:rsidRPr="008A7F88">
        <w:rPr>
          <w:rFonts w:ascii="Arial" w:hAnsi="Arial" w:cs="ＭＳ 明朝" w:hint="eastAsia"/>
          <w:kern w:val="0"/>
          <w:sz w:val="22"/>
          <w:szCs w:val="22"/>
        </w:rPr>
        <w:t>等の設立ができない場合は</w:t>
      </w:r>
      <w:r>
        <w:rPr>
          <w:rFonts w:ascii="Arial" w:hAnsi="Arial" w:cs="ＭＳ 明朝" w:hint="eastAsia"/>
          <w:kern w:val="0"/>
          <w:sz w:val="22"/>
          <w:szCs w:val="22"/>
        </w:rPr>
        <w:t>，</w:t>
      </w:r>
      <w:r w:rsidRPr="008A7F88">
        <w:rPr>
          <w:rFonts w:ascii="Arial" w:hAnsi="Arial" w:cs="ＭＳ 明朝" w:hint="eastAsia"/>
          <w:kern w:val="0"/>
          <w:sz w:val="22"/>
          <w:szCs w:val="22"/>
        </w:rPr>
        <w:t>暫定組織でも応募することが可能です。ただし</w:t>
      </w:r>
      <w:r>
        <w:rPr>
          <w:rFonts w:ascii="Arial" w:hAnsi="Arial" w:cs="ＭＳ 明朝" w:hint="eastAsia"/>
          <w:kern w:val="0"/>
          <w:sz w:val="22"/>
          <w:szCs w:val="22"/>
        </w:rPr>
        <w:t>，</w:t>
      </w:r>
      <w:r w:rsidR="00624A81">
        <w:rPr>
          <w:rFonts w:ascii="Arial" w:hAnsi="Arial" w:cs="ＭＳ 明朝" w:hint="eastAsia"/>
          <w:kern w:val="0"/>
          <w:sz w:val="22"/>
          <w:szCs w:val="22"/>
        </w:rPr>
        <w:t>原則，</w:t>
      </w:r>
      <w:r w:rsidRPr="008A7F88">
        <w:rPr>
          <w:rFonts w:ascii="Arial" w:hAnsi="Arial" w:cs="ＭＳ 明朝" w:hint="eastAsia"/>
          <w:kern w:val="0"/>
          <w:sz w:val="22"/>
          <w:szCs w:val="22"/>
        </w:rPr>
        <w:t>採否の決定までには</w:t>
      </w:r>
      <w:r>
        <w:rPr>
          <w:rFonts w:ascii="Arial" w:hAnsi="Arial" w:cs="ＭＳ 明朝" w:hint="eastAsia"/>
          <w:kern w:val="0"/>
          <w:sz w:val="22"/>
          <w:szCs w:val="22"/>
        </w:rPr>
        <w:t>，</w:t>
      </w:r>
      <w:r w:rsidRPr="008A7F88">
        <w:rPr>
          <w:rFonts w:ascii="Arial" w:hAnsi="Arial" w:cs="ＭＳ 明朝" w:hint="eastAsia"/>
          <w:kern w:val="0"/>
          <w:sz w:val="22"/>
          <w:szCs w:val="22"/>
        </w:rPr>
        <w:t>正式に設立されている必要があります。</w:t>
      </w:r>
    </w:p>
    <w:p w14:paraId="35BA6AB9" w14:textId="77777777" w:rsidR="00B443B2" w:rsidRPr="008A7F88" w:rsidRDefault="00B443B2" w:rsidP="00B443B2">
      <w:pPr>
        <w:overflowPunct w:val="0"/>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615A8044" w14:textId="77777777" w:rsidTr="00B443B2">
        <w:trPr>
          <w:trHeight w:val="169"/>
        </w:trPr>
        <w:tc>
          <w:tcPr>
            <w:tcW w:w="9923" w:type="dxa"/>
            <w:shd w:val="clear" w:color="auto" w:fill="F2F2F2" w:themeFill="background1" w:themeFillShade="F2"/>
            <w:vAlign w:val="center"/>
          </w:tcPr>
          <w:p w14:paraId="4B9D01CA" w14:textId="77777777" w:rsidR="00B443B2" w:rsidRPr="008A7F88"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spacing w:val="6"/>
                <w:kern w:val="0"/>
                <w:sz w:val="22"/>
                <w:szCs w:val="22"/>
              </w:rPr>
            </w:pPr>
            <w:r>
              <w:rPr>
                <w:rFonts w:asciiTheme="majorEastAsia" w:eastAsiaTheme="majorEastAsia" w:hAnsiTheme="majorEastAsia" w:cs="ＭＳ ゴシック" w:hint="eastAsia"/>
                <w:bCs/>
                <w:kern w:val="0"/>
                <w:sz w:val="22"/>
                <w:szCs w:val="22"/>
              </w:rPr>
              <w:t>６</w:t>
            </w:r>
            <w:r w:rsidRPr="008A7F88">
              <w:rPr>
                <w:rFonts w:asciiTheme="majorEastAsia" w:eastAsiaTheme="majorEastAsia" w:hAnsiTheme="majorEastAsia" w:cs="ＭＳ ゴシック" w:hint="eastAsia"/>
                <w:bCs/>
                <w:kern w:val="0"/>
                <w:sz w:val="22"/>
                <w:szCs w:val="22"/>
              </w:rPr>
              <w:t>．</w:t>
            </w:r>
            <w:r w:rsidRPr="008A7F88">
              <w:rPr>
                <w:rFonts w:asciiTheme="majorEastAsia" w:eastAsiaTheme="majorEastAsia" w:hAnsiTheme="majorEastAsia" w:hint="eastAsia"/>
                <w:spacing w:val="6"/>
                <w:kern w:val="0"/>
                <w:sz w:val="22"/>
                <w:szCs w:val="22"/>
              </w:rPr>
              <w:t>補助対象事業の実施期間について教えてください。</w:t>
            </w:r>
          </w:p>
        </w:tc>
      </w:tr>
    </w:tbl>
    <w:p w14:paraId="67F7A165" w14:textId="37013BED" w:rsidR="00B443B2" w:rsidRPr="008A7F88"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補助対象事業の実施期間は</w:t>
      </w:r>
      <w:r>
        <w:rPr>
          <w:rFonts w:ascii="Arial" w:hAnsi="Arial" w:cs="ＭＳ 明朝" w:hint="eastAsia"/>
          <w:kern w:val="0"/>
          <w:sz w:val="22"/>
          <w:szCs w:val="22"/>
        </w:rPr>
        <w:t>，</w:t>
      </w:r>
      <w:r w:rsidR="001A3DBB">
        <w:rPr>
          <w:rFonts w:ascii="Arial" w:hAnsi="Arial" w:cs="ＭＳ 明朝" w:hint="eastAsia"/>
          <w:kern w:val="0"/>
          <w:sz w:val="22"/>
          <w:szCs w:val="22"/>
        </w:rPr>
        <w:t>本募集</w:t>
      </w:r>
      <w:r w:rsidRPr="008A7F88">
        <w:rPr>
          <w:rFonts w:ascii="Arial" w:hAnsi="Arial" w:cs="ＭＳ 明朝" w:hint="eastAsia"/>
          <w:kern w:val="0"/>
          <w:sz w:val="22"/>
          <w:szCs w:val="22"/>
        </w:rPr>
        <w:t>において採択する事業にあっては</w:t>
      </w:r>
      <w:r>
        <w:rPr>
          <w:rFonts w:ascii="Arial" w:hAnsi="Arial" w:cs="ＭＳ 明朝" w:hint="eastAsia"/>
          <w:kern w:val="0"/>
          <w:sz w:val="22"/>
          <w:szCs w:val="22"/>
        </w:rPr>
        <w:t>，</w:t>
      </w:r>
      <w:r w:rsidR="00335951">
        <w:rPr>
          <w:rFonts w:ascii="Arial" w:hAnsi="Arial" w:cs="ＭＳ 明朝" w:hint="eastAsia"/>
          <w:kern w:val="0"/>
          <w:sz w:val="22"/>
          <w:szCs w:val="22"/>
        </w:rPr>
        <w:t>交付決定</w:t>
      </w:r>
      <w:r w:rsidR="001A3DBB" w:rsidRPr="001A3DBB">
        <w:rPr>
          <w:rFonts w:ascii="Arial" w:hAnsi="Arial" w:cs="ＭＳ 明朝" w:hint="eastAsia"/>
          <w:kern w:val="0"/>
          <w:sz w:val="22"/>
          <w:szCs w:val="22"/>
        </w:rPr>
        <w:t>通知以降の日</w:t>
      </w:r>
      <w:r w:rsidRPr="008A7F88">
        <w:rPr>
          <w:rFonts w:ascii="Arial" w:hAnsi="Arial" w:cs="ＭＳ 明朝" w:hint="eastAsia"/>
          <w:kern w:val="0"/>
          <w:sz w:val="22"/>
          <w:szCs w:val="22"/>
        </w:rPr>
        <w:t>から令和</w:t>
      </w:r>
      <w:r w:rsidR="00080102">
        <w:rPr>
          <w:rFonts w:ascii="Arial" w:hAnsi="Arial" w:cs="ＭＳ 明朝" w:hint="eastAsia"/>
          <w:kern w:val="0"/>
          <w:sz w:val="22"/>
          <w:szCs w:val="22"/>
        </w:rPr>
        <w:t>５</w:t>
      </w:r>
      <w:r w:rsidRPr="008A7F88">
        <w:rPr>
          <w:rFonts w:ascii="Arial" w:hAnsi="Arial" w:cs="ＭＳ 明朝" w:hint="eastAsia"/>
          <w:kern w:val="0"/>
          <w:sz w:val="22"/>
          <w:szCs w:val="22"/>
        </w:rPr>
        <w:t>年３月３１日と</w:t>
      </w:r>
      <w:r w:rsidR="000345AB">
        <w:rPr>
          <w:rFonts w:ascii="Arial" w:hAnsi="Arial" w:cs="ＭＳ 明朝" w:hint="eastAsia"/>
          <w:kern w:val="0"/>
          <w:sz w:val="22"/>
          <w:szCs w:val="22"/>
        </w:rPr>
        <w:t>します</w:t>
      </w:r>
      <w:r w:rsidRPr="008A7F88">
        <w:rPr>
          <w:rFonts w:ascii="Arial" w:hAnsi="Arial" w:cs="ＭＳ 明朝" w:hint="eastAsia"/>
          <w:kern w:val="0"/>
          <w:sz w:val="22"/>
          <w:szCs w:val="22"/>
        </w:rPr>
        <w:t>。</w:t>
      </w:r>
    </w:p>
    <w:p w14:paraId="21F780BA" w14:textId="77777777" w:rsidR="00B443B2" w:rsidRPr="008A7F88" w:rsidRDefault="00B443B2" w:rsidP="00B443B2">
      <w:pPr>
        <w:overflowPunct w:val="0"/>
        <w:ind w:left="442" w:hangingChars="200" w:hanging="442"/>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64BC1628" w14:textId="77777777" w:rsidTr="00B443B2">
        <w:trPr>
          <w:trHeight w:val="169"/>
        </w:trPr>
        <w:tc>
          <w:tcPr>
            <w:tcW w:w="9923" w:type="dxa"/>
            <w:shd w:val="clear" w:color="auto" w:fill="F2F2F2" w:themeFill="background1" w:themeFillShade="F2"/>
            <w:vAlign w:val="center"/>
          </w:tcPr>
          <w:p w14:paraId="2F121BAA" w14:textId="77777777" w:rsidR="00B443B2" w:rsidRPr="008A7F88"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spacing w:val="6"/>
                <w:kern w:val="0"/>
                <w:sz w:val="22"/>
                <w:szCs w:val="22"/>
              </w:rPr>
            </w:pPr>
            <w:r>
              <w:rPr>
                <w:rFonts w:asciiTheme="majorEastAsia" w:eastAsiaTheme="majorEastAsia" w:hAnsiTheme="majorEastAsia" w:cs="ＭＳ ゴシック" w:hint="eastAsia"/>
                <w:bCs/>
                <w:kern w:val="0"/>
                <w:sz w:val="22"/>
                <w:szCs w:val="22"/>
              </w:rPr>
              <w:t>７</w:t>
            </w:r>
            <w:r w:rsidRPr="008A7F88">
              <w:rPr>
                <w:rFonts w:asciiTheme="majorEastAsia" w:eastAsiaTheme="majorEastAsia" w:hAnsiTheme="majorEastAsia" w:cs="ＭＳ ゴシック" w:hint="eastAsia"/>
                <w:bCs/>
                <w:kern w:val="0"/>
                <w:sz w:val="22"/>
                <w:szCs w:val="22"/>
              </w:rPr>
              <w:t>．補助金の交付先は誰になりますか。</w:t>
            </w:r>
          </w:p>
        </w:tc>
      </w:tr>
    </w:tbl>
    <w:p w14:paraId="1EAAEEB9" w14:textId="23F576F9" w:rsidR="00B443B2"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補助金の交付先は</w:t>
      </w:r>
      <w:r>
        <w:rPr>
          <w:rFonts w:ascii="Arial" w:hAnsi="Arial" w:cs="ＭＳ 明朝" w:hint="eastAsia"/>
          <w:kern w:val="0"/>
          <w:sz w:val="22"/>
          <w:szCs w:val="22"/>
        </w:rPr>
        <w:t>，</w:t>
      </w:r>
      <w:r w:rsidRPr="008A7F88">
        <w:rPr>
          <w:rFonts w:ascii="Arial" w:hAnsi="Arial" w:cs="ＭＳ 明朝" w:hint="eastAsia"/>
          <w:kern w:val="0"/>
          <w:sz w:val="22"/>
          <w:szCs w:val="22"/>
        </w:rPr>
        <w:t>「文化芸術振興費補助金（</w:t>
      </w:r>
      <w:r w:rsidR="00624A81">
        <w:rPr>
          <w:rFonts w:ascii="Arial" w:hAnsi="Arial" w:cs="ＭＳ 明朝" w:hint="eastAsia"/>
          <w:kern w:val="0"/>
          <w:sz w:val="22"/>
          <w:szCs w:val="22"/>
        </w:rPr>
        <w:t>文化観光拠点施設</w:t>
      </w:r>
      <w:r w:rsidRPr="008A7F88">
        <w:rPr>
          <w:rFonts w:ascii="Arial" w:hAnsi="Arial" w:cs="ＭＳ 明朝" w:hint="eastAsia"/>
          <w:kern w:val="0"/>
          <w:sz w:val="22"/>
          <w:szCs w:val="22"/>
        </w:rPr>
        <w:t>を中核とした</w:t>
      </w:r>
      <w:r w:rsidR="00624A81">
        <w:rPr>
          <w:rFonts w:ascii="Arial" w:hAnsi="Arial" w:cs="ＭＳ 明朝" w:hint="eastAsia"/>
          <w:kern w:val="0"/>
          <w:sz w:val="22"/>
          <w:szCs w:val="22"/>
        </w:rPr>
        <w:t>地域における文化観光</w:t>
      </w:r>
      <w:r w:rsidRPr="008A7F88">
        <w:rPr>
          <w:rFonts w:ascii="Arial" w:hAnsi="Arial" w:cs="ＭＳ 明朝" w:hint="eastAsia"/>
          <w:kern w:val="0"/>
          <w:sz w:val="22"/>
          <w:szCs w:val="22"/>
        </w:rPr>
        <w:t>推進事業）交付要綱」第３条第１項に定める補助事業者とします。</w:t>
      </w:r>
    </w:p>
    <w:p w14:paraId="1E950228" w14:textId="77777777" w:rsidR="00B443B2" w:rsidRDefault="00B443B2" w:rsidP="00B443B2">
      <w:pPr>
        <w:overflowPunct w:val="0"/>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3B2C755B" w14:textId="77777777" w:rsidTr="00B443B2">
        <w:trPr>
          <w:trHeight w:val="169"/>
        </w:trPr>
        <w:tc>
          <w:tcPr>
            <w:tcW w:w="9923" w:type="dxa"/>
            <w:shd w:val="clear" w:color="auto" w:fill="F2F2F2" w:themeFill="background1" w:themeFillShade="F2"/>
            <w:vAlign w:val="center"/>
          </w:tcPr>
          <w:p w14:paraId="55806EEE" w14:textId="77777777" w:rsidR="00B443B2" w:rsidRPr="008A7F88" w:rsidRDefault="00B443B2" w:rsidP="00B443B2">
            <w:pPr>
              <w:suppressAutoHyphens/>
              <w:kinsoku w:val="0"/>
              <w:wordWrap w:val="0"/>
              <w:overflowPunct w:val="0"/>
              <w:autoSpaceDE w:val="0"/>
              <w:autoSpaceDN w:val="0"/>
              <w:adjustRightInd w:val="0"/>
              <w:spacing w:line="264" w:lineRule="atLeast"/>
              <w:ind w:leftChars="50" w:left="338" w:hangingChars="100" w:hanging="233"/>
              <w:textAlignment w:val="baseline"/>
              <w:rPr>
                <w:rFonts w:asciiTheme="majorEastAsia" w:eastAsiaTheme="majorEastAsia" w:hAnsiTheme="majorEastAsia"/>
                <w:spacing w:val="6"/>
                <w:kern w:val="0"/>
                <w:sz w:val="22"/>
                <w:szCs w:val="22"/>
              </w:rPr>
            </w:pPr>
            <w:r>
              <w:rPr>
                <w:rFonts w:asciiTheme="majorEastAsia" w:eastAsiaTheme="majorEastAsia" w:hAnsiTheme="majorEastAsia" w:hint="eastAsia"/>
                <w:spacing w:val="6"/>
                <w:kern w:val="0"/>
                <w:sz w:val="22"/>
                <w:szCs w:val="22"/>
              </w:rPr>
              <w:t>８</w:t>
            </w:r>
            <w:r w:rsidRPr="00912E5C">
              <w:rPr>
                <w:rFonts w:asciiTheme="majorEastAsia" w:eastAsiaTheme="majorEastAsia" w:hAnsiTheme="majorEastAsia" w:hint="eastAsia"/>
                <w:spacing w:val="6"/>
                <w:kern w:val="0"/>
                <w:sz w:val="22"/>
                <w:szCs w:val="22"/>
              </w:rPr>
              <w:t>．補助金を地域計画の協議会で受け取り</w:t>
            </w:r>
            <w:r>
              <w:rPr>
                <w:rFonts w:asciiTheme="majorEastAsia" w:eastAsiaTheme="majorEastAsia" w:hAnsiTheme="majorEastAsia" w:hint="eastAsia"/>
                <w:spacing w:val="6"/>
                <w:kern w:val="0"/>
                <w:sz w:val="22"/>
                <w:szCs w:val="22"/>
              </w:rPr>
              <w:t>，</w:t>
            </w:r>
            <w:r w:rsidRPr="00912E5C">
              <w:rPr>
                <w:rFonts w:asciiTheme="majorEastAsia" w:eastAsiaTheme="majorEastAsia" w:hAnsiTheme="majorEastAsia" w:hint="eastAsia"/>
                <w:spacing w:val="6"/>
                <w:kern w:val="0"/>
                <w:sz w:val="22"/>
                <w:szCs w:val="22"/>
              </w:rPr>
              <w:t>協議会の構成員である文化観光推進事業者に業務を委託することはできますか。</w:t>
            </w:r>
          </w:p>
        </w:tc>
      </w:tr>
    </w:tbl>
    <w:p w14:paraId="339EF62E" w14:textId="1AE1F4D1" w:rsidR="00B443B2" w:rsidRPr="00912E5C"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lastRenderedPageBreak/>
        <w:t xml:space="preserve">　　　</w:t>
      </w:r>
      <w:r w:rsidR="008B0445">
        <w:rPr>
          <w:rFonts w:ascii="Arial" w:hAnsi="Arial" w:cs="ＭＳ 明朝" w:hint="eastAsia"/>
          <w:kern w:val="0"/>
          <w:sz w:val="22"/>
          <w:szCs w:val="22"/>
        </w:rPr>
        <w:t>補助金を地域計画の協議会で受け取ることは可能ですが，</w:t>
      </w:r>
      <w:r>
        <w:rPr>
          <w:rFonts w:ascii="Arial" w:hAnsi="Arial" w:cs="ＭＳ 明朝" w:hint="eastAsia"/>
          <w:kern w:val="0"/>
          <w:sz w:val="22"/>
          <w:szCs w:val="22"/>
        </w:rPr>
        <w:t>協議会が補助事業者となり，そ</w:t>
      </w:r>
      <w:r w:rsidRPr="00912E5C">
        <w:rPr>
          <w:rFonts w:ascii="Arial" w:hAnsi="Arial" w:cs="ＭＳ 明朝" w:hint="eastAsia"/>
          <w:kern w:val="0"/>
          <w:sz w:val="22"/>
          <w:szCs w:val="22"/>
        </w:rPr>
        <w:t>の構成員及び構成団体又はその構成員に対する賃金</w:t>
      </w:r>
      <w:r w:rsidR="0009309A">
        <w:rPr>
          <w:rFonts w:ascii="Arial" w:hAnsi="Arial" w:cs="ＭＳ 明朝" w:hint="eastAsia"/>
          <w:kern w:val="0"/>
          <w:sz w:val="22"/>
          <w:szCs w:val="22"/>
        </w:rPr>
        <w:t>（補助事業を行うために新規に雇用する場合の賃金を除く。）</w:t>
      </w:r>
      <w:r w:rsidRPr="00912E5C">
        <w:rPr>
          <w:rFonts w:ascii="Arial" w:hAnsi="Arial" w:cs="ＭＳ 明朝" w:hint="eastAsia"/>
          <w:kern w:val="0"/>
          <w:sz w:val="22"/>
          <w:szCs w:val="22"/>
        </w:rPr>
        <w:t>・報償費の支払い，業務の発注</w:t>
      </w:r>
      <w:r>
        <w:rPr>
          <w:rFonts w:ascii="Arial" w:hAnsi="Arial" w:cs="ＭＳ 明朝" w:hint="eastAsia"/>
          <w:kern w:val="0"/>
          <w:sz w:val="22"/>
          <w:szCs w:val="22"/>
        </w:rPr>
        <w:t>を行うこと</w:t>
      </w:r>
      <w:r w:rsidRPr="00912E5C">
        <w:rPr>
          <w:rFonts w:ascii="Arial" w:hAnsi="Arial" w:cs="ＭＳ 明朝" w:hint="eastAsia"/>
          <w:kern w:val="0"/>
          <w:sz w:val="22"/>
          <w:szCs w:val="22"/>
        </w:rPr>
        <w:t>は全て内部支出に当たり，補助の対象となりません。また，構成員の所属団体（所属団体の構成員も含む）への支出も補助の対象となりません（ただし旅費は除きます）。</w:t>
      </w:r>
    </w:p>
    <w:p w14:paraId="74571F8B" w14:textId="0035505F" w:rsidR="00B443B2" w:rsidRDefault="00B443B2" w:rsidP="00B443B2">
      <w:pPr>
        <w:overflowPunct w:val="0"/>
        <w:ind w:left="442" w:hangingChars="200" w:hanging="442"/>
        <w:textAlignment w:val="baseline"/>
        <w:rPr>
          <w:rFonts w:ascii="Arial" w:hAnsi="Arial" w:cs="ＭＳ 明朝"/>
          <w:kern w:val="0"/>
          <w:sz w:val="22"/>
          <w:szCs w:val="22"/>
        </w:rPr>
      </w:pPr>
      <w:r w:rsidRPr="00912E5C">
        <w:rPr>
          <w:rFonts w:ascii="Arial" w:hAnsi="Arial" w:cs="ＭＳ 明朝" w:hint="eastAsia"/>
          <w:kern w:val="0"/>
          <w:sz w:val="22"/>
          <w:szCs w:val="22"/>
        </w:rPr>
        <w:t xml:space="preserve">　　　協議会の構成員である文化観光推進事業者</w:t>
      </w:r>
      <w:r>
        <w:rPr>
          <w:rFonts w:ascii="Arial" w:hAnsi="Arial" w:cs="ＭＳ 明朝" w:hint="eastAsia"/>
          <w:kern w:val="0"/>
          <w:sz w:val="22"/>
          <w:szCs w:val="22"/>
        </w:rPr>
        <w:t>等</w:t>
      </w:r>
      <w:r w:rsidRPr="00912E5C">
        <w:rPr>
          <w:rFonts w:ascii="Arial" w:hAnsi="Arial" w:cs="ＭＳ 明朝" w:hint="eastAsia"/>
          <w:kern w:val="0"/>
          <w:sz w:val="22"/>
          <w:szCs w:val="22"/>
        </w:rPr>
        <w:t>への委託が必要な場合は</w:t>
      </w:r>
      <w:r>
        <w:rPr>
          <w:rFonts w:ascii="Arial" w:hAnsi="Arial" w:cs="ＭＳ 明朝" w:hint="eastAsia"/>
          <w:kern w:val="0"/>
          <w:sz w:val="22"/>
          <w:szCs w:val="22"/>
        </w:rPr>
        <w:t>，</w:t>
      </w:r>
      <w:r w:rsidRPr="00912E5C">
        <w:rPr>
          <w:rFonts w:ascii="Arial" w:hAnsi="Arial" w:cs="ＭＳ 明朝" w:hint="eastAsia"/>
          <w:kern w:val="0"/>
          <w:sz w:val="22"/>
          <w:szCs w:val="22"/>
        </w:rPr>
        <w:t>本事業への申請者を</w:t>
      </w:r>
      <w:r>
        <w:rPr>
          <w:rFonts w:ascii="Arial" w:hAnsi="Arial" w:cs="ＭＳ 明朝" w:hint="eastAsia"/>
          <w:kern w:val="0"/>
          <w:sz w:val="22"/>
          <w:szCs w:val="22"/>
        </w:rPr>
        <w:t>協議会以外の補助事業者</w:t>
      </w:r>
      <w:r w:rsidRPr="00912E5C">
        <w:rPr>
          <w:rFonts w:ascii="Arial" w:hAnsi="Arial" w:cs="ＭＳ 明朝" w:hint="eastAsia"/>
          <w:kern w:val="0"/>
          <w:sz w:val="22"/>
          <w:szCs w:val="22"/>
        </w:rPr>
        <w:t>とし</w:t>
      </w:r>
      <w:r>
        <w:rPr>
          <w:rFonts w:ascii="Arial" w:hAnsi="Arial" w:cs="ＭＳ 明朝" w:hint="eastAsia"/>
          <w:kern w:val="0"/>
          <w:sz w:val="22"/>
          <w:szCs w:val="22"/>
        </w:rPr>
        <w:t>，</w:t>
      </w:r>
      <w:r w:rsidRPr="00912E5C">
        <w:rPr>
          <w:rFonts w:ascii="Arial" w:hAnsi="Arial" w:cs="ＭＳ 明朝" w:hint="eastAsia"/>
          <w:kern w:val="0"/>
          <w:sz w:val="22"/>
          <w:szCs w:val="22"/>
        </w:rPr>
        <w:t>文化観光推進事業者へ委託</w:t>
      </w:r>
      <w:r w:rsidR="007F744D">
        <w:rPr>
          <w:rFonts w:ascii="Arial" w:hAnsi="Arial" w:cs="ＭＳ 明朝" w:hint="eastAsia"/>
          <w:kern w:val="0"/>
          <w:sz w:val="22"/>
          <w:szCs w:val="22"/>
        </w:rPr>
        <w:t>等</w:t>
      </w:r>
      <w:r w:rsidRPr="00912E5C">
        <w:rPr>
          <w:rFonts w:ascii="Arial" w:hAnsi="Arial" w:cs="ＭＳ 明朝" w:hint="eastAsia"/>
          <w:kern w:val="0"/>
          <w:sz w:val="22"/>
          <w:szCs w:val="22"/>
        </w:rPr>
        <w:t>を行うこと又は別途本補助事業を遂行するための</w:t>
      </w:r>
      <w:r w:rsidR="008B0445">
        <w:rPr>
          <w:rFonts w:ascii="Arial" w:hAnsi="Arial" w:cs="ＭＳ 明朝" w:hint="eastAsia"/>
          <w:kern w:val="0"/>
          <w:sz w:val="22"/>
          <w:szCs w:val="22"/>
        </w:rPr>
        <w:t>実行委員会等</w:t>
      </w:r>
      <w:r w:rsidRPr="00912E5C">
        <w:rPr>
          <w:rFonts w:ascii="Arial" w:hAnsi="Arial" w:cs="ＭＳ 明朝" w:hint="eastAsia"/>
          <w:kern w:val="0"/>
          <w:sz w:val="22"/>
          <w:szCs w:val="22"/>
        </w:rPr>
        <w:t>を</w:t>
      </w:r>
      <w:r>
        <w:rPr>
          <w:rFonts w:ascii="Arial" w:hAnsi="Arial" w:cs="ＭＳ 明朝" w:hint="eastAsia"/>
          <w:kern w:val="0"/>
          <w:sz w:val="22"/>
          <w:szCs w:val="22"/>
        </w:rPr>
        <w:t>，</w:t>
      </w:r>
      <w:r w:rsidRPr="00912E5C">
        <w:rPr>
          <w:rFonts w:ascii="Arial" w:hAnsi="Arial" w:cs="ＭＳ 明朝" w:hint="eastAsia"/>
          <w:kern w:val="0"/>
          <w:sz w:val="22"/>
          <w:szCs w:val="22"/>
        </w:rPr>
        <w:t>文化観光推進事業者を構成員としない形で設立し</w:t>
      </w:r>
      <w:r>
        <w:rPr>
          <w:rFonts w:ascii="Arial" w:hAnsi="Arial" w:cs="ＭＳ 明朝" w:hint="eastAsia"/>
          <w:kern w:val="0"/>
          <w:sz w:val="22"/>
          <w:szCs w:val="22"/>
        </w:rPr>
        <w:t>，</w:t>
      </w:r>
      <w:r w:rsidRPr="00912E5C">
        <w:rPr>
          <w:rFonts w:ascii="Arial" w:hAnsi="Arial" w:cs="ＭＳ 明朝" w:hint="eastAsia"/>
          <w:kern w:val="0"/>
          <w:sz w:val="22"/>
          <w:szCs w:val="22"/>
        </w:rPr>
        <w:t>文化観光推進事業者へ委託</w:t>
      </w:r>
      <w:r w:rsidR="007F744D">
        <w:rPr>
          <w:rFonts w:ascii="Arial" w:hAnsi="Arial" w:cs="ＭＳ 明朝" w:hint="eastAsia"/>
          <w:kern w:val="0"/>
          <w:sz w:val="22"/>
          <w:szCs w:val="22"/>
        </w:rPr>
        <w:t>等</w:t>
      </w:r>
      <w:r w:rsidRPr="00912E5C">
        <w:rPr>
          <w:rFonts w:ascii="Arial" w:hAnsi="Arial" w:cs="ＭＳ 明朝" w:hint="eastAsia"/>
          <w:kern w:val="0"/>
          <w:sz w:val="22"/>
          <w:szCs w:val="22"/>
        </w:rPr>
        <w:t>を行うことが考えられます。</w:t>
      </w:r>
    </w:p>
    <w:p w14:paraId="4D6219B9" w14:textId="77777777" w:rsidR="00B443B2" w:rsidRPr="00912E5C" w:rsidRDefault="00B443B2" w:rsidP="00B443B2">
      <w:pPr>
        <w:overflowPunct w:val="0"/>
        <w:ind w:left="442" w:hangingChars="200" w:hanging="442"/>
        <w:textAlignment w:val="baseline"/>
        <w:rPr>
          <w:rFonts w:ascii="Arial" w:hAnsi="Arial" w:cs="ＭＳ 明朝"/>
          <w:kern w:val="0"/>
          <w:sz w:val="22"/>
          <w:szCs w:val="22"/>
        </w:rPr>
      </w:pPr>
      <w:r>
        <w:rPr>
          <w:rFonts w:ascii="Arial" w:hAnsi="Arial" w:cs="ＭＳ 明朝" w:hint="eastAsia"/>
          <w:kern w:val="0"/>
          <w:sz w:val="22"/>
          <w:szCs w:val="22"/>
        </w:rPr>
        <w:t xml:space="preserve">　　　いずれの場合にあっても，委託事業者の選定手続の透明性等に留意し，複数者の見積もりを採るなど，適切に委託等を行ってください。</w:t>
      </w:r>
    </w:p>
    <w:p w14:paraId="47819C5B" w14:textId="77777777" w:rsidR="00B443B2" w:rsidRPr="008A7F88" w:rsidRDefault="00B443B2" w:rsidP="00B443B2">
      <w:pPr>
        <w:overflowPunct w:val="0"/>
        <w:ind w:left="442" w:hangingChars="200" w:hanging="442"/>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1DBDD35B" w14:textId="77777777" w:rsidTr="00B443B2">
        <w:trPr>
          <w:trHeight w:val="169"/>
        </w:trPr>
        <w:tc>
          <w:tcPr>
            <w:tcW w:w="9923" w:type="dxa"/>
            <w:shd w:val="clear" w:color="auto" w:fill="F2F2F2" w:themeFill="background1" w:themeFillShade="F2"/>
            <w:vAlign w:val="center"/>
          </w:tcPr>
          <w:p w14:paraId="52583A35" w14:textId="77777777" w:rsidR="00B443B2" w:rsidRPr="008A7F88"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spacing w:val="6"/>
                <w:kern w:val="0"/>
                <w:sz w:val="22"/>
                <w:szCs w:val="22"/>
              </w:rPr>
            </w:pPr>
            <w:r>
              <w:rPr>
                <w:rFonts w:asciiTheme="majorEastAsia" w:eastAsiaTheme="majorEastAsia" w:hAnsiTheme="majorEastAsia" w:cs="ＭＳ ゴシック" w:hint="eastAsia"/>
                <w:bCs/>
                <w:kern w:val="0"/>
                <w:sz w:val="22"/>
                <w:szCs w:val="22"/>
              </w:rPr>
              <w:t>９</w:t>
            </w:r>
            <w:r w:rsidRPr="008A7F88">
              <w:rPr>
                <w:rFonts w:asciiTheme="majorEastAsia" w:eastAsiaTheme="majorEastAsia" w:hAnsiTheme="majorEastAsia" w:cs="ＭＳ ゴシック" w:hint="eastAsia"/>
                <w:bCs/>
                <w:kern w:val="0"/>
                <w:sz w:val="22"/>
                <w:szCs w:val="22"/>
              </w:rPr>
              <w:t>．補助率について教えてください。また，交付要望額に上限，下限はありますか。</w:t>
            </w:r>
          </w:p>
        </w:tc>
      </w:tr>
    </w:tbl>
    <w:p w14:paraId="16620435" w14:textId="3D73432F" w:rsidR="00B443B2"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補助率は</w:t>
      </w:r>
      <w:r>
        <w:rPr>
          <w:rFonts w:ascii="Arial" w:hAnsi="Arial" w:cs="ＭＳ 明朝" w:hint="eastAsia"/>
          <w:kern w:val="0"/>
          <w:sz w:val="22"/>
          <w:szCs w:val="22"/>
        </w:rPr>
        <w:t>，</w:t>
      </w:r>
      <w:r w:rsidRPr="008A7F88">
        <w:rPr>
          <w:rFonts w:ascii="Arial" w:hAnsi="Arial" w:cs="ＭＳ 明朝" w:hint="eastAsia"/>
          <w:kern w:val="0"/>
          <w:sz w:val="22"/>
          <w:szCs w:val="22"/>
        </w:rPr>
        <w:t>２／３</w:t>
      </w:r>
      <w:r w:rsidR="00624A81">
        <w:rPr>
          <w:rFonts w:ascii="Arial" w:hAnsi="Arial" w:cs="ＭＳ 明朝" w:hint="eastAsia"/>
          <w:kern w:val="0"/>
          <w:sz w:val="22"/>
          <w:szCs w:val="22"/>
        </w:rPr>
        <w:t>を限度としています</w:t>
      </w:r>
      <w:r w:rsidRPr="008A7F88">
        <w:rPr>
          <w:rFonts w:ascii="Arial" w:hAnsi="Arial" w:cs="ＭＳ 明朝" w:hint="eastAsia"/>
          <w:kern w:val="0"/>
          <w:sz w:val="22"/>
          <w:szCs w:val="22"/>
        </w:rPr>
        <w:t>。ただし</w:t>
      </w:r>
      <w:r>
        <w:rPr>
          <w:rFonts w:ascii="Arial" w:hAnsi="Arial" w:cs="ＭＳ 明朝" w:hint="eastAsia"/>
          <w:kern w:val="0"/>
          <w:sz w:val="22"/>
          <w:szCs w:val="22"/>
        </w:rPr>
        <w:t>，</w:t>
      </w:r>
      <w:r w:rsidR="00164AC9" w:rsidRPr="00164AC9">
        <w:rPr>
          <w:rFonts w:ascii="Arial" w:hAnsi="Arial" w:cs="ＭＳ 明朝" w:hint="eastAsia"/>
          <w:kern w:val="0"/>
          <w:sz w:val="22"/>
          <w:szCs w:val="22"/>
        </w:rPr>
        <w:t>認定計画及び</w:t>
      </w:r>
      <w:r w:rsidRPr="008A7F88">
        <w:rPr>
          <w:rFonts w:ascii="Arial" w:hAnsi="Arial" w:cs="ＭＳ 明朝" w:hint="eastAsia"/>
          <w:kern w:val="0"/>
          <w:sz w:val="22"/>
          <w:szCs w:val="22"/>
        </w:rPr>
        <w:t>補助事業における３年目の中間評価を踏まえ</w:t>
      </w:r>
      <w:r>
        <w:rPr>
          <w:rFonts w:ascii="Arial" w:hAnsi="Arial" w:cs="ＭＳ 明朝" w:hint="eastAsia"/>
          <w:kern w:val="0"/>
          <w:sz w:val="22"/>
          <w:szCs w:val="22"/>
        </w:rPr>
        <w:t>，</w:t>
      </w:r>
      <w:r w:rsidRPr="008A7F88">
        <w:rPr>
          <w:rFonts w:ascii="Arial" w:hAnsi="Arial" w:cs="ＭＳ 明朝" w:hint="eastAsia"/>
          <w:kern w:val="0"/>
          <w:sz w:val="22"/>
          <w:szCs w:val="22"/>
        </w:rPr>
        <w:t>予算の範囲内において</w:t>
      </w:r>
      <w:r>
        <w:rPr>
          <w:rFonts w:ascii="Arial" w:hAnsi="Arial" w:cs="ＭＳ 明朝" w:hint="eastAsia"/>
          <w:kern w:val="0"/>
          <w:sz w:val="22"/>
          <w:szCs w:val="22"/>
        </w:rPr>
        <w:t>，</w:t>
      </w:r>
      <w:r w:rsidRPr="008A7F88">
        <w:rPr>
          <w:rFonts w:ascii="Arial" w:hAnsi="Arial" w:cs="ＭＳ 明朝" w:hint="eastAsia"/>
          <w:kern w:val="0"/>
          <w:sz w:val="22"/>
          <w:szCs w:val="22"/>
        </w:rPr>
        <w:t>それ以降の補助額の単価及び上限を定めるものとします。</w:t>
      </w:r>
      <w:r w:rsidR="0052658B">
        <w:rPr>
          <w:rFonts w:ascii="Arial" w:hAnsi="Arial" w:cs="ＭＳ 明朝" w:hint="eastAsia"/>
          <w:kern w:val="0"/>
          <w:sz w:val="22"/>
          <w:szCs w:val="22"/>
        </w:rPr>
        <w:t>具体的には次の表のとおりです。</w:t>
      </w:r>
    </w:p>
    <w:p w14:paraId="0403ED71" w14:textId="7A817E85" w:rsidR="0052658B" w:rsidRDefault="0052658B" w:rsidP="00B443B2">
      <w:pPr>
        <w:overflowPunct w:val="0"/>
        <w:ind w:left="442" w:hangingChars="200" w:hanging="442"/>
        <w:textAlignment w:val="baseline"/>
        <w:rPr>
          <w:rFonts w:ascii="Arial" w:hAnsi="Arial" w:cs="ＭＳ 明朝"/>
          <w:kern w:val="0"/>
          <w:sz w:val="22"/>
          <w:szCs w:val="22"/>
        </w:rPr>
      </w:pPr>
    </w:p>
    <w:p w14:paraId="1EDDDB6D" w14:textId="77777777" w:rsidR="0052658B" w:rsidRPr="009A45FD" w:rsidRDefault="0052658B" w:rsidP="0052658B">
      <w:pPr>
        <w:overflowPunct w:val="0"/>
        <w:ind w:leftChars="100" w:left="211" w:firstLineChars="500" w:firstLine="1055"/>
        <w:textAlignment w:val="baseline"/>
        <w:rPr>
          <w:rFonts w:ascii="ＭＳ 明朝" w:hAnsi="Times New Roman"/>
          <w:kern w:val="0"/>
          <w:szCs w:val="21"/>
          <w:lang w:eastAsia="zh-TW"/>
        </w:rPr>
      </w:pPr>
      <w:r w:rsidRPr="009A45FD">
        <w:rPr>
          <w:rFonts w:ascii="ＭＳ 明朝" w:hAnsi="Times New Roman" w:hint="eastAsia"/>
          <w:kern w:val="0"/>
          <w:szCs w:val="21"/>
          <w:lang w:eastAsia="zh-TW"/>
        </w:rPr>
        <w:t>（４年目）</w:t>
      </w:r>
    </w:p>
    <w:tbl>
      <w:tblPr>
        <w:tblStyle w:val="a8"/>
        <w:tblW w:w="0" w:type="auto"/>
        <w:tblInd w:w="1555" w:type="dxa"/>
        <w:tblLayout w:type="fixed"/>
        <w:tblLook w:val="04A0" w:firstRow="1" w:lastRow="0" w:firstColumn="1" w:lastColumn="0" w:noHBand="0" w:noVBand="1"/>
      </w:tblPr>
      <w:tblGrid>
        <w:gridCol w:w="3227"/>
        <w:gridCol w:w="1418"/>
        <w:gridCol w:w="1701"/>
      </w:tblGrid>
      <w:tr w:rsidR="009A45FD" w:rsidRPr="009A45FD" w14:paraId="57DA9428" w14:textId="77777777" w:rsidTr="0091628C">
        <w:tc>
          <w:tcPr>
            <w:tcW w:w="3227" w:type="dxa"/>
          </w:tcPr>
          <w:p w14:paraId="4037B2C0" w14:textId="77777777" w:rsidR="0052658B" w:rsidRPr="009A45FD" w:rsidRDefault="0052658B" w:rsidP="0052658B">
            <w:pPr>
              <w:overflowPunct w:val="0"/>
              <w:jc w:val="center"/>
              <w:textAlignment w:val="baseline"/>
              <w:rPr>
                <w:rFonts w:ascii="ＭＳ 明朝" w:hAnsi="Times New Roman"/>
                <w:kern w:val="0"/>
                <w:szCs w:val="21"/>
                <w:lang w:eastAsia="zh-TW"/>
              </w:rPr>
            </w:pPr>
            <w:r w:rsidRPr="009A45FD">
              <w:rPr>
                <w:rFonts w:ascii="ＭＳ 明朝" w:hAnsi="Times New Roman" w:hint="eastAsia"/>
                <w:kern w:val="0"/>
                <w:szCs w:val="21"/>
                <w:lang w:eastAsia="zh-TW"/>
              </w:rPr>
              <w:t>KPI達成度</w:t>
            </w:r>
          </w:p>
        </w:tc>
        <w:tc>
          <w:tcPr>
            <w:tcW w:w="1418" w:type="dxa"/>
          </w:tcPr>
          <w:p w14:paraId="33D13489" w14:textId="77777777" w:rsidR="0052658B" w:rsidRPr="009A45FD" w:rsidRDefault="0052658B" w:rsidP="0052658B">
            <w:pPr>
              <w:overflowPunct w:val="0"/>
              <w:jc w:val="center"/>
              <w:textAlignment w:val="baseline"/>
              <w:rPr>
                <w:rFonts w:ascii="ＭＳ 明朝" w:hAnsi="Times New Roman"/>
                <w:kern w:val="0"/>
                <w:szCs w:val="21"/>
                <w:lang w:eastAsia="zh-TW"/>
              </w:rPr>
            </w:pPr>
            <w:r w:rsidRPr="009A45FD">
              <w:rPr>
                <w:rFonts w:ascii="ＭＳ 明朝" w:hAnsi="Times New Roman" w:hint="eastAsia"/>
                <w:kern w:val="0"/>
                <w:szCs w:val="21"/>
                <w:lang w:eastAsia="zh-TW"/>
              </w:rPr>
              <w:t>単価</w:t>
            </w:r>
          </w:p>
        </w:tc>
        <w:tc>
          <w:tcPr>
            <w:tcW w:w="1701" w:type="dxa"/>
          </w:tcPr>
          <w:p w14:paraId="7BD93BDD" w14:textId="77777777" w:rsidR="0052658B" w:rsidRPr="009A45FD" w:rsidRDefault="0052658B" w:rsidP="0052658B">
            <w:pPr>
              <w:overflowPunct w:val="0"/>
              <w:jc w:val="center"/>
              <w:textAlignment w:val="baseline"/>
              <w:rPr>
                <w:rFonts w:ascii="ＭＳ 明朝" w:hAnsi="Times New Roman"/>
                <w:kern w:val="0"/>
                <w:szCs w:val="21"/>
                <w:lang w:eastAsia="zh-TW"/>
              </w:rPr>
            </w:pPr>
            <w:r w:rsidRPr="009A45FD">
              <w:rPr>
                <w:rFonts w:ascii="ＭＳ 明朝" w:hAnsi="Times New Roman" w:hint="eastAsia"/>
                <w:kern w:val="0"/>
                <w:szCs w:val="21"/>
                <w:lang w:eastAsia="zh-TW"/>
              </w:rPr>
              <w:t>補助上限額</w:t>
            </w:r>
          </w:p>
        </w:tc>
      </w:tr>
      <w:tr w:rsidR="009A45FD" w:rsidRPr="009A45FD" w14:paraId="3CBFBC55" w14:textId="77777777" w:rsidTr="0091628C">
        <w:tc>
          <w:tcPr>
            <w:tcW w:w="3227" w:type="dxa"/>
          </w:tcPr>
          <w:p w14:paraId="77729A92" w14:textId="77777777" w:rsidR="0052658B" w:rsidRPr="009A45FD" w:rsidRDefault="0052658B" w:rsidP="0052658B">
            <w:pPr>
              <w:overflowPunct w:val="0"/>
              <w:textAlignment w:val="baseline"/>
              <w:rPr>
                <w:rFonts w:ascii="ＭＳ 明朝" w:hAnsi="Times New Roman"/>
                <w:kern w:val="0"/>
                <w:szCs w:val="21"/>
                <w:lang w:eastAsia="zh-TW"/>
              </w:rPr>
            </w:pPr>
            <w:r w:rsidRPr="009A45FD">
              <w:rPr>
                <w:rFonts w:ascii="ＭＳ 明朝" w:hAnsi="Times New Roman" w:hint="eastAsia"/>
                <w:kern w:val="0"/>
                <w:szCs w:val="21"/>
                <w:lang w:eastAsia="zh-TW"/>
              </w:rPr>
              <w:t xml:space="preserve">　120％以上</w:t>
            </w:r>
          </w:p>
        </w:tc>
        <w:tc>
          <w:tcPr>
            <w:tcW w:w="1418" w:type="dxa"/>
          </w:tcPr>
          <w:p w14:paraId="02A0BD4B" w14:textId="77777777" w:rsidR="0052658B" w:rsidRPr="009A45FD" w:rsidRDefault="0052658B" w:rsidP="0052658B">
            <w:pPr>
              <w:overflowPunct w:val="0"/>
              <w:jc w:val="right"/>
              <w:textAlignment w:val="baseline"/>
              <w:rPr>
                <w:rFonts w:ascii="ＭＳ 明朝" w:hAnsi="Times New Roman"/>
                <w:kern w:val="0"/>
                <w:szCs w:val="21"/>
                <w:lang w:eastAsia="zh-TW"/>
              </w:rPr>
            </w:pPr>
            <w:r w:rsidRPr="009A45FD">
              <w:rPr>
                <w:rFonts w:ascii="ＭＳ 明朝" w:hAnsi="Times New Roman" w:hint="eastAsia"/>
                <w:kern w:val="0"/>
                <w:szCs w:val="21"/>
                <w:lang w:eastAsia="zh-TW"/>
              </w:rPr>
              <w:t>5000万円</w:t>
            </w:r>
          </w:p>
        </w:tc>
        <w:tc>
          <w:tcPr>
            <w:tcW w:w="1701" w:type="dxa"/>
          </w:tcPr>
          <w:p w14:paraId="6B8A893C" w14:textId="77777777" w:rsidR="0052658B" w:rsidRPr="009A45FD" w:rsidRDefault="0052658B" w:rsidP="0052658B">
            <w:pPr>
              <w:overflowPunct w:val="0"/>
              <w:jc w:val="right"/>
              <w:textAlignment w:val="baseline"/>
              <w:rPr>
                <w:rFonts w:ascii="ＭＳ 明朝" w:hAnsi="Times New Roman"/>
                <w:kern w:val="0"/>
                <w:szCs w:val="21"/>
                <w:lang w:eastAsia="zh-TW"/>
              </w:rPr>
            </w:pPr>
            <w:r w:rsidRPr="009A45FD">
              <w:rPr>
                <w:rFonts w:ascii="ＭＳ 明朝" w:hAnsi="Times New Roman" w:hint="eastAsia"/>
                <w:kern w:val="0"/>
                <w:szCs w:val="21"/>
                <w:lang w:eastAsia="zh-TW"/>
              </w:rPr>
              <w:t>7000万円</w:t>
            </w:r>
          </w:p>
        </w:tc>
      </w:tr>
      <w:tr w:rsidR="009A45FD" w:rsidRPr="009A45FD" w14:paraId="6A3D204F" w14:textId="77777777" w:rsidTr="0091628C">
        <w:tc>
          <w:tcPr>
            <w:tcW w:w="3227" w:type="dxa"/>
          </w:tcPr>
          <w:p w14:paraId="22A8EB43" w14:textId="77777777" w:rsidR="0052658B" w:rsidRPr="009A45FD" w:rsidRDefault="0052658B" w:rsidP="0052658B">
            <w:pPr>
              <w:overflowPunct w:val="0"/>
              <w:textAlignment w:val="baseline"/>
              <w:rPr>
                <w:rFonts w:ascii="ＭＳ 明朝" w:hAnsi="Times New Roman"/>
                <w:kern w:val="0"/>
                <w:szCs w:val="21"/>
                <w:lang w:eastAsia="zh-TW"/>
              </w:rPr>
            </w:pPr>
            <w:r w:rsidRPr="009A45FD">
              <w:rPr>
                <w:rFonts w:ascii="ＭＳ 明朝" w:hAnsi="Times New Roman" w:hint="eastAsia"/>
                <w:kern w:val="0"/>
                <w:szCs w:val="21"/>
                <w:lang w:eastAsia="zh-TW"/>
              </w:rPr>
              <w:t xml:space="preserve">　100％以上～120％未満</w:t>
            </w:r>
          </w:p>
        </w:tc>
        <w:tc>
          <w:tcPr>
            <w:tcW w:w="1418" w:type="dxa"/>
          </w:tcPr>
          <w:p w14:paraId="45562FC6" w14:textId="77777777" w:rsidR="0052658B" w:rsidRPr="009A45FD" w:rsidRDefault="0052658B" w:rsidP="0052658B">
            <w:pPr>
              <w:overflowPunct w:val="0"/>
              <w:jc w:val="right"/>
              <w:textAlignment w:val="baseline"/>
              <w:rPr>
                <w:rFonts w:ascii="ＭＳ 明朝" w:hAnsi="Times New Roman"/>
                <w:kern w:val="0"/>
                <w:szCs w:val="21"/>
                <w:lang w:eastAsia="zh-TW"/>
              </w:rPr>
            </w:pPr>
            <w:r w:rsidRPr="009A45FD">
              <w:rPr>
                <w:rFonts w:ascii="ＭＳ 明朝" w:hAnsi="Times New Roman"/>
                <w:kern w:val="0"/>
                <w:szCs w:val="21"/>
                <w:lang w:eastAsia="zh-TW"/>
              </w:rPr>
              <w:t>37</w:t>
            </w:r>
            <w:r w:rsidRPr="009A45FD">
              <w:rPr>
                <w:rFonts w:ascii="ＭＳ 明朝" w:hAnsi="Times New Roman" w:hint="eastAsia"/>
                <w:kern w:val="0"/>
                <w:szCs w:val="21"/>
                <w:lang w:eastAsia="zh-TW"/>
              </w:rPr>
              <w:t>00万円</w:t>
            </w:r>
          </w:p>
        </w:tc>
        <w:tc>
          <w:tcPr>
            <w:tcW w:w="1701" w:type="dxa"/>
          </w:tcPr>
          <w:p w14:paraId="16738EE2" w14:textId="77777777" w:rsidR="0052658B" w:rsidRPr="009A45FD" w:rsidRDefault="0052658B" w:rsidP="0052658B">
            <w:pPr>
              <w:overflowPunct w:val="0"/>
              <w:jc w:val="right"/>
              <w:textAlignment w:val="baseline"/>
              <w:rPr>
                <w:rFonts w:ascii="ＭＳ 明朝" w:hAnsi="Times New Roman"/>
                <w:kern w:val="0"/>
                <w:szCs w:val="21"/>
                <w:lang w:eastAsia="zh-TW"/>
              </w:rPr>
            </w:pPr>
            <w:r w:rsidRPr="009A45FD">
              <w:rPr>
                <w:rFonts w:ascii="ＭＳ 明朝" w:hAnsi="Times New Roman"/>
                <w:kern w:val="0"/>
                <w:szCs w:val="21"/>
                <w:lang w:eastAsia="zh-TW"/>
              </w:rPr>
              <w:t>4</w:t>
            </w:r>
            <w:r w:rsidRPr="009A45FD">
              <w:rPr>
                <w:rFonts w:ascii="ＭＳ 明朝" w:hAnsi="Times New Roman" w:hint="eastAsia"/>
                <w:kern w:val="0"/>
                <w:szCs w:val="21"/>
                <w:lang w:eastAsia="zh-TW"/>
              </w:rPr>
              <w:t>000万円</w:t>
            </w:r>
          </w:p>
        </w:tc>
      </w:tr>
      <w:tr w:rsidR="009A45FD" w:rsidRPr="009A45FD" w14:paraId="10BC8FBD" w14:textId="77777777" w:rsidTr="0091628C">
        <w:tc>
          <w:tcPr>
            <w:tcW w:w="3227" w:type="dxa"/>
          </w:tcPr>
          <w:p w14:paraId="460D56FB" w14:textId="77777777" w:rsidR="0052658B" w:rsidRPr="009A45FD" w:rsidRDefault="0052658B" w:rsidP="0052658B">
            <w:pPr>
              <w:overflowPunct w:val="0"/>
              <w:textAlignment w:val="baseline"/>
              <w:rPr>
                <w:rFonts w:ascii="ＭＳ 明朝" w:hAnsi="Times New Roman"/>
                <w:kern w:val="0"/>
                <w:szCs w:val="21"/>
                <w:lang w:eastAsia="zh-TW"/>
              </w:rPr>
            </w:pPr>
            <w:r w:rsidRPr="009A45FD">
              <w:rPr>
                <w:rFonts w:ascii="ＭＳ 明朝" w:hAnsi="Times New Roman" w:hint="eastAsia"/>
                <w:kern w:val="0"/>
                <w:szCs w:val="21"/>
                <w:lang w:eastAsia="zh-TW"/>
              </w:rPr>
              <w:t xml:space="preserve">　100％未満</w:t>
            </w:r>
          </w:p>
        </w:tc>
        <w:tc>
          <w:tcPr>
            <w:tcW w:w="1418" w:type="dxa"/>
          </w:tcPr>
          <w:p w14:paraId="08CEC4B0" w14:textId="77777777" w:rsidR="0052658B" w:rsidRPr="009A45FD" w:rsidRDefault="0052658B" w:rsidP="0052658B">
            <w:pPr>
              <w:overflowPunct w:val="0"/>
              <w:jc w:val="right"/>
              <w:textAlignment w:val="baseline"/>
              <w:rPr>
                <w:rFonts w:ascii="ＭＳ 明朝" w:hAnsi="Times New Roman"/>
                <w:kern w:val="0"/>
                <w:szCs w:val="21"/>
                <w:lang w:eastAsia="zh-TW"/>
              </w:rPr>
            </w:pPr>
            <w:r w:rsidRPr="009A45FD">
              <w:rPr>
                <w:rFonts w:ascii="ＭＳ 明朝" w:hAnsi="Times New Roman" w:hint="eastAsia"/>
                <w:kern w:val="0"/>
                <w:szCs w:val="21"/>
                <w:lang w:eastAsia="zh-TW"/>
              </w:rPr>
              <w:t>2500万円</w:t>
            </w:r>
          </w:p>
        </w:tc>
        <w:tc>
          <w:tcPr>
            <w:tcW w:w="1701" w:type="dxa"/>
          </w:tcPr>
          <w:p w14:paraId="7F5C3DD2" w14:textId="77777777" w:rsidR="0052658B" w:rsidRPr="009A45FD" w:rsidRDefault="0052658B" w:rsidP="0052658B">
            <w:pPr>
              <w:overflowPunct w:val="0"/>
              <w:jc w:val="right"/>
              <w:textAlignment w:val="baseline"/>
              <w:rPr>
                <w:rFonts w:ascii="ＭＳ 明朝" w:hAnsi="Times New Roman"/>
                <w:kern w:val="0"/>
                <w:szCs w:val="21"/>
                <w:lang w:eastAsia="zh-TW"/>
              </w:rPr>
            </w:pPr>
            <w:r w:rsidRPr="009A45FD">
              <w:rPr>
                <w:rFonts w:ascii="ＭＳ 明朝" w:hAnsi="Times New Roman" w:hint="eastAsia"/>
                <w:kern w:val="0"/>
                <w:szCs w:val="21"/>
                <w:lang w:eastAsia="zh-TW"/>
              </w:rPr>
              <w:t>3000万円</w:t>
            </w:r>
          </w:p>
        </w:tc>
      </w:tr>
    </w:tbl>
    <w:p w14:paraId="2CE2EF3F" w14:textId="77777777" w:rsidR="0052658B" w:rsidRPr="009A45FD" w:rsidRDefault="0052658B" w:rsidP="0052658B">
      <w:pPr>
        <w:widowControl/>
        <w:jc w:val="left"/>
        <w:rPr>
          <w:rFonts w:ascii="ＭＳ 明朝" w:hAnsi="Times New Roman"/>
          <w:kern w:val="0"/>
          <w:szCs w:val="21"/>
          <w:lang w:eastAsia="zh-TW"/>
        </w:rPr>
      </w:pPr>
      <w:r w:rsidRPr="009A45FD">
        <w:rPr>
          <w:rFonts w:ascii="ＭＳ 明朝" w:hAnsi="Times New Roman" w:cs="ＭＳ 明朝" w:hint="eastAsia"/>
          <w:kern w:val="0"/>
          <w:szCs w:val="21"/>
          <w:lang w:eastAsia="zh-TW"/>
        </w:rPr>
        <w:t xml:space="preserve">　　　　　　　</w:t>
      </w:r>
    </w:p>
    <w:p w14:paraId="19011676" w14:textId="77777777" w:rsidR="0052658B" w:rsidRPr="009A45FD" w:rsidRDefault="0052658B" w:rsidP="0052658B">
      <w:pPr>
        <w:overflowPunct w:val="0"/>
        <w:ind w:leftChars="100" w:left="211" w:firstLineChars="500" w:firstLine="1055"/>
        <w:textAlignment w:val="baseline"/>
        <w:rPr>
          <w:rFonts w:ascii="ＭＳ 明朝" w:hAnsi="Times New Roman"/>
          <w:kern w:val="0"/>
          <w:szCs w:val="21"/>
          <w:lang w:eastAsia="zh-TW"/>
        </w:rPr>
      </w:pPr>
      <w:r w:rsidRPr="009A45FD">
        <w:rPr>
          <w:rFonts w:ascii="ＭＳ 明朝" w:hAnsi="Times New Roman" w:hint="eastAsia"/>
          <w:kern w:val="0"/>
          <w:szCs w:val="21"/>
          <w:lang w:eastAsia="zh-TW"/>
        </w:rPr>
        <w:t>（５年目）</w:t>
      </w:r>
    </w:p>
    <w:tbl>
      <w:tblPr>
        <w:tblStyle w:val="a8"/>
        <w:tblW w:w="0" w:type="auto"/>
        <w:tblInd w:w="1555" w:type="dxa"/>
        <w:tblLayout w:type="fixed"/>
        <w:tblLook w:val="04A0" w:firstRow="1" w:lastRow="0" w:firstColumn="1" w:lastColumn="0" w:noHBand="0" w:noVBand="1"/>
      </w:tblPr>
      <w:tblGrid>
        <w:gridCol w:w="3234"/>
        <w:gridCol w:w="1418"/>
        <w:gridCol w:w="1701"/>
      </w:tblGrid>
      <w:tr w:rsidR="009A45FD" w:rsidRPr="009A45FD" w14:paraId="7E81CEC1" w14:textId="77777777" w:rsidTr="0091628C">
        <w:tc>
          <w:tcPr>
            <w:tcW w:w="3234" w:type="dxa"/>
          </w:tcPr>
          <w:p w14:paraId="59C766C9" w14:textId="77777777" w:rsidR="0052658B" w:rsidRPr="009A45FD" w:rsidRDefault="0052658B" w:rsidP="0052658B">
            <w:pPr>
              <w:overflowPunct w:val="0"/>
              <w:jc w:val="center"/>
              <w:textAlignment w:val="baseline"/>
              <w:rPr>
                <w:rFonts w:ascii="ＭＳ 明朝" w:hAnsi="Times New Roman"/>
                <w:kern w:val="0"/>
                <w:szCs w:val="21"/>
              </w:rPr>
            </w:pPr>
            <w:r w:rsidRPr="009A45FD">
              <w:rPr>
                <w:rFonts w:ascii="ＭＳ 明朝" w:hAnsi="Times New Roman" w:hint="eastAsia"/>
                <w:kern w:val="0"/>
                <w:szCs w:val="21"/>
              </w:rPr>
              <w:t>KPI達成度</w:t>
            </w:r>
          </w:p>
        </w:tc>
        <w:tc>
          <w:tcPr>
            <w:tcW w:w="1418" w:type="dxa"/>
          </w:tcPr>
          <w:p w14:paraId="51BF1685" w14:textId="77777777" w:rsidR="0052658B" w:rsidRPr="009A45FD" w:rsidRDefault="0052658B" w:rsidP="0052658B">
            <w:pPr>
              <w:overflowPunct w:val="0"/>
              <w:jc w:val="center"/>
              <w:textAlignment w:val="baseline"/>
              <w:rPr>
                <w:rFonts w:ascii="ＭＳ 明朝" w:hAnsi="Times New Roman"/>
                <w:kern w:val="0"/>
                <w:szCs w:val="21"/>
              </w:rPr>
            </w:pPr>
            <w:r w:rsidRPr="009A45FD">
              <w:rPr>
                <w:rFonts w:ascii="ＭＳ 明朝" w:hAnsi="Times New Roman" w:hint="eastAsia"/>
                <w:kern w:val="0"/>
                <w:szCs w:val="21"/>
              </w:rPr>
              <w:t>単価</w:t>
            </w:r>
          </w:p>
        </w:tc>
        <w:tc>
          <w:tcPr>
            <w:tcW w:w="1701" w:type="dxa"/>
          </w:tcPr>
          <w:p w14:paraId="2ACFBC91" w14:textId="77777777" w:rsidR="0052658B" w:rsidRPr="009A45FD" w:rsidRDefault="0052658B" w:rsidP="0052658B">
            <w:pPr>
              <w:overflowPunct w:val="0"/>
              <w:jc w:val="center"/>
              <w:textAlignment w:val="baseline"/>
              <w:rPr>
                <w:rFonts w:ascii="ＭＳ 明朝" w:hAnsi="Times New Roman"/>
                <w:kern w:val="0"/>
                <w:szCs w:val="21"/>
              </w:rPr>
            </w:pPr>
            <w:r w:rsidRPr="009A45FD">
              <w:rPr>
                <w:rFonts w:ascii="ＭＳ 明朝" w:hAnsi="Times New Roman" w:hint="eastAsia"/>
                <w:kern w:val="0"/>
                <w:szCs w:val="21"/>
              </w:rPr>
              <w:t>補助上限額</w:t>
            </w:r>
          </w:p>
        </w:tc>
      </w:tr>
      <w:tr w:rsidR="009A45FD" w:rsidRPr="009A45FD" w14:paraId="2790BDE7" w14:textId="77777777" w:rsidTr="0091628C">
        <w:tc>
          <w:tcPr>
            <w:tcW w:w="3234" w:type="dxa"/>
          </w:tcPr>
          <w:p w14:paraId="54E5B846" w14:textId="77777777" w:rsidR="0052658B" w:rsidRPr="009A45FD" w:rsidRDefault="0052658B" w:rsidP="0052658B">
            <w:pPr>
              <w:overflowPunct w:val="0"/>
              <w:textAlignment w:val="baseline"/>
              <w:rPr>
                <w:rFonts w:ascii="ＭＳ 明朝" w:hAnsi="Times New Roman"/>
                <w:kern w:val="0"/>
                <w:szCs w:val="21"/>
              </w:rPr>
            </w:pPr>
            <w:r w:rsidRPr="009A45FD">
              <w:rPr>
                <w:rFonts w:ascii="ＭＳ 明朝" w:hAnsi="Times New Roman" w:hint="eastAsia"/>
                <w:kern w:val="0"/>
                <w:szCs w:val="21"/>
              </w:rPr>
              <w:t xml:space="preserve">　120％以上</w:t>
            </w:r>
          </w:p>
        </w:tc>
        <w:tc>
          <w:tcPr>
            <w:tcW w:w="1418" w:type="dxa"/>
          </w:tcPr>
          <w:p w14:paraId="0BDB4081" w14:textId="77777777" w:rsidR="0052658B" w:rsidRPr="009A45FD" w:rsidRDefault="0052658B" w:rsidP="0052658B">
            <w:pPr>
              <w:overflowPunct w:val="0"/>
              <w:jc w:val="right"/>
              <w:textAlignment w:val="baseline"/>
              <w:rPr>
                <w:rFonts w:ascii="ＭＳ 明朝" w:hAnsi="Times New Roman"/>
                <w:kern w:val="0"/>
                <w:szCs w:val="21"/>
              </w:rPr>
            </w:pPr>
            <w:r w:rsidRPr="009A45FD">
              <w:rPr>
                <w:rFonts w:ascii="ＭＳ 明朝" w:hAnsi="Times New Roman" w:hint="eastAsia"/>
                <w:kern w:val="0"/>
                <w:szCs w:val="21"/>
              </w:rPr>
              <w:t>3700万円</w:t>
            </w:r>
          </w:p>
        </w:tc>
        <w:tc>
          <w:tcPr>
            <w:tcW w:w="1701" w:type="dxa"/>
          </w:tcPr>
          <w:p w14:paraId="75465DFE" w14:textId="77777777" w:rsidR="0052658B" w:rsidRPr="009A45FD" w:rsidRDefault="0052658B" w:rsidP="0052658B">
            <w:pPr>
              <w:overflowPunct w:val="0"/>
              <w:jc w:val="right"/>
              <w:textAlignment w:val="baseline"/>
              <w:rPr>
                <w:rFonts w:ascii="ＭＳ 明朝" w:hAnsi="Times New Roman"/>
                <w:kern w:val="0"/>
                <w:szCs w:val="21"/>
              </w:rPr>
            </w:pPr>
            <w:r w:rsidRPr="009A45FD">
              <w:rPr>
                <w:rFonts w:ascii="ＭＳ 明朝" w:hAnsi="Times New Roman" w:hint="eastAsia"/>
                <w:kern w:val="0"/>
                <w:szCs w:val="21"/>
              </w:rPr>
              <w:t>4000万円</w:t>
            </w:r>
          </w:p>
        </w:tc>
      </w:tr>
      <w:tr w:rsidR="009A45FD" w:rsidRPr="009A45FD" w14:paraId="0D726988" w14:textId="77777777" w:rsidTr="0091628C">
        <w:tc>
          <w:tcPr>
            <w:tcW w:w="3234" w:type="dxa"/>
          </w:tcPr>
          <w:p w14:paraId="76D21EA8" w14:textId="77777777" w:rsidR="0052658B" w:rsidRPr="009A45FD" w:rsidRDefault="0052658B" w:rsidP="0052658B">
            <w:pPr>
              <w:overflowPunct w:val="0"/>
              <w:textAlignment w:val="baseline"/>
              <w:rPr>
                <w:rFonts w:ascii="ＭＳ 明朝" w:hAnsi="Times New Roman"/>
                <w:kern w:val="0"/>
                <w:szCs w:val="21"/>
              </w:rPr>
            </w:pPr>
            <w:r w:rsidRPr="009A45FD">
              <w:rPr>
                <w:rFonts w:ascii="ＭＳ 明朝" w:hAnsi="Times New Roman" w:hint="eastAsia"/>
                <w:kern w:val="0"/>
                <w:szCs w:val="21"/>
              </w:rPr>
              <w:t xml:space="preserve">　100％以上～120％未満</w:t>
            </w:r>
          </w:p>
        </w:tc>
        <w:tc>
          <w:tcPr>
            <w:tcW w:w="1418" w:type="dxa"/>
          </w:tcPr>
          <w:p w14:paraId="75EF07C4" w14:textId="77777777" w:rsidR="0052658B" w:rsidRPr="009A45FD" w:rsidRDefault="0052658B" w:rsidP="0052658B">
            <w:pPr>
              <w:overflowPunct w:val="0"/>
              <w:jc w:val="right"/>
              <w:textAlignment w:val="baseline"/>
              <w:rPr>
                <w:rFonts w:ascii="ＭＳ 明朝" w:hAnsi="Times New Roman"/>
                <w:kern w:val="0"/>
                <w:szCs w:val="21"/>
              </w:rPr>
            </w:pPr>
            <w:r w:rsidRPr="009A45FD">
              <w:rPr>
                <w:rFonts w:ascii="ＭＳ 明朝" w:hAnsi="Times New Roman" w:hint="eastAsia"/>
                <w:kern w:val="0"/>
                <w:szCs w:val="21"/>
              </w:rPr>
              <w:t>2500万円</w:t>
            </w:r>
          </w:p>
        </w:tc>
        <w:tc>
          <w:tcPr>
            <w:tcW w:w="1701" w:type="dxa"/>
          </w:tcPr>
          <w:p w14:paraId="6E09EA67" w14:textId="77777777" w:rsidR="0052658B" w:rsidRPr="009A45FD" w:rsidRDefault="0052658B" w:rsidP="0052658B">
            <w:pPr>
              <w:overflowPunct w:val="0"/>
              <w:jc w:val="right"/>
              <w:textAlignment w:val="baseline"/>
              <w:rPr>
                <w:rFonts w:ascii="ＭＳ 明朝" w:hAnsi="Times New Roman"/>
                <w:kern w:val="0"/>
                <w:szCs w:val="21"/>
              </w:rPr>
            </w:pPr>
            <w:r w:rsidRPr="009A45FD">
              <w:rPr>
                <w:rFonts w:ascii="ＭＳ 明朝" w:hAnsi="Times New Roman" w:hint="eastAsia"/>
                <w:kern w:val="0"/>
                <w:szCs w:val="21"/>
              </w:rPr>
              <w:t>3000万円</w:t>
            </w:r>
          </w:p>
        </w:tc>
      </w:tr>
      <w:tr w:rsidR="009A45FD" w:rsidRPr="009A45FD" w14:paraId="49513E99" w14:textId="77777777" w:rsidTr="0091628C">
        <w:tc>
          <w:tcPr>
            <w:tcW w:w="3234" w:type="dxa"/>
          </w:tcPr>
          <w:p w14:paraId="79474079" w14:textId="77777777" w:rsidR="0052658B" w:rsidRPr="009A45FD" w:rsidRDefault="0052658B" w:rsidP="0052658B">
            <w:pPr>
              <w:overflowPunct w:val="0"/>
              <w:textAlignment w:val="baseline"/>
              <w:rPr>
                <w:rFonts w:ascii="ＭＳ 明朝" w:hAnsi="Times New Roman"/>
                <w:kern w:val="0"/>
                <w:szCs w:val="21"/>
              </w:rPr>
            </w:pPr>
            <w:r w:rsidRPr="009A45FD">
              <w:rPr>
                <w:rFonts w:ascii="ＭＳ 明朝" w:hAnsi="Times New Roman" w:hint="eastAsia"/>
                <w:kern w:val="0"/>
                <w:szCs w:val="21"/>
              </w:rPr>
              <w:t xml:space="preserve">　100％未満</w:t>
            </w:r>
          </w:p>
        </w:tc>
        <w:tc>
          <w:tcPr>
            <w:tcW w:w="1418" w:type="dxa"/>
          </w:tcPr>
          <w:p w14:paraId="3D815965" w14:textId="77777777" w:rsidR="0052658B" w:rsidRPr="009A45FD" w:rsidRDefault="0052658B" w:rsidP="0052658B">
            <w:pPr>
              <w:overflowPunct w:val="0"/>
              <w:jc w:val="right"/>
              <w:textAlignment w:val="baseline"/>
              <w:rPr>
                <w:rFonts w:ascii="ＭＳ 明朝" w:hAnsi="Times New Roman"/>
                <w:kern w:val="0"/>
                <w:szCs w:val="21"/>
              </w:rPr>
            </w:pPr>
            <w:r w:rsidRPr="009A45FD">
              <w:rPr>
                <w:rFonts w:ascii="ＭＳ 明朝" w:hAnsi="Times New Roman" w:hint="eastAsia"/>
                <w:kern w:val="0"/>
                <w:szCs w:val="21"/>
              </w:rPr>
              <w:t>2500万円</w:t>
            </w:r>
          </w:p>
        </w:tc>
        <w:tc>
          <w:tcPr>
            <w:tcW w:w="1701" w:type="dxa"/>
          </w:tcPr>
          <w:p w14:paraId="264F3FD9" w14:textId="77777777" w:rsidR="0052658B" w:rsidRPr="009A45FD" w:rsidRDefault="0052658B" w:rsidP="0052658B">
            <w:pPr>
              <w:overflowPunct w:val="0"/>
              <w:jc w:val="right"/>
              <w:textAlignment w:val="baseline"/>
              <w:rPr>
                <w:rFonts w:ascii="ＭＳ 明朝" w:hAnsi="Times New Roman"/>
                <w:kern w:val="0"/>
                <w:szCs w:val="21"/>
              </w:rPr>
            </w:pPr>
            <w:r w:rsidRPr="009A45FD">
              <w:rPr>
                <w:rFonts w:ascii="ＭＳ 明朝" w:hAnsi="Times New Roman" w:hint="eastAsia"/>
                <w:kern w:val="0"/>
                <w:szCs w:val="21"/>
              </w:rPr>
              <w:t>3000万円</w:t>
            </w:r>
          </w:p>
        </w:tc>
      </w:tr>
    </w:tbl>
    <w:p w14:paraId="54DFA070" w14:textId="569F6E3E" w:rsidR="0052658B" w:rsidRDefault="0052658B" w:rsidP="00B443B2">
      <w:pPr>
        <w:overflowPunct w:val="0"/>
        <w:ind w:left="442" w:hangingChars="200" w:hanging="442"/>
        <w:textAlignment w:val="baseline"/>
        <w:rPr>
          <w:rFonts w:ascii="Arial" w:hAnsi="Arial" w:cs="ＭＳ 明朝"/>
          <w:kern w:val="0"/>
          <w:sz w:val="22"/>
          <w:szCs w:val="22"/>
        </w:rPr>
      </w:pPr>
    </w:p>
    <w:p w14:paraId="3D55217B" w14:textId="77777777" w:rsidR="0052658B" w:rsidRPr="008A7F88" w:rsidRDefault="0052658B" w:rsidP="00B443B2">
      <w:pPr>
        <w:overflowPunct w:val="0"/>
        <w:ind w:left="442" w:hangingChars="200" w:hanging="442"/>
        <w:textAlignment w:val="baseline"/>
        <w:rPr>
          <w:rFonts w:ascii="Arial" w:hAnsi="Arial" w:cs="ＭＳ 明朝"/>
          <w:kern w:val="0"/>
          <w:sz w:val="22"/>
          <w:szCs w:val="22"/>
        </w:rPr>
      </w:pPr>
    </w:p>
    <w:p w14:paraId="494816EE" w14:textId="09E52A15" w:rsidR="00B443B2" w:rsidRPr="008A7F88"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また</w:t>
      </w:r>
      <w:r>
        <w:rPr>
          <w:rFonts w:ascii="Arial" w:hAnsi="Arial" w:cs="ＭＳ 明朝" w:hint="eastAsia"/>
          <w:kern w:val="0"/>
          <w:sz w:val="22"/>
          <w:szCs w:val="22"/>
        </w:rPr>
        <w:t>，</w:t>
      </w:r>
      <w:r w:rsidRPr="008A7F88">
        <w:rPr>
          <w:rFonts w:ascii="Arial" w:hAnsi="Arial" w:cs="ＭＳ 明朝" w:hint="eastAsia"/>
          <w:kern w:val="0"/>
          <w:sz w:val="22"/>
          <w:szCs w:val="22"/>
        </w:rPr>
        <w:t>交付要望額に下限は設けていませんが</w:t>
      </w:r>
      <w:r>
        <w:rPr>
          <w:rFonts w:ascii="Arial" w:hAnsi="Arial" w:cs="ＭＳ 明朝" w:hint="eastAsia"/>
          <w:kern w:val="0"/>
          <w:sz w:val="22"/>
          <w:szCs w:val="22"/>
        </w:rPr>
        <w:t>，</w:t>
      </w:r>
      <w:r w:rsidR="0052658B">
        <w:rPr>
          <w:rFonts w:ascii="Arial" w:hAnsi="Arial" w:cs="ＭＳ 明朝" w:hint="eastAsia"/>
          <w:kern w:val="0"/>
          <w:sz w:val="22"/>
          <w:szCs w:val="22"/>
        </w:rPr>
        <w:t>１～３年目までの補助上限は「１認定計画当たり７５００万円」となっております。</w:t>
      </w:r>
      <w:r>
        <w:rPr>
          <w:rFonts w:ascii="Arial" w:hAnsi="Arial" w:cs="ＭＳ 明朝" w:hint="eastAsia"/>
          <w:kern w:val="0"/>
          <w:sz w:val="22"/>
          <w:szCs w:val="22"/>
        </w:rPr>
        <w:t>補助対象事業によっては，補助対象経費に一部上限を設けているものがあります。（別表２参照）</w:t>
      </w:r>
    </w:p>
    <w:p w14:paraId="6DA492B5" w14:textId="77777777" w:rsidR="00B443B2" w:rsidRPr="008A7F88" w:rsidRDefault="00B443B2" w:rsidP="00B443B2">
      <w:pPr>
        <w:overflowPunct w:val="0"/>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6EE14A75" w14:textId="77777777" w:rsidTr="00B443B2">
        <w:trPr>
          <w:trHeight w:val="169"/>
        </w:trPr>
        <w:tc>
          <w:tcPr>
            <w:tcW w:w="9923" w:type="dxa"/>
            <w:shd w:val="clear" w:color="auto" w:fill="F2F2F2" w:themeFill="background1" w:themeFillShade="F2"/>
            <w:vAlign w:val="center"/>
          </w:tcPr>
          <w:p w14:paraId="5D9D1952" w14:textId="77777777" w:rsidR="00B443B2" w:rsidRPr="008A7F88"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spacing w:val="6"/>
                <w:kern w:val="0"/>
                <w:sz w:val="22"/>
                <w:szCs w:val="22"/>
              </w:rPr>
            </w:pPr>
            <w:r>
              <w:rPr>
                <w:rFonts w:asciiTheme="majorEastAsia" w:eastAsiaTheme="majorEastAsia" w:hAnsiTheme="majorEastAsia" w:cs="ＭＳ ゴシック" w:hint="eastAsia"/>
                <w:bCs/>
                <w:kern w:val="0"/>
                <w:sz w:val="22"/>
                <w:szCs w:val="22"/>
              </w:rPr>
              <w:t>10</w:t>
            </w:r>
            <w:r w:rsidRPr="008A7F88">
              <w:rPr>
                <w:rFonts w:asciiTheme="majorEastAsia" w:eastAsiaTheme="majorEastAsia" w:hAnsiTheme="majorEastAsia" w:cs="ＭＳ ゴシック" w:hint="eastAsia"/>
                <w:bCs/>
                <w:kern w:val="0"/>
                <w:sz w:val="22"/>
                <w:szCs w:val="22"/>
              </w:rPr>
              <w:t>．補助金の支払時期はいつごろですか。また，概算払制度はありますか。</w:t>
            </w:r>
          </w:p>
        </w:tc>
      </w:tr>
    </w:tbl>
    <w:p w14:paraId="53F26B61" w14:textId="77777777" w:rsidR="00B443B2" w:rsidRPr="00FF2FD1"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w:t>
      </w:r>
      <w:r w:rsidRPr="00FF2FD1">
        <w:rPr>
          <w:rFonts w:ascii="Arial" w:hAnsi="Arial" w:cs="ＭＳ 明朝" w:hint="eastAsia"/>
          <w:kern w:val="0"/>
          <w:sz w:val="22"/>
          <w:szCs w:val="22"/>
        </w:rPr>
        <w:t>補助金の支払時期は，原則，補助事業完了後，実績報告書をもとに文化庁において内容を審査し，実際に事業に要した補助金の額を確定した後となります。</w:t>
      </w:r>
    </w:p>
    <w:p w14:paraId="160E5244" w14:textId="510C7DE0" w:rsidR="00B443B2" w:rsidRPr="008A7F88" w:rsidRDefault="00B443B2" w:rsidP="00B443B2">
      <w:pPr>
        <w:overflowPunct w:val="0"/>
        <w:ind w:leftChars="200" w:left="422" w:firstLineChars="100" w:firstLine="221"/>
        <w:textAlignment w:val="baseline"/>
        <w:rPr>
          <w:rFonts w:ascii="Arial" w:hAnsi="Arial" w:cs="ＭＳ 明朝"/>
          <w:kern w:val="0"/>
          <w:sz w:val="22"/>
          <w:szCs w:val="22"/>
        </w:rPr>
      </w:pPr>
      <w:r w:rsidRPr="00FF2FD1">
        <w:rPr>
          <w:rFonts w:ascii="Arial" w:hAnsi="Arial" w:cs="ＭＳ 明朝" w:hint="eastAsia"/>
          <w:kern w:val="0"/>
          <w:sz w:val="22"/>
          <w:szCs w:val="22"/>
        </w:rPr>
        <w:t>概算払</w:t>
      </w:r>
      <w:r w:rsidR="00624A81">
        <w:rPr>
          <w:rFonts w:ascii="Arial" w:hAnsi="Arial" w:cs="ＭＳ 明朝" w:hint="eastAsia"/>
          <w:kern w:val="0"/>
          <w:sz w:val="22"/>
          <w:szCs w:val="22"/>
        </w:rPr>
        <w:t>制度もあり</w:t>
      </w:r>
      <w:r w:rsidRPr="00FF2FD1">
        <w:rPr>
          <w:rFonts w:ascii="Arial" w:hAnsi="Arial" w:cs="ＭＳ 明朝" w:hint="eastAsia"/>
          <w:kern w:val="0"/>
          <w:sz w:val="22"/>
          <w:szCs w:val="22"/>
        </w:rPr>
        <w:t>ますが，補助金が支払われるまでは，</w:t>
      </w:r>
      <w:r>
        <w:rPr>
          <w:rFonts w:ascii="Arial" w:hAnsi="Arial" w:cs="ＭＳ 明朝" w:hint="eastAsia"/>
          <w:kern w:val="0"/>
          <w:sz w:val="22"/>
          <w:szCs w:val="22"/>
        </w:rPr>
        <w:t>補助対象事業者</w:t>
      </w:r>
      <w:r w:rsidRPr="00FF2FD1">
        <w:rPr>
          <w:rFonts w:ascii="Arial" w:hAnsi="Arial" w:cs="ＭＳ 明朝" w:hint="eastAsia"/>
          <w:kern w:val="0"/>
          <w:sz w:val="22"/>
          <w:szCs w:val="22"/>
        </w:rPr>
        <w:t>が経費を立て替える必要があります。</w:t>
      </w:r>
    </w:p>
    <w:p w14:paraId="3E76AF01" w14:textId="77777777" w:rsidR="00B443B2" w:rsidRPr="00624A81" w:rsidRDefault="00B443B2" w:rsidP="00B443B2">
      <w:pPr>
        <w:overflowPunct w:val="0"/>
        <w:ind w:left="442" w:hangingChars="200" w:hanging="442"/>
        <w:textAlignment w:val="baseline"/>
        <w:rPr>
          <w:rFonts w:ascii="Arial" w:hAnsi="Arial" w:cs="ＭＳ 明朝"/>
          <w:kern w:val="0"/>
          <w:sz w:val="22"/>
          <w:szCs w:val="22"/>
        </w:rPr>
      </w:pPr>
    </w:p>
    <w:p w14:paraId="6A248AF5" w14:textId="77777777" w:rsidR="00B443B2" w:rsidRPr="008A7F88" w:rsidRDefault="00B443B2" w:rsidP="00B443B2">
      <w:pPr>
        <w:overflowPunct w:val="0"/>
        <w:textAlignment w:val="baseline"/>
        <w:rPr>
          <w:rFonts w:ascii="ＭＳ 明朝" w:hAnsi="Times New Roman"/>
          <w:spacing w:val="6"/>
          <w:kern w:val="0"/>
          <w:szCs w:val="21"/>
        </w:rPr>
      </w:pPr>
      <w:r w:rsidRPr="008A7F88">
        <w:rPr>
          <w:rFonts w:ascii="ＭＳ 明朝" w:eastAsia="ＭＳ ゴシック" w:hAnsi="Times New Roman" w:cs="ＭＳ ゴシック" w:hint="eastAsia"/>
          <w:b/>
          <w:bCs/>
          <w:kern w:val="0"/>
          <w:szCs w:val="21"/>
        </w:rPr>
        <w:t>＜補助対象事業について＞</w:t>
      </w: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22C404BB" w14:textId="77777777" w:rsidTr="00B443B2">
        <w:trPr>
          <w:trHeight w:val="433"/>
        </w:trPr>
        <w:tc>
          <w:tcPr>
            <w:tcW w:w="9923" w:type="dxa"/>
            <w:shd w:val="clear" w:color="auto" w:fill="F2F2F2" w:themeFill="background1" w:themeFillShade="F2"/>
            <w:vAlign w:val="center"/>
          </w:tcPr>
          <w:p w14:paraId="16F3D1CB" w14:textId="77777777" w:rsidR="00B443B2" w:rsidRPr="008A7F88"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ＭＳ ゴシック" w:hAnsi="ＭＳ ゴシック" w:cs="ＭＳ ゴシック"/>
                <w:bCs/>
                <w:kern w:val="0"/>
                <w:sz w:val="22"/>
                <w:szCs w:val="22"/>
              </w:rPr>
            </w:pPr>
            <w:r>
              <w:rPr>
                <w:rFonts w:ascii="ＭＳ ゴシック" w:hAnsi="ＭＳ ゴシック" w:cs="ＭＳ ゴシック" w:hint="eastAsia"/>
                <w:bCs/>
                <w:kern w:val="0"/>
                <w:sz w:val="22"/>
                <w:szCs w:val="22"/>
              </w:rPr>
              <w:t>11</w:t>
            </w:r>
            <w:r w:rsidRPr="008A7F88">
              <w:rPr>
                <w:rFonts w:ascii="ＭＳ 明朝" w:eastAsia="ＭＳ ゴシック" w:hAnsi="Times New Roman" w:cs="ＭＳ ゴシック" w:hint="eastAsia"/>
                <w:bCs/>
                <w:kern w:val="0"/>
                <w:sz w:val="22"/>
                <w:szCs w:val="22"/>
              </w:rPr>
              <w:t>．補助対象事業について教えてください。</w:t>
            </w:r>
            <w:r w:rsidRPr="008A7F88">
              <w:rPr>
                <w:rFonts w:ascii="ＭＳ ゴシック" w:hAnsi="ＭＳ ゴシック" w:cs="ＭＳ ゴシック"/>
                <w:bCs/>
                <w:kern w:val="0"/>
                <w:sz w:val="22"/>
                <w:szCs w:val="22"/>
              </w:rPr>
              <w:t xml:space="preserve"> </w:t>
            </w:r>
          </w:p>
        </w:tc>
      </w:tr>
    </w:tbl>
    <w:p w14:paraId="06CDDD91" w14:textId="79FCFFCD" w:rsidR="00B443B2" w:rsidRPr="008A7F88"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補助対象事業については</w:t>
      </w:r>
      <w:r>
        <w:rPr>
          <w:rFonts w:ascii="Arial" w:hAnsi="Arial" w:cs="ＭＳ 明朝" w:hint="eastAsia"/>
          <w:kern w:val="0"/>
          <w:sz w:val="22"/>
          <w:szCs w:val="22"/>
        </w:rPr>
        <w:t>，</w:t>
      </w:r>
      <w:r w:rsidRPr="008A7F88">
        <w:rPr>
          <w:rFonts w:ascii="Arial" w:hAnsi="Arial" w:cs="ＭＳ 明朝" w:hint="eastAsia"/>
          <w:kern w:val="0"/>
          <w:sz w:val="22"/>
          <w:szCs w:val="22"/>
        </w:rPr>
        <w:t>本応募要項「３　補助事業の対象範囲」をご参照ください。</w:t>
      </w:r>
    </w:p>
    <w:p w14:paraId="1F2B38C6" w14:textId="6FC8F1A5" w:rsidR="00B443B2" w:rsidRDefault="00B443B2" w:rsidP="00B443B2">
      <w:pPr>
        <w:overflowPunct w:val="0"/>
        <w:ind w:left="442" w:hangingChars="200" w:hanging="442"/>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6F7144F7" w14:textId="77777777" w:rsidTr="00B443B2">
        <w:trPr>
          <w:trHeight w:val="169"/>
        </w:trPr>
        <w:tc>
          <w:tcPr>
            <w:tcW w:w="9923" w:type="dxa"/>
            <w:shd w:val="clear" w:color="auto" w:fill="F2F2F2" w:themeFill="background1" w:themeFillShade="F2"/>
            <w:vAlign w:val="center"/>
          </w:tcPr>
          <w:p w14:paraId="582DC87D" w14:textId="0AEB45A6" w:rsidR="00B443B2" w:rsidRPr="001F5EF5"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ＭＳ ゴシック" w:eastAsia="ＭＳ ゴシック" w:hAnsi="ＭＳ ゴシック"/>
                <w:spacing w:val="6"/>
                <w:kern w:val="0"/>
                <w:sz w:val="22"/>
                <w:szCs w:val="22"/>
              </w:rPr>
            </w:pPr>
            <w:r w:rsidRPr="001F5EF5">
              <w:rPr>
                <w:rFonts w:ascii="ＭＳ ゴシック" w:eastAsia="ＭＳ ゴシック" w:hAnsi="ＭＳ ゴシック" w:cs="ＭＳ ゴシック"/>
                <w:bCs/>
                <w:kern w:val="0"/>
                <w:sz w:val="22"/>
                <w:szCs w:val="22"/>
              </w:rPr>
              <w:t>12．</w:t>
            </w:r>
            <w:r w:rsidRPr="001F5EF5">
              <w:rPr>
                <w:rFonts w:ascii="ＭＳ ゴシック" w:eastAsia="ＭＳ ゴシック" w:hAnsi="ＭＳ ゴシック" w:cs="ＭＳ ゴシック" w:hint="eastAsia"/>
                <w:bCs/>
                <w:kern w:val="0"/>
                <w:szCs w:val="21"/>
              </w:rPr>
              <w:t>拠点計画又は地域計画に基づき既存交通の運行回数を増加させる事業を考えていますが，補助対象となりますか。</w:t>
            </w:r>
            <w:r w:rsidRPr="001F5EF5">
              <w:rPr>
                <w:rFonts w:ascii="ＭＳ ゴシック" w:eastAsia="ＭＳ ゴシック" w:hAnsi="ＭＳ ゴシック"/>
                <w:spacing w:val="6"/>
                <w:kern w:val="0"/>
                <w:sz w:val="22"/>
                <w:szCs w:val="22"/>
              </w:rPr>
              <w:t xml:space="preserve"> </w:t>
            </w:r>
          </w:p>
        </w:tc>
      </w:tr>
    </w:tbl>
    <w:p w14:paraId="676FA499" w14:textId="77777777" w:rsidR="00B443B2"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w:t>
      </w:r>
      <w:r>
        <w:rPr>
          <w:rFonts w:ascii="Arial" w:hAnsi="Arial" w:cs="ＭＳ 明朝" w:hint="eastAsia"/>
          <w:kern w:val="0"/>
          <w:sz w:val="22"/>
          <w:szCs w:val="22"/>
        </w:rPr>
        <w:t>既存交通の運行回数増加については，計画に記載し認定を受けた場合には，文化観光推進法に</w:t>
      </w:r>
      <w:r>
        <w:rPr>
          <w:rFonts w:ascii="Arial" w:hAnsi="Arial" w:cs="ＭＳ 明朝" w:hint="eastAsia"/>
          <w:kern w:val="0"/>
          <w:sz w:val="22"/>
          <w:szCs w:val="22"/>
        </w:rPr>
        <w:lastRenderedPageBreak/>
        <w:t>基づき道路運送法の特例を受けることは可能ですが，基本的には補助事業の対象とはなりません。本事業の</w:t>
      </w:r>
      <w:r w:rsidRPr="001402A6">
        <w:rPr>
          <w:rFonts w:ascii="Arial" w:hAnsi="Arial" w:cs="ＭＳ 明朝" w:hint="eastAsia"/>
          <w:kern w:val="0"/>
          <w:sz w:val="22"/>
          <w:szCs w:val="22"/>
        </w:rPr>
        <w:t>補助対象として</w:t>
      </w:r>
      <w:r>
        <w:rPr>
          <w:rFonts w:ascii="Arial" w:hAnsi="Arial" w:cs="ＭＳ 明朝" w:hint="eastAsia"/>
          <w:kern w:val="0"/>
          <w:sz w:val="22"/>
          <w:szCs w:val="22"/>
        </w:rPr>
        <w:t>は，</w:t>
      </w:r>
      <w:r w:rsidRPr="001402A6">
        <w:rPr>
          <w:rFonts w:ascii="Arial" w:hAnsi="Arial" w:cs="ＭＳ 明朝" w:hint="eastAsia"/>
          <w:kern w:val="0"/>
          <w:sz w:val="22"/>
          <w:szCs w:val="22"/>
        </w:rPr>
        <w:t>拠点施設までのシャトルバス運行</w:t>
      </w:r>
      <w:r>
        <w:rPr>
          <w:rFonts w:ascii="Arial" w:hAnsi="Arial" w:cs="ＭＳ 明朝" w:hint="eastAsia"/>
          <w:kern w:val="0"/>
          <w:sz w:val="22"/>
          <w:szCs w:val="22"/>
        </w:rPr>
        <w:t>，（</w:t>
      </w:r>
      <w:r w:rsidRPr="001402A6">
        <w:rPr>
          <w:rFonts w:ascii="Arial" w:hAnsi="Arial" w:cs="ＭＳ 明朝" w:hint="eastAsia"/>
          <w:kern w:val="0"/>
          <w:sz w:val="22"/>
          <w:szCs w:val="22"/>
        </w:rPr>
        <w:t>地域計画</w:t>
      </w:r>
      <w:r>
        <w:rPr>
          <w:rFonts w:ascii="Arial" w:hAnsi="Arial" w:cs="ＭＳ 明朝" w:hint="eastAsia"/>
          <w:kern w:val="0"/>
          <w:sz w:val="22"/>
          <w:szCs w:val="22"/>
        </w:rPr>
        <w:t>の場合）</w:t>
      </w:r>
      <w:r w:rsidRPr="001402A6">
        <w:rPr>
          <w:rFonts w:ascii="Arial" w:hAnsi="Arial" w:cs="ＭＳ 明朝" w:hint="eastAsia"/>
          <w:kern w:val="0"/>
          <w:sz w:val="22"/>
          <w:szCs w:val="22"/>
        </w:rPr>
        <w:t>連携する観光施設に停留所を絞って</w:t>
      </w:r>
      <w:r>
        <w:rPr>
          <w:rFonts w:ascii="Arial" w:hAnsi="Arial" w:cs="ＭＳ 明朝" w:hint="eastAsia"/>
          <w:kern w:val="0"/>
          <w:sz w:val="22"/>
          <w:szCs w:val="22"/>
        </w:rPr>
        <w:t>，</w:t>
      </w:r>
      <w:r w:rsidRPr="001402A6">
        <w:rPr>
          <w:rFonts w:ascii="Arial" w:hAnsi="Arial" w:cs="ＭＳ 明朝" w:hint="eastAsia"/>
          <w:kern w:val="0"/>
          <w:sz w:val="22"/>
          <w:szCs w:val="22"/>
        </w:rPr>
        <w:t>周遊バスを借り上げる等の</w:t>
      </w:r>
      <w:r>
        <w:rPr>
          <w:rFonts w:ascii="Arial" w:hAnsi="Arial" w:cs="ＭＳ 明朝" w:hint="eastAsia"/>
          <w:kern w:val="0"/>
          <w:sz w:val="22"/>
          <w:szCs w:val="22"/>
        </w:rPr>
        <w:t>事業が想定されます。</w:t>
      </w:r>
    </w:p>
    <w:p w14:paraId="410A7EF0" w14:textId="77777777" w:rsidR="00B443B2" w:rsidRPr="008A7F88" w:rsidRDefault="00B443B2" w:rsidP="00B443B2">
      <w:pPr>
        <w:overflowPunct w:val="0"/>
        <w:ind w:left="442" w:hangingChars="200" w:hanging="442"/>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0C6920D9" w14:textId="77777777" w:rsidTr="00B443B2">
        <w:trPr>
          <w:trHeight w:val="433"/>
        </w:trPr>
        <w:tc>
          <w:tcPr>
            <w:tcW w:w="9923" w:type="dxa"/>
            <w:shd w:val="clear" w:color="auto" w:fill="F2F2F2" w:themeFill="background1" w:themeFillShade="F2"/>
            <w:vAlign w:val="center"/>
          </w:tcPr>
          <w:p w14:paraId="4AB4929B" w14:textId="7EDBAAC5" w:rsidR="00B443B2" w:rsidRPr="001F5EF5"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ＭＳ ゴシック" w:eastAsia="ＭＳ ゴシック" w:hAnsi="ＭＳ ゴシック" w:cs="ＭＳ ゴシック"/>
                <w:bCs/>
                <w:kern w:val="0"/>
                <w:sz w:val="22"/>
                <w:szCs w:val="22"/>
              </w:rPr>
            </w:pPr>
            <w:r w:rsidRPr="001F5EF5">
              <w:rPr>
                <w:rFonts w:ascii="ＭＳ ゴシック" w:eastAsia="ＭＳ ゴシック" w:hAnsi="ＭＳ ゴシック" w:cs="ＭＳ ゴシック"/>
                <w:bCs/>
                <w:kern w:val="0"/>
                <w:sz w:val="22"/>
                <w:szCs w:val="22"/>
              </w:rPr>
              <w:t>13</w:t>
            </w:r>
            <w:r w:rsidRPr="001F5EF5">
              <w:rPr>
                <w:rFonts w:ascii="ＭＳ ゴシック" w:eastAsia="ＭＳ ゴシック" w:hAnsi="ＭＳ ゴシック" w:cs="ＭＳ ゴシック" w:hint="eastAsia"/>
                <w:bCs/>
                <w:kern w:val="0"/>
                <w:sz w:val="22"/>
                <w:szCs w:val="22"/>
              </w:rPr>
              <w:t>．補助事業に係る振込手数料は補助対象になりますか。</w:t>
            </w:r>
          </w:p>
        </w:tc>
      </w:tr>
    </w:tbl>
    <w:p w14:paraId="381DE4D2" w14:textId="77777777" w:rsidR="00B443B2" w:rsidRPr="008A7F88"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w:t>
      </w:r>
      <w:r>
        <w:rPr>
          <w:rFonts w:ascii="Arial" w:hAnsi="Arial" w:cs="ＭＳ 明朝" w:hint="eastAsia"/>
          <w:kern w:val="0"/>
          <w:sz w:val="22"/>
          <w:szCs w:val="22"/>
        </w:rPr>
        <w:t>補助事業期間中における</w:t>
      </w:r>
      <w:r w:rsidRPr="008A7F88">
        <w:rPr>
          <w:rFonts w:ascii="Arial" w:hAnsi="Arial" w:cs="ＭＳ 明朝" w:hint="eastAsia"/>
          <w:kern w:val="0"/>
          <w:sz w:val="22"/>
          <w:szCs w:val="22"/>
        </w:rPr>
        <w:t>外部事業者との契約に係る振込手数料は補助対象となります。</w:t>
      </w:r>
    </w:p>
    <w:p w14:paraId="6DE02AC5" w14:textId="77777777" w:rsidR="00B443B2" w:rsidRPr="008A7F88"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w:t>
      </w: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63A57F01" w14:textId="77777777" w:rsidTr="00B443B2">
        <w:trPr>
          <w:trHeight w:val="433"/>
        </w:trPr>
        <w:tc>
          <w:tcPr>
            <w:tcW w:w="9923" w:type="dxa"/>
            <w:shd w:val="clear" w:color="auto" w:fill="F2F2F2" w:themeFill="background1" w:themeFillShade="F2"/>
            <w:vAlign w:val="center"/>
          </w:tcPr>
          <w:p w14:paraId="4BD5C9A4" w14:textId="4C3353FB" w:rsidR="00B443B2" w:rsidRPr="001F5EF5"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ＭＳ ゴシック" w:eastAsia="ＭＳ ゴシック" w:hAnsi="ＭＳ ゴシック" w:cs="ＭＳ ゴシック"/>
                <w:bCs/>
                <w:kern w:val="0"/>
                <w:sz w:val="22"/>
                <w:szCs w:val="22"/>
              </w:rPr>
            </w:pPr>
            <w:r w:rsidRPr="001F5EF5">
              <w:rPr>
                <w:rFonts w:ascii="ＭＳ ゴシック" w:eastAsia="ＭＳ ゴシック" w:hAnsi="ＭＳ ゴシック" w:cs="ＭＳ ゴシック"/>
                <w:bCs/>
                <w:kern w:val="0"/>
                <w:sz w:val="22"/>
                <w:szCs w:val="22"/>
              </w:rPr>
              <w:t>14</w:t>
            </w:r>
            <w:r w:rsidRPr="001F5EF5">
              <w:rPr>
                <w:rFonts w:ascii="ＭＳ ゴシック" w:eastAsia="ＭＳ ゴシック" w:hAnsi="ＭＳ ゴシック" w:cs="ＭＳ ゴシック" w:hint="eastAsia"/>
                <w:bCs/>
                <w:kern w:val="0"/>
                <w:sz w:val="22"/>
                <w:szCs w:val="22"/>
              </w:rPr>
              <w:t>．補助事業完了後，協議会の構成団体への支払いに係る振込手数料は補助対象となりますか。</w:t>
            </w:r>
          </w:p>
        </w:tc>
      </w:tr>
    </w:tbl>
    <w:p w14:paraId="5F062ED1" w14:textId="77777777" w:rsidR="00B443B2" w:rsidRPr="00FF2FD1"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w:t>
      </w:r>
      <w:r w:rsidRPr="00FF2FD1">
        <w:rPr>
          <w:rFonts w:ascii="Arial" w:hAnsi="Arial" w:cs="ＭＳ 明朝" w:hint="eastAsia"/>
          <w:kern w:val="0"/>
          <w:sz w:val="22"/>
          <w:szCs w:val="22"/>
        </w:rPr>
        <w:t>補助金は，原則，補助事業が完了し，額の確定後に支払われます。補助事業期間外に発生した振り込み行為にかかる費用については補助対象にはなりません。</w:t>
      </w:r>
    </w:p>
    <w:p w14:paraId="0B3EDF85" w14:textId="21EA8379" w:rsidR="00B443B2" w:rsidRPr="008A7F88" w:rsidRDefault="00B443B2" w:rsidP="00B443B2">
      <w:pPr>
        <w:overflowPunct w:val="0"/>
        <w:ind w:leftChars="200" w:left="422" w:firstLineChars="100" w:firstLine="221"/>
        <w:textAlignment w:val="baseline"/>
        <w:rPr>
          <w:rFonts w:ascii="Arial" w:hAnsi="Arial" w:cs="ＭＳ 明朝"/>
          <w:kern w:val="0"/>
          <w:sz w:val="22"/>
          <w:szCs w:val="22"/>
        </w:rPr>
      </w:pPr>
      <w:r w:rsidRPr="00FF2FD1">
        <w:rPr>
          <w:rFonts w:ascii="Arial" w:hAnsi="Arial" w:cs="ＭＳ 明朝" w:hint="eastAsia"/>
          <w:kern w:val="0"/>
          <w:sz w:val="22"/>
          <w:szCs w:val="22"/>
        </w:rPr>
        <w:t>また，協議会の構成団体への支払に係る振込手数料は，協議会の本来の管理費で負担すべきものであるため，補助対象にはなりません。</w:t>
      </w:r>
    </w:p>
    <w:p w14:paraId="0611B1C2" w14:textId="77777777" w:rsidR="00B443B2" w:rsidRPr="008A7F88" w:rsidRDefault="00B443B2" w:rsidP="00B443B2">
      <w:pPr>
        <w:overflowPunct w:val="0"/>
        <w:ind w:left="442" w:hangingChars="200" w:hanging="442"/>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10635E59" w14:textId="77777777" w:rsidTr="00B443B2">
        <w:trPr>
          <w:trHeight w:val="433"/>
        </w:trPr>
        <w:tc>
          <w:tcPr>
            <w:tcW w:w="9923" w:type="dxa"/>
            <w:shd w:val="clear" w:color="auto" w:fill="F2F2F2" w:themeFill="background1" w:themeFillShade="F2"/>
            <w:vAlign w:val="center"/>
          </w:tcPr>
          <w:p w14:paraId="6FDD1B0B" w14:textId="3CC26F48" w:rsidR="00B443B2" w:rsidRPr="001F5EF5"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cs="ＭＳ ゴシック"/>
                <w:bCs/>
                <w:kern w:val="0"/>
                <w:sz w:val="22"/>
                <w:szCs w:val="22"/>
              </w:rPr>
            </w:pPr>
            <w:r w:rsidRPr="001F5EF5">
              <w:rPr>
                <w:rFonts w:asciiTheme="majorEastAsia" w:eastAsiaTheme="majorEastAsia" w:hAnsiTheme="majorEastAsia" w:cs="ＭＳ ゴシック"/>
                <w:bCs/>
                <w:kern w:val="0"/>
                <w:sz w:val="22"/>
                <w:szCs w:val="22"/>
              </w:rPr>
              <w:t>15</w:t>
            </w:r>
            <w:r w:rsidRPr="001F5EF5">
              <w:rPr>
                <w:rFonts w:asciiTheme="majorEastAsia" w:eastAsiaTheme="majorEastAsia" w:hAnsiTheme="majorEastAsia" w:cs="ＭＳ ゴシック" w:hint="eastAsia"/>
                <w:bCs/>
                <w:kern w:val="0"/>
                <w:sz w:val="22"/>
                <w:szCs w:val="22"/>
              </w:rPr>
              <w:t>．印刷物の作成部数に上限はありますか。</w:t>
            </w:r>
          </w:p>
        </w:tc>
      </w:tr>
    </w:tbl>
    <w:p w14:paraId="4F273ECB" w14:textId="77777777" w:rsidR="00B443B2" w:rsidRPr="008A7F88"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印刷物の作成部数に上限は設けていませんが</w:t>
      </w:r>
      <w:r>
        <w:rPr>
          <w:rFonts w:ascii="Arial" w:hAnsi="Arial" w:cs="ＭＳ 明朝" w:hint="eastAsia"/>
          <w:kern w:val="0"/>
          <w:sz w:val="22"/>
          <w:szCs w:val="22"/>
        </w:rPr>
        <w:t>，</w:t>
      </w:r>
      <w:r w:rsidRPr="008A7F88">
        <w:rPr>
          <w:rFonts w:ascii="Arial" w:hAnsi="Arial" w:cs="ＭＳ 明朝" w:hint="eastAsia"/>
          <w:kern w:val="0"/>
          <w:sz w:val="22"/>
          <w:szCs w:val="22"/>
        </w:rPr>
        <w:t>事業の費用対効果の観点から適正な部数としてください。</w:t>
      </w:r>
    </w:p>
    <w:p w14:paraId="2FA0D002" w14:textId="77777777" w:rsidR="00B443B2" w:rsidRDefault="00B443B2" w:rsidP="00B443B2">
      <w:pPr>
        <w:widowControl/>
        <w:jc w:val="left"/>
        <w:rPr>
          <w:rFonts w:ascii="Arial" w:hAnsi="Arial" w:cs="ＭＳ 明朝"/>
          <w:color w:val="FF0000"/>
          <w:kern w:val="0"/>
          <w:sz w:val="22"/>
          <w:szCs w:val="22"/>
        </w:rPr>
      </w:pPr>
    </w:p>
    <w:p w14:paraId="4758A389" w14:textId="77777777" w:rsidR="00B443B2" w:rsidRPr="002D44B7" w:rsidRDefault="00B443B2" w:rsidP="00B443B2">
      <w:pPr>
        <w:overflowPunct w:val="0"/>
        <w:textAlignment w:val="baseline"/>
        <w:rPr>
          <w:rFonts w:ascii="Arial" w:hAnsi="Arial" w:cs="ＭＳ 明朝"/>
          <w:kern w:val="0"/>
          <w:sz w:val="22"/>
          <w:szCs w:val="22"/>
        </w:rPr>
      </w:pPr>
      <w:r w:rsidRPr="00F84498">
        <w:rPr>
          <w:rFonts w:ascii="ＭＳ 明朝" w:eastAsia="ＭＳ ゴシック" w:hAnsi="Times New Roman" w:cs="ＭＳ ゴシック" w:hint="eastAsia"/>
          <w:b/>
          <w:bCs/>
          <w:kern w:val="0"/>
          <w:szCs w:val="21"/>
        </w:rPr>
        <w:t>＜</w:t>
      </w:r>
      <w:r w:rsidRPr="003216B8">
        <w:rPr>
          <w:rFonts w:ascii="ＭＳ 明朝" w:eastAsia="ＭＳ ゴシック" w:hAnsi="Times New Roman" w:cs="ＭＳ ゴシック" w:hint="eastAsia"/>
          <w:b/>
          <w:bCs/>
          <w:kern w:val="0"/>
          <w:szCs w:val="21"/>
        </w:rPr>
        <w:t>その他について＞</w:t>
      </w: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814935" w:rsidRPr="002D44B7" w14:paraId="7A96E17D" w14:textId="77777777" w:rsidTr="00B443B2">
        <w:trPr>
          <w:trHeight w:val="433"/>
        </w:trPr>
        <w:tc>
          <w:tcPr>
            <w:tcW w:w="9923" w:type="dxa"/>
            <w:shd w:val="clear" w:color="auto" w:fill="F2F2F2" w:themeFill="background1" w:themeFillShade="F2"/>
            <w:vAlign w:val="center"/>
          </w:tcPr>
          <w:p w14:paraId="2E868B33" w14:textId="79EE6364" w:rsidR="00B443B2" w:rsidRPr="001F5EF5"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cs="ＭＳ ゴシック"/>
                <w:bCs/>
                <w:kern w:val="0"/>
                <w:sz w:val="22"/>
                <w:szCs w:val="22"/>
              </w:rPr>
            </w:pPr>
            <w:r w:rsidRPr="001F5EF5">
              <w:rPr>
                <w:rFonts w:asciiTheme="majorEastAsia" w:eastAsiaTheme="majorEastAsia" w:hAnsiTheme="majorEastAsia" w:cs="ＭＳ ゴシック"/>
                <w:bCs/>
                <w:kern w:val="0"/>
                <w:sz w:val="22"/>
                <w:szCs w:val="22"/>
              </w:rPr>
              <w:t>16</w:t>
            </w:r>
            <w:r w:rsidRPr="001F5EF5">
              <w:rPr>
                <w:rFonts w:asciiTheme="majorEastAsia" w:eastAsiaTheme="majorEastAsia" w:hAnsiTheme="majorEastAsia" w:cs="ＭＳ ゴシック" w:hint="eastAsia"/>
                <w:bCs/>
                <w:kern w:val="0"/>
                <w:sz w:val="22"/>
                <w:szCs w:val="22"/>
              </w:rPr>
              <w:t>．本事業は</w:t>
            </w:r>
            <w:r w:rsidR="00A06391">
              <w:rPr>
                <w:rFonts w:asciiTheme="majorEastAsia" w:eastAsiaTheme="majorEastAsia" w:hAnsiTheme="majorEastAsia" w:cs="ＭＳ ゴシック" w:hint="eastAsia"/>
                <w:bCs/>
                <w:kern w:val="0"/>
                <w:sz w:val="22"/>
                <w:szCs w:val="22"/>
              </w:rPr>
              <w:t>，</w:t>
            </w:r>
            <w:r w:rsidRPr="001F5EF5">
              <w:rPr>
                <w:rFonts w:asciiTheme="majorEastAsia" w:eastAsiaTheme="majorEastAsia" w:hAnsiTheme="majorEastAsia" w:cs="ＭＳ ゴシック" w:hint="eastAsia"/>
                <w:bCs/>
                <w:kern w:val="0"/>
                <w:sz w:val="22"/>
                <w:szCs w:val="22"/>
              </w:rPr>
              <w:t>政治資金規正法第２２条の３における「補助金」に該当しますか。</w:t>
            </w:r>
          </w:p>
        </w:tc>
      </w:tr>
    </w:tbl>
    <w:p w14:paraId="095580EF" w14:textId="31169B43" w:rsidR="00B443B2" w:rsidRPr="001F5EF5" w:rsidRDefault="00B443B2" w:rsidP="00B443B2">
      <w:pPr>
        <w:overflowPunct w:val="0"/>
        <w:ind w:left="442" w:hangingChars="200" w:hanging="442"/>
        <w:textAlignment w:val="baseline"/>
        <w:rPr>
          <w:rFonts w:ascii="Arial" w:hAnsi="Arial" w:cs="ＭＳ 明朝"/>
          <w:kern w:val="0"/>
          <w:sz w:val="22"/>
          <w:szCs w:val="22"/>
        </w:rPr>
      </w:pPr>
      <w:r w:rsidRPr="001F5EF5">
        <w:rPr>
          <w:rFonts w:ascii="Arial" w:hAnsi="Arial" w:cs="ＭＳ 明朝" w:hint="eastAsia"/>
          <w:kern w:val="0"/>
          <w:sz w:val="22"/>
          <w:szCs w:val="22"/>
        </w:rPr>
        <w:t xml:space="preserve">　　　該当します。このため</w:t>
      </w:r>
      <w:r w:rsidR="00A06391">
        <w:rPr>
          <w:rFonts w:ascii="Arial" w:hAnsi="Arial" w:cs="ＭＳ 明朝" w:hint="eastAsia"/>
          <w:kern w:val="0"/>
          <w:sz w:val="22"/>
          <w:szCs w:val="22"/>
        </w:rPr>
        <w:t>，</w:t>
      </w:r>
      <w:r w:rsidRPr="001F5EF5">
        <w:rPr>
          <w:rFonts w:ascii="Arial" w:hAnsi="Arial" w:cs="ＭＳ 明朝" w:hint="eastAsia"/>
          <w:kern w:val="0"/>
          <w:sz w:val="22"/>
          <w:szCs w:val="22"/>
        </w:rPr>
        <w:t>交付の決定の通知を受けた日から同日後一年を経過する日までの間</w:t>
      </w:r>
      <w:r w:rsidR="00A06391">
        <w:rPr>
          <w:rFonts w:ascii="Arial" w:hAnsi="Arial" w:cs="ＭＳ 明朝" w:hint="eastAsia"/>
          <w:kern w:val="0"/>
          <w:sz w:val="22"/>
          <w:szCs w:val="22"/>
        </w:rPr>
        <w:t>，</w:t>
      </w:r>
      <w:r w:rsidRPr="001F5EF5">
        <w:rPr>
          <w:rFonts w:ascii="Arial" w:hAnsi="Arial" w:cs="ＭＳ 明朝" w:hint="eastAsia"/>
          <w:kern w:val="0"/>
          <w:sz w:val="22"/>
          <w:szCs w:val="22"/>
        </w:rPr>
        <w:t>政治活動に関する寄付をすることができません。</w:t>
      </w:r>
    </w:p>
    <w:p w14:paraId="30400281" w14:textId="77777777" w:rsidR="00B443B2" w:rsidRPr="001F5EF5" w:rsidRDefault="00B443B2" w:rsidP="00B443B2">
      <w:pPr>
        <w:overflowPunct w:val="0"/>
        <w:ind w:left="442" w:hangingChars="200" w:hanging="442"/>
        <w:textAlignment w:val="baseline"/>
        <w:rPr>
          <w:rFonts w:ascii="Arial" w:eastAsia="PMingLiU" w:hAnsi="Arial" w:cs="ＭＳ 明朝"/>
          <w:kern w:val="0"/>
          <w:sz w:val="22"/>
          <w:szCs w:val="22"/>
        </w:rPr>
      </w:pPr>
    </w:p>
    <w:p w14:paraId="22ACD2C0" w14:textId="77777777" w:rsidR="00B443B2" w:rsidRPr="001F5EF5" w:rsidRDefault="00B443B2" w:rsidP="00B443B2">
      <w:pPr>
        <w:overflowPunct w:val="0"/>
        <w:ind w:leftChars="200" w:left="422"/>
        <w:textAlignment w:val="baseline"/>
        <w:rPr>
          <w:rFonts w:ascii="Arial" w:hAnsi="Arial" w:cs="ＭＳ 明朝"/>
          <w:kern w:val="0"/>
          <w:sz w:val="22"/>
          <w:szCs w:val="22"/>
          <w:lang w:eastAsia="zh-TW"/>
        </w:rPr>
      </w:pPr>
      <w:r w:rsidRPr="001F5EF5">
        <w:rPr>
          <w:rFonts w:ascii="Arial" w:hAnsi="Arial" w:cs="ＭＳ 明朝" w:hint="eastAsia"/>
          <w:kern w:val="0"/>
          <w:sz w:val="22"/>
          <w:szCs w:val="22"/>
          <w:lang w:eastAsia="zh-TW"/>
        </w:rPr>
        <w:t>○政治資金規正法（昭和二十三年法律第百九十四号）</w:t>
      </w:r>
    </w:p>
    <w:p w14:paraId="5B1DD8F4" w14:textId="77777777" w:rsidR="00B443B2" w:rsidRPr="001F5EF5" w:rsidRDefault="00B443B2" w:rsidP="00B443B2">
      <w:pPr>
        <w:overflowPunct w:val="0"/>
        <w:ind w:leftChars="200" w:left="422" w:firstLineChars="100" w:firstLine="221"/>
        <w:textAlignment w:val="baseline"/>
        <w:rPr>
          <w:rFonts w:ascii="Arial" w:hAnsi="Arial" w:cs="ＭＳ 明朝"/>
          <w:kern w:val="0"/>
          <w:sz w:val="22"/>
          <w:szCs w:val="22"/>
        </w:rPr>
      </w:pPr>
      <w:r w:rsidRPr="001F5EF5">
        <w:rPr>
          <w:rFonts w:ascii="Arial" w:hAnsi="Arial" w:cs="ＭＳ 明朝" w:hint="eastAsia"/>
          <w:kern w:val="0"/>
          <w:sz w:val="22"/>
          <w:szCs w:val="22"/>
        </w:rPr>
        <w:t>（寄附の質的制限）</w:t>
      </w:r>
    </w:p>
    <w:p w14:paraId="2318F43D" w14:textId="6B05F366" w:rsidR="00B443B2" w:rsidRPr="001F5EF5" w:rsidRDefault="00B443B2" w:rsidP="00B443B2">
      <w:pPr>
        <w:overflowPunct w:val="0"/>
        <w:ind w:leftChars="200" w:left="643" w:hangingChars="100" w:hanging="221"/>
        <w:textAlignment w:val="baseline"/>
        <w:rPr>
          <w:rFonts w:ascii="Arial" w:hAnsi="Arial" w:cs="ＭＳ 明朝"/>
          <w:kern w:val="0"/>
          <w:sz w:val="22"/>
          <w:szCs w:val="22"/>
        </w:rPr>
      </w:pPr>
      <w:r w:rsidRPr="001F5EF5">
        <w:rPr>
          <w:rFonts w:ascii="Arial" w:hAnsi="Arial" w:cs="ＭＳ 明朝" w:hint="eastAsia"/>
          <w:kern w:val="0"/>
          <w:sz w:val="22"/>
          <w:szCs w:val="22"/>
        </w:rPr>
        <w:t>第二十二条の三　国から補助金</w:t>
      </w:r>
      <w:r w:rsidR="00A06391">
        <w:rPr>
          <w:rFonts w:ascii="Arial" w:hAnsi="Arial" w:cs="ＭＳ 明朝" w:hint="eastAsia"/>
          <w:kern w:val="0"/>
          <w:sz w:val="22"/>
          <w:szCs w:val="22"/>
        </w:rPr>
        <w:t>，</w:t>
      </w:r>
      <w:r w:rsidRPr="001F5EF5">
        <w:rPr>
          <w:rFonts w:ascii="Arial" w:hAnsi="Arial" w:cs="ＭＳ 明朝" w:hint="eastAsia"/>
          <w:kern w:val="0"/>
          <w:sz w:val="22"/>
          <w:szCs w:val="22"/>
        </w:rPr>
        <w:t>負担金</w:t>
      </w:r>
      <w:r w:rsidR="00A06391">
        <w:rPr>
          <w:rFonts w:ascii="Arial" w:hAnsi="Arial" w:cs="ＭＳ 明朝" w:hint="eastAsia"/>
          <w:kern w:val="0"/>
          <w:sz w:val="22"/>
          <w:szCs w:val="22"/>
        </w:rPr>
        <w:t>，</w:t>
      </w:r>
      <w:r w:rsidRPr="001F5EF5">
        <w:rPr>
          <w:rFonts w:ascii="Arial" w:hAnsi="Arial" w:cs="ＭＳ 明朝" w:hint="eastAsia"/>
          <w:kern w:val="0"/>
          <w:sz w:val="22"/>
          <w:szCs w:val="22"/>
        </w:rPr>
        <w:t>利子補給金その他の給付金（試験研究</w:t>
      </w:r>
      <w:r w:rsidR="00A06391">
        <w:rPr>
          <w:rFonts w:ascii="Arial" w:hAnsi="Arial" w:cs="ＭＳ 明朝" w:hint="eastAsia"/>
          <w:kern w:val="0"/>
          <w:sz w:val="22"/>
          <w:szCs w:val="22"/>
        </w:rPr>
        <w:t>，</w:t>
      </w:r>
      <w:r w:rsidRPr="001F5EF5">
        <w:rPr>
          <w:rFonts w:ascii="Arial" w:hAnsi="Arial" w:cs="ＭＳ 明朝" w:hint="eastAsia"/>
          <w:kern w:val="0"/>
          <w:sz w:val="22"/>
          <w:szCs w:val="22"/>
        </w:rPr>
        <w:t>調査又は災害復旧に係るものその他性質上利益を伴わないもの及び政党助成法（平成六年法律第五号）第三条第一項の規定による政党交付金（同法第二十七条第一項の規定による特定交付金を含む。）を除く。第四項において同じ。）の交付の決定（利子補給金に係る契約の承諾の決定を含む。第四項において同じ。）を受けた会社その他の法人は</w:t>
      </w:r>
      <w:r w:rsidR="00A06391">
        <w:rPr>
          <w:rFonts w:ascii="Arial" w:hAnsi="Arial" w:cs="ＭＳ 明朝" w:hint="eastAsia"/>
          <w:kern w:val="0"/>
          <w:sz w:val="22"/>
          <w:szCs w:val="22"/>
        </w:rPr>
        <w:t>，</w:t>
      </w:r>
      <w:r w:rsidRPr="001F5EF5">
        <w:rPr>
          <w:rFonts w:ascii="Arial" w:hAnsi="Arial" w:cs="ＭＳ 明朝" w:hint="eastAsia"/>
          <w:kern w:val="0"/>
          <w:sz w:val="22"/>
          <w:szCs w:val="22"/>
        </w:rPr>
        <w:t>当該給付金の交付の決定の通知を受けた日から同日後一年を経過する日（当該給付金の交付の決定の全部の取消しがあつたときは</w:t>
      </w:r>
      <w:r w:rsidR="00A06391">
        <w:rPr>
          <w:rFonts w:ascii="Arial" w:hAnsi="Arial" w:cs="ＭＳ 明朝" w:hint="eastAsia"/>
          <w:kern w:val="0"/>
          <w:sz w:val="22"/>
          <w:szCs w:val="22"/>
        </w:rPr>
        <w:t>，</w:t>
      </w:r>
      <w:r w:rsidRPr="001F5EF5">
        <w:rPr>
          <w:rFonts w:ascii="Arial" w:hAnsi="Arial" w:cs="ＭＳ 明朝" w:hint="eastAsia"/>
          <w:kern w:val="0"/>
          <w:sz w:val="22"/>
          <w:szCs w:val="22"/>
        </w:rPr>
        <w:t>当該取消しの通知を受けた日）までの間</w:t>
      </w:r>
      <w:r w:rsidR="00A06391">
        <w:rPr>
          <w:rFonts w:ascii="Arial" w:hAnsi="Arial" w:cs="ＭＳ 明朝" w:hint="eastAsia"/>
          <w:kern w:val="0"/>
          <w:sz w:val="22"/>
          <w:szCs w:val="22"/>
        </w:rPr>
        <w:t>，</w:t>
      </w:r>
      <w:r w:rsidRPr="001F5EF5">
        <w:rPr>
          <w:rFonts w:ascii="Arial" w:hAnsi="Arial" w:cs="ＭＳ 明朝" w:hint="eastAsia"/>
          <w:kern w:val="0"/>
          <w:sz w:val="22"/>
          <w:szCs w:val="22"/>
        </w:rPr>
        <w:t>政治活動に関する寄附をしてはならない。</w:t>
      </w:r>
    </w:p>
    <w:p w14:paraId="0F5E9BB5" w14:textId="0E9ADDBE" w:rsidR="00B443B2" w:rsidRDefault="00B443B2" w:rsidP="00B443B2">
      <w:pPr>
        <w:overflowPunct w:val="0"/>
        <w:ind w:leftChars="200" w:left="422"/>
        <w:textAlignment w:val="baseline"/>
        <w:rPr>
          <w:rFonts w:ascii="Arial" w:hAnsi="Arial" w:cs="ＭＳ 明朝"/>
          <w:kern w:val="0"/>
          <w:sz w:val="22"/>
          <w:szCs w:val="22"/>
          <w:lang w:eastAsia="zh-TW"/>
        </w:rPr>
      </w:pPr>
      <w:r w:rsidRPr="001F5EF5">
        <w:rPr>
          <w:rFonts w:ascii="Arial" w:hAnsi="Arial" w:cs="ＭＳ 明朝" w:hint="eastAsia"/>
          <w:kern w:val="0"/>
          <w:sz w:val="22"/>
          <w:szCs w:val="22"/>
          <w:lang w:eastAsia="zh-TW"/>
        </w:rPr>
        <w:t>２～６　（略）</w:t>
      </w:r>
    </w:p>
    <w:p w14:paraId="66398409" w14:textId="05EAF32C" w:rsidR="00D537FF" w:rsidRDefault="00D537FF" w:rsidP="00B443B2">
      <w:pPr>
        <w:overflowPunct w:val="0"/>
        <w:ind w:leftChars="200" w:left="422"/>
        <w:textAlignment w:val="baseline"/>
        <w:rPr>
          <w:rFonts w:ascii="Arial" w:hAnsi="Arial" w:cs="ＭＳ 明朝"/>
          <w:kern w:val="0"/>
          <w:sz w:val="22"/>
          <w:szCs w:val="22"/>
          <w:lang w:eastAsia="zh-TW"/>
        </w:rPr>
      </w:pPr>
    </w:p>
    <w:p w14:paraId="217F9130" w14:textId="6711F3FC" w:rsidR="00D537FF" w:rsidRDefault="00D537FF">
      <w:pPr>
        <w:widowControl/>
        <w:jc w:val="left"/>
        <w:rPr>
          <w:rFonts w:ascii="Arial" w:hAnsi="Arial" w:cs="ＭＳ 明朝"/>
          <w:kern w:val="0"/>
          <w:sz w:val="22"/>
          <w:szCs w:val="22"/>
          <w:lang w:eastAsia="zh-TW"/>
        </w:rPr>
      </w:pPr>
      <w:r>
        <w:rPr>
          <w:rFonts w:ascii="Arial" w:hAnsi="Arial" w:cs="ＭＳ 明朝"/>
          <w:kern w:val="0"/>
          <w:sz w:val="22"/>
          <w:szCs w:val="22"/>
          <w:lang w:eastAsia="zh-TW"/>
        </w:rPr>
        <w:br w:type="page"/>
      </w:r>
    </w:p>
    <w:p w14:paraId="0A3E85C8" w14:textId="378C3076" w:rsidR="00D537FF" w:rsidRPr="00B95FFC" w:rsidRDefault="00DF5391" w:rsidP="00D537FF">
      <w:pPr>
        <w:widowControl/>
        <w:tabs>
          <w:tab w:val="left" w:pos="1843"/>
        </w:tabs>
        <w:jc w:val="left"/>
        <w:rPr>
          <w:rFonts w:ascii="ＤＦ特太ゴシック体" w:eastAsia="ＤＦ特太ゴシック体" w:hAnsi="ＤＦ特太ゴシック体"/>
          <w:sz w:val="32"/>
          <w:lang w:eastAsia="zh-TW"/>
        </w:rPr>
      </w:pPr>
      <w:r>
        <w:rPr>
          <w:rFonts w:ascii="ＤＦ特太ゴシック体" w:eastAsia="ＤＦ特太ゴシック体" w:hAnsi="ＤＦ特太ゴシック体" w:hint="eastAsia"/>
          <w:sz w:val="32"/>
          <w:lang w:eastAsia="zh-TW"/>
        </w:rPr>
        <w:lastRenderedPageBreak/>
        <w:t>９</w:t>
      </w:r>
      <w:r w:rsidR="00D537FF">
        <w:rPr>
          <w:rFonts w:ascii="ＤＦ特太ゴシック体" w:eastAsia="ＤＦ特太ゴシック体" w:hAnsi="ＤＦ特太ゴシック体" w:hint="eastAsia"/>
          <w:sz w:val="32"/>
          <w:lang w:eastAsia="zh-TW"/>
        </w:rPr>
        <w:t xml:space="preserve">　応募書類様式（記入例）</w:t>
      </w:r>
    </w:p>
    <w:p w14:paraId="6DF77A3E" w14:textId="47363101" w:rsidR="00D537FF" w:rsidRPr="001F5EF5" w:rsidRDefault="00D537FF" w:rsidP="001F5EF5">
      <w:pPr>
        <w:overflowPunct w:val="0"/>
        <w:textAlignment w:val="baseline"/>
        <w:rPr>
          <w:rFonts w:ascii="Arial" w:eastAsia="PMingLiU" w:hAnsi="Arial" w:cs="ＭＳ 明朝"/>
          <w:kern w:val="0"/>
          <w:sz w:val="22"/>
          <w:szCs w:val="22"/>
          <w:lang w:eastAsia="zh-TW"/>
        </w:rPr>
      </w:pPr>
      <w:r w:rsidRPr="00B95FFC">
        <w:rPr>
          <w:rFonts w:ascii="ＤＦ特太ゴシック体" w:eastAsia="ＤＦ特太ゴシック体" w:hAnsi="ＤＦ特太ゴシック体" w:hint="eastAsia"/>
          <w:noProof/>
          <w:sz w:val="32"/>
        </w:rPr>
        <mc:AlternateContent>
          <mc:Choice Requires="wps">
            <w:drawing>
              <wp:anchor distT="0" distB="0" distL="114300" distR="114300" simplePos="0" relativeHeight="251780096" behindDoc="0" locked="0" layoutInCell="1" allowOverlap="1" wp14:anchorId="0502BC46" wp14:editId="54FD72CA">
                <wp:simplePos x="0" y="0"/>
                <wp:positionH relativeFrom="column">
                  <wp:posOffset>0</wp:posOffset>
                </wp:positionH>
                <wp:positionV relativeFrom="paragraph">
                  <wp:posOffset>18415</wp:posOffset>
                </wp:positionV>
                <wp:extent cx="5991225" cy="28575"/>
                <wp:effectExtent l="19050" t="19050" r="28575" b="28575"/>
                <wp:wrapNone/>
                <wp:docPr id="19" name="直線コネクタ 19"/>
                <wp:cNvGraphicFramePr/>
                <a:graphic xmlns:a="http://schemas.openxmlformats.org/drawingml/2006/main">
                  <a:graphicData uri="http://schemas.microsoft.com/office/word/2010/wordprocessingShape">
                    <wps:wsp>
                      <wps:cNvCnPr/>
                      <wps:spPr>
                        <a:xfrm flipV="1">
                          <a:off x="0" y="0"/>
                          <a:ext cx="5991225" cy="28575"/>
                        </a:xfrm>
                        <a:prstGeom prst="line">
                          <a:avLst/>
                        </a:prstGeom>
                        <a:noFill/>
                        <a:ln w="38100" cap="flat" cmpd="sng" algn="ctr">
                          <a:solidFill>
                            <a:srgbClr val="4F81BD">
                              <a:shade val="95000"/>
                              <a:satMod val="105000"/>
                            </a:srgbClr>
                          </a:solidFill>
                          <a:prstDash val="solid"/>
                        </a:ln>
                        <a:effectLst/>
                      </wps:spPr>
                      <wps:bodyPr/>
                    </wps:wsp>
                  </a:graphicData>
                </a:graphic>
              </wp:anchor>
            </w:drawing>
          </mc:Choice>
          <mc:Fallback>
            <w:pict>
              <v:line w14:anchorId="012E74EF" id="直線コネクタ 19" o:spid="_x0000_s1026" style="position:absolute;left:0;text-align:left;flip:y;z-index:251780096;visibility:visible;mso-wrap-style:square;mso-wrap-distance-left:9pt;mso-wrap-distance-top:0;mso-wrap-distance-right:9pt;mso-wrap-distance-bottom:0;mso-position-horizontal:absolute;mso-position-horizontal-relative:text;mso-position-vertical:absolute;mso-position-vertical-relative:text" from="0,1.45pt" to="471.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" strokecolor="#4a7ebb" strokeweight="3pt"/>
            </w:pict>
          </mc:Fallback>
        </mc:AlternateContent>
      </w:r>
    </w:p>
    <w:p w14:paraId="6C269DF5" w14:textId="77777777" w:rsidR="00D537FF" w:rsidRDefault="00D537FF" w:rsidP="00D537FF">
      <w:pPr>
        <w:overflowPunct w:val="0"/>
        <w:ind w:leftChars="200" w:left="422"/>
        <w:textAlignment w:val="baseline"/>
        <w:rPr>
          <w:rFonts w:ascii="Arial" w:eastAsia="PMingLiU" w:hAnsi="Arial" w:cs="ＭＳ 明朝"/>
          <w:kern w:val="0"/>
          <w:sz w:val="22"/>
          <w:szCs w:val="22"/>
          <w:lang w:eastAsia="zh-TW"/>
        </w:rPr>
      </w:pPr>
    </w:p>
    <w:p w14:paraId="6AA25C03" w14:textId="65AE5603" w:rsidR="00D537FF" w:rsidRPr="001F5EF5" w:rsidRDefault="00D537FF" w:rsidP="00D537FF">
      <w:pPr>
        <w:overflowPunct w:val="0"/>
        <w:ind w:leftChars="200" w:left="422"/>
        <w:textAlignment w:val="baseline"/>
        <w:rPr>
          <w:rFonts w:ascii="Arial" w:hAnsi="Arial" w:cs="ＭＳ 明朝"/>
          <w:kern w:val="0"/>
          <w:sz w:val="24"/>
          <w:szCs w:val="22"/>
          <w:lang w:eastAsia="zh-TW"/>
        </w:rPr>
      </w:pPr>
      <w:r w:rsidRPr="001F5EF5">
        <w:rPr>
          <w:rFonts w:ascii="Arial" w:hAnsi="Arial" w:cs="ＭＳ 明朝" w:hint="eastAsia"/>
          <w:kern w:val="0"/>
          <w:sz w:val="24"/>
          <w:szCs w:val="22"/>
          <w:lang w:eastAsia="zh-TW"/>
        </w:rPr>
        <w:t>□交付要望書（様式１）</w:t>
      </w:r>
    </w:p>
    <w:p w14:paraId="71B0D819" w14:textId="6598CD12" w:rsidR="00D537FF" w:rsidRPr="001F5EF5" w:rsidRDefault="00D537FF" w:rsidP="00D537FF">
      <w:pPr>
        <w:overflowPunct w:val="0"/>
        <w:ind w:leftChars="200" w:left="422"/>
        <w:textAlignment w:val="baseline"/>
        <w:rPr>
          <w:rFonts w:ascii="Arial" w:hAnsi="Arial" w:cs="ＭＳ 明朝"/>
          <w:kern w:val="0"/>
          <w:sz w:val="24"/>
          <w:szCs w:val="22"/>
          <w:lang w:eastAsia="zh-TW"/>
        </w:rPr>
      </w:pPr>
      <w:r w:rsidRPr="001F5EF5">
        <w:rPr>
          <w:rFonts w:ascii="Arial" w:hAnsi="Arial" w:cs="ＭＳ 明朝" w:hint="eastAsia"/>
          <w:kern w:val="0"/>
          <w:sz w:val="24"/>
          <w:szCs w:val="22"/>
          <w:lang w:eastAsia="zh-TW"/>
        </w:rPr>
        <w:t>□令和</w:t>
      </w:r>
      <w:r w:rsidR="00080102">
        <w:rPr>
          <w:rFonts w:asciiTheme="minorEastAsia" w:eastAsiaTheme="minorEastAsia" w:hAnsiTheme="minorEastAsia" w:cs="ＭＳ 明朝" w:hint="eastAsia"/>
          <w:kern w:val="0"/>
          <w:sz w:val="24"/>
          <w:szCs w:val="22"/>
        </w:rPr>
        <w:t>４</w:t>
      </w:r>
      <w:r w:rsidRPr="001F5EF5">
        <w:rPr>
          <w:rFonts w:ascii="Arial" w:hAnsi="Arial" w:cs="ＭＳ 明朝" w:hint="eastAsia"/>
          <w:kern w:val="0"/>
          <w:sz w:val="24"/>
          <w:szCs w:val="22"/>
          <w:lang w:eastAsia="zh-TW"/>
        </w:rPr>
        <w:t>年度事業計画書（様式１－１）</w:t>
      </w:r>
    </w:p>
    <w:p w14:paraId="285F1E56" w14:textId="0DCE2575" w:rsidR="00D537FF" w:rsidRPr="001F5EF5" w:rsidRDefault="00D537FF" w:rsidP="00D537FF">
      <w:pPr>
        <w:overflowPunct w:val="0"/>
        <w:ind w:leftChars="200" w:left="422"/>
        <w:textAlignment w:val="baseline"/>
        <w:rPr>
          <w:rFonts w:ascii="Arial" w:hAnsi="Arial" w:cs="ＭＳ 明朝"/>
          <w:kern w:val="0"/>
          <w:sz w:val="24"/>
          <w:szCs w:val="22"/>
          <w:lang w:eastAsia="zh-TW"/>
        </w:rPr>
      </w:pPr>
      <w:r w:rsidRPr="001F5EF5">
        <w:rPr>
          <w:rFonts w:ascii="Arial" w:hAnsi="Arial" w:cs="ＭＳ 明朝" w:hint="eastAsia"/>
          <w:kern w:val="0"/>
          <w:sz w:val="24"/>
          <w:szCs w:val="22"/>
          <w:lang w:eastAsia="zh-TW"/>
        </w:rPr>
        <w:t>□収支予算書（様式１－２）</w:t>
      </w:r>
    </w:p>
    <w:p w14:paraId="641B8868" w14:textId="49A872B6" w:rsidR="00D537FF" w:rsidRPr="001F5EF5" w:rsidRDefault="00D537FF" w:rsidP="00D537FF">
      <w:pPr>
        <w:overflowPunct w:val="0"/>
        <w:ind w:leftChars="200" w:left="422"/>
        <w:textAlignment w:val="baseline"/>
        <w:rPr>
          <w:rFonts w:ascii="Arial" w:hAnsi="Arial" w:cs="ＭＳ 明朝"/>
          <w:kern w:val="0"/>
          <w:sz w:val="24"/>
          <w:szCs w:val="22"/>
        </w:rPr>
      </w:pPr>
      <w:r w:rsidRPr="001F5EF5">
        <w:rPr>
          <w:rFonts w:ascii="Arial" w:hAnsi="Arial" w:cs="ＭＳ 明朝" w:hint="eastAsia"/>
          <w:kern w:val="0"/>
          <w:sz w:val="24"/>
          <w:szCs w:val="22"/>
        </w:rPr>
        <w:t>□支出内訳明細（様式１－３）</w:t>
      </w:r>
    </w:p>
    <w:p w14:paraId="0F4CDC58" w14:textId="021E1774" w:rsidR="00D537FF" w:rsidRPr="001F5EF5" w:rsidRDefault="00D537FF" w:rsidP="00D537FF">
      <w:pPr>
        <w:overflowPunct w:val="0"/>
        <w:ind w:leftChars="200" w:left="422"/>
        <w:textAlignment w:val="baseline"/>
        <w:rPr>
          <w:rFonts w:ascii="Arial" w:hAnsi="Arial" w:cs="ＭＳ 明朝"/>
          <w:kern w:val="0"/>
          <w:sz w:val="24"/>
          <w:szCs w:val="22"/>
        </w:rPr>
      </w:pPr>
      <w:r w:rsidRPr="001F5EF5">
        <w:rPr>
          <w:rFonts w:ascii="Arial" w:hAnsi="Arial" w:cs="ＭＳ 明朝" w:hint="eastAsia"/>
          <w:kern w:val="0"/>
          <w:sz w:val="24"/>
          <w:szCs w:val="22"/>
        </w:rPr>
        <w:t>□補助事業者（補助の対象となる者の概要）（様式１－４）</w:t>
      </w:r>
    </w:p>
    <w:p w14:paraId="12ADD84A" w14:textId="1C8F8FB0" w:rsidR="00D537FF" w:rsidRPr="001F5EF5" w:rsidRDefault="00D537FF" w:rsidP="00D537FF">
      <w:pPr>
        <w:overflowPunct w:val="0"/>
        <w:ind w:leftChars="200" w:left="422"/>
        <w:textAlignment w:val="baseline"/>
        <w:rPr>
          <w:rFonts w:ascii="Arial" w:hAnsi="Arial" w:cs="ＭＳ 明朝"/>
          <w:kern w:val="0"/>
          <w:sz w:val="24"/>
          <w:szCs w:val="22"/>
        </w:rPr>
      </w:pPr>
      <w:r w:rsidRPr="001F5EF5">
        <w:rPr>
          <w:rFonts w:ascii="Arial" w:hAnsi="Arial" w:cs="ＭＳ 明朝" w:hint="eastAsia"/>
          <w:kern w:val="0"/>
          <w:sz w:val="24"/>
          <w:szCs w:val="22"/>
        </w:rPr>
        <w:t>□実施日程表（様式２）</w:t>
      </w:r>
    </w:p>
    <w:p w14:paraId="324F4AD4" w14:textId="36202080" w:rsidR="00D537FF" w:rsidRPr="001F5EF5" w:rsidRDefault="00D537FF" w:rsidP="00D537FF">
      <w:pPr>
        <w:overflowPunct w:val="0"/>
        <w:ind w:leftChars="200" w:left="422"/>
        <w:textAlignment w:val="baseline"/>
        <w:rPr>
          <w:rFonts w:ascii="Arial" w:hAnsi="Arial" w:cs="ＭＳ 明朝"/>
          <w:kern w:val="0"/>
          <w:sz w:val="24"/>
          <w:szCs w:val="22"/>
        </w:rPr>
      </w:pPr>
      <w:r w:rsidRPr="001F5EF5">
        <w:rPr>
          <w:rFonts w:ascii="Arial" w:hAnsi="Arial" w:cs="ＭＳ 明朝" w:hint="eastAsia"/>
          <w:kern w:val="0"/>
          <w:sz w:val="24"/>
          <w:szCs w:val="22"/>
        </w:rPr>
        <w:t>□会議出席者・講師・指導者・調査者・招へい者等一覧表（様式３）</w:t>
      </w:r>
    </w:p>
    <w:p w14:paraId="36C9F073" w14:textId="6D0D7749" w:rsidR="00D537FF" w:rsidRPr="001F5EF5" w:rsidRDefault="00D537FF" w:rsidP="00D537FF">
      <w:pPr>
        <w:overflowPunct w:val="0"/>
        <w:ind w:leftChars="200" w:left="422"/>
        <w:textAlignment w:val="baseline"/>
        <w:rPr>
          <w:rFonts w:ascii="Arial" w:hAnsi="Arial" w:cs="ＭＳ 明朝"/>
          <w:kern w:val="0"/>
          <w:sz w:val="24"/>
          <w:szCs w:val="22"/>
        </w:rPr>
      </w:pPr>
      <w:r w:rsidRPr="001F5EF5">
        <w:rPr>
          <w:rFonts w:ascii="Arial" w:hAnsi="Arial" w:cs="ＭＳ 明朝" w:hint="eastAsia"/>
          <w:kern w:val="0"/>
          <w:sz w:val="24"/>
          <w:szCs w:val="22"/>
        </w:rPr>
        <w:t>□見積書</w:t>
      </w:r>
      <w:r w:rsidR="003850C6">
        <w:rPr>
          <w:rFonts w:ascii="Arial" w:hAnsi="Arial" w:cs="ＭＳ 明朝" w:hint="eastAsia"/>
          <w:kern w:val="0"/>
          <w:sz w:val="24"/>
          <w:szCs w:val="22"/>
        </w:rPr>
        <w:t>添付例</w:t>
      </w:r>
    </w:p>
    <w:p w14:paraId="0E9D9C01" w14:textId="77777777" w:rsidR="00F9246A" w:rsidRPr="00D537FF" w:rsidRDefault="00F9246A">
      <w:pPr>
        <w:widowControl/>
        <w:jc w:val="left"/>
        <w:rPr>
          <w:rFonts w:eastAsia="PMingLiU"/>
          <w:sz w:val="24"/>
        </w:rPr>
      </w:pPr>
    </w:p>
    <w:sectPr w:rsidR="00F9246A" w:rsidRPr="00D537FF" w:rsidSect="00A779A3">
      <w:footerReference w:type="even" r:id="rId11"/>
      <w:footerReference w:type="default" r:id="rId12"/>
      <w:pgSz w:w="11906" w:h="16838" w:code="9"/>
      <w:pgMar w:top="1560" w:right="991" w:bottom="1418" w:left="993" w:header="851" w:footer="992" w:gutter="0"/>
      <w:cols w:sep="1" w:space="422"/>
      <w:docGrid w:type="linesAndChars" w:linePitch="28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1EF63" w14:textId="77777777" w:rsidR="00B97F34" w:rsidRDefault="00B97F34">
      <w:r>
        <w:separator/>
      </w:r>
    </w:p>
  </w:endnote>
  <w:endnote w:type="continuationSeparator" w:id="0">
    <w:p w14:paraId="77C6A724" w14:textId="77777777" w:rsidR="00B97F34" w:rsidRDefault="00B97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ＤＦ特太ゴシック体">
    <w:altName w:val="游ゴシック"/>
    <w:charset w:val="80"/>
    <w:family w:val="modern"/>
    <w:pitch w:val="fixed"/>
    <w:sig w:usb0="80000283" w:usb1="2AC76CF8" w:usb2="00000010" w:usb3="00000000" w:csb0="00020001" w:csb1="00000000"/>
  </w:font>
  <w:font w:name="Lucida Sans Unicode">
    <w:panose1 w:val="020B0602030504020204"/>
    <w:charset w:val="00"/>
    <w:family w:val="swiss"/>
    <w:pitch w:val="variable"/>
    <w:sig w:usb0="80000AFF" w:usb1="0000396B" w:usb2="00000000" w:usb3="00000000" w:csb0="000000BF" w:csb1="00000000"/>
  </w:font>
  <w:font w:name="ＤＨＰ平成明朝体W3">
    <w:altName w:val="游ゴシック"/>
    <w:charset w:val="80"/>
    <w:family w:val="roman"/>
    <w:pitch w:val="variable"/>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1589233"/>
      <w:docPartObj>
        <w:docPartGallery w:val="Page Numbers (Bottom of Page)"/>
        <w:docPartUnique/>
      </w:docPartObj>
    </w:sdtPr>
    <w:sdtEndPr/>
    <w:sdtContent>
      <w:p w14:paraId="14D88EAB" w14:textId="3971BA88" w:rsidR="001E2C78" w:rsidRDefault="001E2C78">
        <w:pPr>
          <w:pStyle w:val="a4"/>
          <w:jc w:val="center"/>
        </w:pPr>
        <w:r>
          <w:fldChar w:fldCharType="begin"/>
        </w:r>
        <w:r>
          <w:instrText>PAGE   \* MERGEFORMAT</w:instrText>
        </w:r>
        <w:r>
          <w:fldChar w:fldCharType="separate"/>
        </w:r>
        <w:r w:rsidR="009453BC" w:rsidRPr="009453BC">
          <w:rPr>
            <w:noProof/>
            <w:lang w:val="ja-JP"/>
          </w:rPr>
          <w:t>-</w:t>
        </w:r>
        <w:r w:rsidR="009453BC">
          <w:rPr>
            <w:noProof/>
          </w:rPr>
          <w:t xml:space="preserve"> 10 -</w:t>
        </w:r>
        <w:r>
          <w:fldChar w:fldCharType="end"/>
        </w:r>
      </w:p>
    </w:sdtContent>
  </w:sdt>
  <w:p w14:paraId="52E5EA32" w14:textId="77777777" w:rsidR="001E2C78" w:rsidRDefault="001E2C7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3A20" w14:textId="77777777" w:rsidR="001E2C78" w:rsidRDefault="001E2C78">
    <w:pPr>
      <w:framePr w:wrap="auto" w:vAnchor="page" w:hAnchor="margin" w:xAlign="center" w:y="16300"/>
      <w:spacing w:line="0" w:lineRule="atLeast"/>
      <w:jc w:val="center"/>
      <w:rPr>
        <w:rFonts w:hAnsi="ＭＳ 明朝"/>
      </w:rPr>
    </w:pP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p>
  <w:p w14:paraId="62A7D535" w14:textId="77777777" w:rsidR="001E2C78" w:rsidRDefault="001E2C7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1AAE6" w14:textId="29FA2921" w:rsidR="001E2C78" w:rsidRDefault="001E2C78">
    <w:pPr>
      <w:framePr w:wrap="auto" w:vAnchor="page" w:hAnchor="margin" w:xAlign="center" w:y="16300"/>
      <w:spacing w:line="0" w:lineRule="atLeast"/>
      <w:jc w:val="center"/>
      <w:rPr>
        <w:rFonts w:hAnsi="ＭＳ 明朝"/>
      </w:rPr>
    </w:pPr>
    <w:r>
      <w:rPr>
        <w:rFonts w:hAnsi="ＭＳ 明朝"/>
      </w:rPr>
      <w:fldChar w:fldCharType="begin"/>
    </w:r>
    <w:r>
      <w:rPr>
        <w:rFonts w:hAnsi="ＭＳ 明朝"/>
      </w:rPr>
      <w:instrText xml:space="preserve">PAGE \* Arabic \* MERGEFORMAT </w:instrText>
    </w:r>
    <w:r>
      <w:rPr>
        <w:rFonts w:hAnsi="ＭＳ 明朝"/>
      </w:rPr>
      <w:fldChar w:fldCharType="separate"/>
    </w:r>
    <w:r w:rsidR="009453BC">
      <w:rPr>
        <w:rFonts w:hAnsi="ＭＳ 明朝"/>
        <w:noProof/>
      </w:rPr>
      <w:t>60</w:t>
    </w:r>
    <w:r>
      <w:rPr>
        <w:rFonts w:hAnsi="ＭＳ 明朝"/>
      </w:rPr>
      <w:fldChar w:fldCharType="end"/>
    </w:r>
  </w:p>
  <w:p w14:paraId="3336296C" w14:textId="77777777" w:rsidR="001E2C78" w:rsidRDefault="001E2C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E4FA5" w14:textId="77777777" w:rsidR="00B97F34" w:rsidRDefault="00B97F34">
      <w:r>
        <w:separator/>
      </w:r>
    </w:p>
  </w:footnote>
  <w:footnote w:type="continuationSeparator" w:id="0">
    <w:p w14:paraId="31455884" w14:textId="77777777" w:rsidR="00B97F34" w:rsidRDefault="00B97F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832"/>
    <w:rsid w:val="00001544"/>
    <w:rsid w:val="0000268A"/>
    <w:rsid w:val="00007F56"/>
    <w:rsid w:val="000148B6"/>
    <w:rsid w:val="00026DF1"/>
    <w:rsid w:val="0003204A"/>
    <w:rsid w:val="0003256C"/>
    <w:rsid w:val="000345AB"/>
    <w:rsid w:val="00043A70"/>
    <w:rsid w:val="000449AB"/>
    <w:rsid w:val="00047A67"/>
    <w:rsid w:val="00066056"/>
    <w:rsid w:val="0006785D"/>
    <w:rsid w:val="0007337C"/>
    <w:rsid w:val="00077450"/>
    <w:rsid w:val="00080102"/>
    <w:rsid w:val="000834C6"/>
    <w:rsid w:val="00086E2A"/>
    <w:rsid w:val="000873C3"/>
    <w:rsid w:val="0009309A"/>
    <w:rsid w:val="00094B1D"/>
    <w:rsid w:val="00097822"/>
    <w:rsid w:val="000A4003"/>
    <w:rsid w:val="000A62E5"/>
    <w:rsid w:val="000B0B41"/>
    <w:rsid w:val="000C3811"/>
    <w:rsid w:val="000D4030"/>
    <w:rsid w:val="000D7C02"/>
    <w:rsid w:val="000E2BD3"/>
    <w:rsid w:val="000E42E2"/>
    <w:rsid w:val="000F16E2"/>
    <w:rsid w:val="000F359D"/>
    <w:rsid w:val="000F6979"/>
    <w:rsid w:val="00105238"/>
    <w:rsid w:val="001069B0"/>
    <w:rsid w:val="00111BE3"/>
    <w:rsid w:val="00111E0E"/>
    <w:rsid w:val="0011354E"/>
    <w:rsid w:val="0011520C"/>
    <w:rsid w:val="001215E8"/>
    <w:rsid w:val="00122905"/>
    <w:rsid w:val="001231F8"/>
    <w:rsid w:val="001255B4"/>
    <w:rsid w:val="00127732"/>
    <w:rsid w:val="00133570"/>
    <w:rsid w:val="00134765"/>
    <w:rsid w:val="00137C71"/>
    <w:rsid w:val="00140978"/>
    <w:rsid w:val="0014252C"/>
    <w:rsid w:val="001473A6"/>
    <w:rsid w:val="001518D3"/>
    <w:rsid w:val="00154325"/>
    <w:rsid w:val="00160A76"/>
    <w:rsid w:val="00161AE0"/>
    <w:rsid w:val="00164AC9"/>
    <w:rsid w:val="00166762"/>
    <w:rsid w:val="001743E0"/>
    <w:rsid w:val="001743F9"/>
    <w:rsid w:val="001770FF"/>
    <w:rsid w:val="001853C4"/>
    <w:rsid w:val="0019641E"/>
    <w:rsid w:val="001A0E85"/>
    <w:rsid w:val="001A34EA"/>
    <w:rsid w:val="001A3DBB"/>
    <w:rsid w:val="001A7D04"/>
    <w:rsid w:val="001B228E"/>
    <w:rsid w:val="001B2838"/>
    <w:rsid w:val="001C5114"/>
    <w:rsid w:val="001D0685"/>
    <w:rsid w:val="001D16E6"/>
    <w:rsid w:val="001D3D5F"/>
    <w:rsid w:val="001D5D73"/>
    <w:rsid w:val="001E2C78"/>
    <w:rsid w:val="001F5EF5"/>
    <w:rsid w:val="001F7B6C"/>
    <w:rsid w:val="00201DBF"/>
    <w:rsid w:val="00205314"/>
    <w:rsid w:val="002147B6"/>
    <w:rsid w:val="00221061"/>
    <w:rsid w:val="002242B5"/>
    <w:rsid w:val="002245A3"/>
    <w:rsid w:val="002313B6"/>
    <w:rsid w:val="00234480"/>
    <w:rsid w:val="00236201"/>
    <w:rsid w:val="00245F34"/>
    <w:rsid w:val="00251632"/>
    <w:rsid w:val="00261205"/>
    <w:rsid w:val="002661FB"/>
    <w:rsid w:val="00276563"/>
    <w:rsid w:val="00276C8F"/>
    <w:rsid w:val="00281C5D"/>
    <w:rsid w:val="00294F14"/>
    <w:rsid w:val="002A0321"/>
    <w:rsid w:val="002A0889"/>
    <w:rsid w:val="002A340C"/>
    <w:rsid w:val="002B2DE6"/>
    <w:rsid w:val="002B32F1"/>
    <w:rsid w:val="002B497E"/>
    <w:rsid w:val="002B7863"/>
    <w:rsid w:val="002C132E"/>
    <w:rsid w:val="002C7FDB"/>
    <w:rsid w:val="002D3C3C"/>
    <w:rsid w:val="002D44B7"/>
    <w:rsid w:val="002E55C9"/>
    <w:rsid w:val="002E7617"/>
    <w:rsid w:val="002E7BD0"/>
    <w:rsid w:val="002F3897"/>
    <w:rsid w:val="002F50D6"/>
    <w:rsid w:val="00306A53"/>
    <w:rsid w:val="00306DA9"/>
    <w:rsid w:val="00311605"/>
    <w:rsid w:val="00320BAD"/>
    <w:rsid w:val="003216B8"/>
    <w:rsid w:val="00335951"/>
    <w:rsid w:val="00346AE8"/>
    <w:rsid w:val="0035419F"/>
    <w:rsid w:val="0036043C"/>
    <w:rsid w:val="003618C2"/>
    <w:rsid w:val="00362A9F"/>
    <w:rsid w:val="00367281"/>
    <w:rsid w:val="00371141"/>
    <w:rsid w:val="00372CAC"/>
    <w:rsid w:val="00376580"/>
    <w:rsid w:val="0038332F"/>
    <w:rsid w:val="003850C6"/>
    <w:rsid w:val="0038512C"/>
    <w:rsid w:val="00387BA5"/>
    <w:rsid w:val="003A0778"/>
    <w:rsid w:val="003B5033"/>
    <w:rsid w:val="003C4F7E"/>
    <w:rsid w:val="003D42E5"/>
    <w:rsid w:val="003F33CC"/>
    <w:rsid w:val="003F4EC8"/>
    <w:rsid w:val="003F6D42"/>
    <w:rsid w:val="00403385"/>
    <w:rsid w:val="004048A2"/>
    <w:rsid w:val="00411832"/>
    <w:rsid w:val="00412882"/>
    <w:rsid w:val="00415E9E"/>
    <w:rsid w:val="004169CD"/>
    <w:rsid w:val="00426F36"/>
    <w:rsid w:val="00430FF5"/>
    <w:rsid w:val="004311D5"/>
    <w:rsid w:val="004379AD"/>
    <w:rsid w:val="00454758"/>
    <w:rsid w:val="0046433A"/>
    <w:rsid w:val="00470226"/>
    <w:rsid w:val="0047144B"/>
    <w:rsid w:val="00471CC4"/>
    <w:rsid w:val="00477562"/>
    <w:rsid w:val="004A1A77"/>
    <w:rsid w:val="004B67A2"/>
    <w:rsid w:val="004F04BC"/>
    <w:rsid w:val="005073B1"/>
    <w:rsid w:val="00512EA4"/>
    <w:rsid w:val="00520DA0"/>
    <w:rsid w:val="00521981"/>
    <w:rsid w:val="0052221A"/>
    <w:rsid w:val="00522713"/>
    <w:rsid w:val="005236A2"/>
    <w:rsid w:val="00524045"/>
    <w:rsid w:val="0052658B"/>
    <w:rsid w:val="00542106"/>
    <w:rsid w:val="00546E43"/>
    <w:rsid w:val="00546E45"/>
    <w:rsid w:val="0054785D"/>
    <w:rsid w:val="005544DE"/>
    <w:rsid w:val="00561EA2"/>
    <w:rsid w:val="00563759"/>
    <w:rsid w:val="00573132"/>
    <w:rsid w:val="00584D89"/>
    <w:rsid w:val="00584EF7"/>
    <w:rsid w:val="00587207"/>
    <w:rsid w:val="00590D63"/>
    <w:rsid w:val="005911EE"/>
    <w:rsid w:val="00595423"/>
    <w:rsid w:val="005A0261"/>
    <w:rsid w:val="005A233C"/>
    <w:rsid w:val="005A2E24"/>
    <w:rsid w:val="005B68BB"/>
    <w:rsid w:val="005C228F"/>
    <w:rsid w:val="005C378C"/>
    <w:rsid w:val="005C4830"/>
    <w:rsid w:val="005D0C37"/>
    <w:rsid w:val="005D4B7D"/>
    <w:rsid w:val="005D5DBA"/>
    <w:rsid w:val="005D5E66"/>
    <w:rsid w:val="005E0BAA"/>
    <w:rsid w:val="005E2995"/>
    <w:rsid w:val="005F0729"/>
    <w:rsid w:val="005F785D"/>
    <w:rsid w:val="0060182F"/>
    <w:rsid w:val="00604E43"/>
    <w:rsid w:val="00611796"/>
    <w:rsid w:val="0062023A"/>
    <w:rsid w:val="00621DDF"/>
    <w:rsid w:val="00623247"/>
    <w:rsid w:val="00624A81"/>
    <w:rsid w:val="00624DA9"/>
    <w:rsid w:val="006346DD"/>
    <w:rsid w:val="00642600"/>
    <w:rsid w:val="00647245"/>
    <w:rsid w:val="00650BB1"/>
    <w:rsid w:val="00657CD7"/>
    <w:rsid w:val="00663062"/>
    <w:rsid w:val="0066661B"/>
    <w:rsid w:val="00676612"/>
    <w:rsid w:val="006779D8"/>
    <w:rsid w:val="0068126D"/>
    <w:rsid w:val="006869D3"/>
    <w:rsid w:val="006912E4"/>
    <w:rsid w:val="006D089E"/>
    <w:rsid w:val="006D20BC"/>
    <w:rsid w:val="006D3816"/>
    <w:rsid w:val="006E2DEC"/>
    <w:rsid w:val="006F14A7"/>
    <w:rsid w:val="006F24FB"/>
    <w:rsid w:val="00704C73"/>
    <w:rsid w:val="0071199D"/>
    <w:rsid w:val="007159EA"/>
    <w:rsid w:val="00744270"/>
    <w:rsid w:val="00751DA0"/>
    <w:rsid w:val="00757470"/>
    <w:rsid w:val="00764FC3"/>
    <w:rsid w:val="007654F0"/>
    <w:rsid w:val="00766FF3"/>
    <w:rsid w:val="00773AAA"/>
    <w:rsid w:val="00774DFE"/>
    <w:rsid w:val="00777C02"/>
    <w:rsid w:val="00784584"/>
    <w:rsid w:val="00785808"/>
    <w:rsid w:val="00790824"/>
    <w:rsid w:val="00794A1D"/>
    <w:rsid w:val="0079758B"/>
    <w:rsid w:val="007A1BDE"/>
    <w:rsid w:val="007A4F8F"/>
    <w:rsid w:val="007B0B3D"/>
    <w:rsid w:val="007B3BD3"/>
    <w:rsid w:val="007B775F"/>
    <w:rsid w:val="007C7D94"/>
    <w:rsid w:val="007D2890"/>
    <w:rsid w:val="007D6B79"/>
    <w:rsid w:val="007F744D"/>
    <w:rsid w:val="0080434A"/>
    <w:rsid w:val="0080449A"/>
    <w:rsid w:val="00804B31"/>
    <w:rsid w:val="00806E09"/>
    <w:rsid w:val="00810C17"/>
    <w:rsid w:val="00814935"/>
    <w:rsid w:val="00817857"/>
    <w:rsid w:val="008200FF"/>
    <w:rsid w:val="0082532D"/>
    <w:rsid w:val="00827AD9"/>
    <w:rsid w:val="008337B7"/>
    <w:rsid w:val="00844F4D"/>
    <w:rsid w:val="0085532D"/>
    <w:rsid w:val="00863F0C"/>
    <w:rsid w:val="00863F21"/>
    <w:rsid w:val="00870BDA"/>
    <w:rsid w:val="0087529E"/>
    <w:rsid w:val="00876238"/>
    <w:rsid w:val="008865D2"/>
    <w:rsid w:val="00893A45"/>
    <w:rsid w:val="00894EBF"/>
    <w:rsid w:val="008A07DE"/>
    <w:rsid w:val="008A7EC4"/>
    <w:rsid w:val="008B0445"/>
    <w:rsid w:val="008B64D4"/>
    <w:rsid w:val="008D0016"/>
    <w:rsid w:val="008D6C4F"/>
    <w:rsid w:val="00902715"/>
    <w:rsid w:val="00905A6F"/>
    <w:rsid w:val="009146D2"/>
    <w:rsid w:val="0091628C"/>
    <w:rsid w:val="00923C55"/>
    <w:rsid w:val="009315F2"/>
    <w:rsid w:val="009364F2"/>
    <w:rsid w:val="00937CDF"/>
    <w:rsid w:val="009440BE"/>
    <w:rsid w:val="009453BC"/>
    <w:rsid w:val="009465E4"/>
    <w:rsid w:val="00947E7B"/>
    <w:rsid w:val="0095590F"/>
    <w:rsid w:val="009572E1"/>
    <w:rsid w:val="0096074A"/>
    <w:rsid w:val="00963BC7"/>
    <w:rsid w:val="0096488F"/>
    <w:rsid w:val="00965279"/>
    <w:rsid w:val="00967497"/>
    <w:rsid w:val="00981378"/>
    <w:rsid w:val="009829BA"/>
    <w:rsid w:val="00984AC0"/>
    <w:rsid w:val="00986820"/>
    <w:rsid w:val="00986C4B"/>
    <w:rsid w:val="009A0EAD"/>
    <w:rsid w:val="009A45FD"/>
    <w:rsid w:val="009C0A7A"/>
    <w:rsid w:val="009C4BD1"/>
    <w:rsid w:val="009D30A6"/>
    <w:rsid w:val="009E1AFE"/>
    <w:rsid w:val="009E3DC4"/>
    <w:rsid w:val="009F4AB7"/>
    <w:rsid w:val="009F5A9C"/>
    <w:rsid w:val="009F6D21"/>
    <w:rsid w:val="00A06391"/>
    <w:rsid w:val="00A23CA0"/>
    <w:rsid w:val="00A268D9"/>
    <w:rsid w:val="00A2796A"/>
    <w:rsid w:val="00A3116B"/>
    <w:rsid w:val="00A313D6"/>
    <w:rsid w:val="00A35C7E"/>
    <w:rsid w:val="00A36D0C"/>
    <w:rsid w:val="00A441FE"/>
    <w:rsid w:val="00A448B2"/>
    <w:rsid w:val="00A5112C"/>
    <w:rsid w:val="00A51CA1"/>
    <w:rsid w:val="00A521C5"/>
    <w:rsid w:val="00A56F27"/>
    <w:rsid w:val="00A627DC"/>
    <w:rsid w:val="00A6342C"/>
    <w:rsid w:val="00A658FA"/>
    <w:rsid w:val="00A76A4C"/>
    <w:rsid w:val="00A7782E"/>
    <w:rsid w:val="00A779A3"/>
    <w:rsid w:val="00A868DC"/>
    <w:rsid w:val="00A8795F"/>
    <w:rsid w:val="00A97A37"/>
    <w:rsid w:val="00AA04D6"/>
    <w:rsid w:val="00AA2B5B"/>
    <w:rsid w:val="00AA3C7F"/>
    <w:rsid w:val="00AB0CA5"/>
    <w:rsid w:val="00AB3830"/>
    <w:rsid w:val="00AB433B"/>
    <w:rsid w:val="00AB572D"/>
    <w:rsid w:val="00AC03D9"/>
    <w:rsid w:val="00AC1668"/>
    <w:rsid w:val="00AD6A56"/>
    <w:rsid w:val="00AE0423"/>
    <w:rsid w:val="00AE7E95"/>
    <w:rsid w:val="00AF03CC"/>
    <w:rsid w:val="00AF298A"/>
    <w:rsid w:val="00AF7196"/>
    <w:rsid w:val="00B05D93"/>
    <w:rsid w:val="00B11064"/>
    <w:rsid w:val="00B1443A"/>
    <w:rsid w:val="00B152CC"/>
    <w:rsid w:val="00B2060C"/>
    <w:rsid w:val="00B21948"/>
    <w:rsid w:val="00B2596B"/>
    <w:rsid w:val="00B443B2"/>
    <w:rsid w:val="00B50B3E"/>
    <w:rsid w:val="00B5230A"/>
    <w:rsid w:val="00B57F6C"/>
    <w:rsid w:val="00B60DB7"/>
    <w:rsid w:val="00B628B7"/>
    <w:rsid w:val="00B6799A"/>
    <w:rsid w:val="00B7367A"/>
    <w:rsid w:val="00B74DCD"/>
    <w:rsid w:val="00B75296"/>
    <w:rsid w:val="00B84D93"/>
    <w:rsid w:val="00B86203"/>
    <w:rsid w:val="00B86577"/>
    <w:rsid w:val="00B86798"/>
    <w:rsid w:val="00B95FFC"/>
    <w:rsid w:val="00B97F34"/>
    <w:rsid w:val="00BA56EC"/>
    <w:rsid w:val="00BC3932"/>
    <w:rsid w:val="00BC7970"/>
    <w:rsid w:val="00BD0EC2"/>
    <w:rsid w:val="00BD6144"/>
    <w:rsid w:val="00BE3A32"/>
    <w:rsid w:val="00BE61E1"/>
    <w:rsid w:val="00BF1F77"/>
    <w:rsid w:val="00BF4FF4"/>
    <w:rsid w:val="00BF6659"/>
    <w:rsid w:val="00C049B2"/>
    <w:rsid w:val="00C07744"/>
    <w:rsid w:val="00C1057E"/>
    <w:rsid w:val="00C11F27"/>
    <w:rsid w:val="00C223A2"/>
    <w:rsid w:val="00C22CF0"/>
    <w:rsid w:val="00C23DE3"/>
    <w:rsid w:val="00C25C9B"/>
    <w:rsid w:val="00C3292F"/>
    <w:rsid w:val="00C32C2B"/>
    <w:rsid w:val="00C417E2"/>
    <w:rsid w:val="00C52989"/>
    <w:rsid w:val="00C5329D"/>
    <w:rsid w:val="00C564A2"/>
    <w:rsid w:val="00C565E7"/>
    <w:rsid w:val="00C60683"/>
    <w:rsid w:val="00C66F25"/>
    <w:rsid w:val="00C72DE1"/>
    <w:rsid w:val="00C73946"/>
    <w:rsid w:val="00C81F0E"/>
    <w:rsid w:val="00C846F5"/>
    <w:rsid w:val="00C91AD9"/>
    <w:rsid w:val="00CA2058"/>
    <w:rsid w:val="00CB424D"/>
    <w:rsid w:val="00CB6689"/>
    <w:rsid w:val="00CB7147"/>
    <w:rsid w:val="00CD0463"/>
    <w:rsid w:val="00CD41E2"/>
    <w:rsid w:val="00CD6CEF"/>
    <w:rsid w:val="00CD7895"/>
    <w:rsid w:val="00CE3E06"/>
    <w:rsid w:val="00CF370F"/>
    <w:rsid w:val="00D10210"/>
    <w:rsid w:val="00D2588F"/>
    <w:rsid w:val="00D3621E"/>
    <w:rsid w:val="00D407EA"/>
    <w:rsid w:val="00D425B8"/>
    <w:rsid w:val="00D45C1A"/>
    <w:rsid w:val="00D502A0"/>
    <w:rsid w:val="00D50DFD"/>
    <w:rsid w:val="00D537FF"/>
    <w:rsid w:val="00D5700F"/>
    <w:rsid w:val="00D60656"/>
    <w:rsid w:val="00D66007"/>
    <w:rsid w:val="00D70210"/>
    <w:rsid w:val="00D7201E"/>
    <w:rsid w:val="00D75088"/>
    <w:rsid w:val="00D764D9"/>
    <w:rsid w:val="00D8059B"/>
    <w:rsid w:val="00D90690"/>
    <w:rsid w:val="00D913AB"/>
    <w:rsid w:val="00D91881"/>
    <w:rsid w:val="00D92CA7"/>
    <w:rsid w:val="00D93DC4"/>
    <w:rsid w:val="00D95D66"/>
    <w:rsid w:val="00DA191C"/>
    <w:rsid w:val="00DA4CEA"/>
    <w:rsid w:val="00DB1388"/>
    <w:rsid w:val="00DB6954"/>
    <w:rsid w:val="00DC2DC0"/>
    <w:rsid w:val="00DC5C4F"/>
    <w:rsid w:val="00DC78FC"/>
    <w:rsid w:val="00DE4E7C"/>
    <w:rsid w:val="00DF4AF0"/>
    <w:rsid w:val="00DF5073"/>
    <w:rsid w:val="00DF5391"/>
    <w:rsid w:val="00E057CC"/>
    <w:rsid w:val="00E124DC"/>
    <w:rsid w:val="00E13854"/>
    <w:rsid w:val="00E173B0"/>
    <w:rsid w:val="00E205B5"/>
    <w:rsid w:val="00E2414D"/>
    <w:rsid w:val="00E35D1E"/>
    <w:rsid w:val="00E37582"/>
    <w:rsid w:val="00E41588"/>
    <w:rsid w:val="00E42172"/>
    <w:rsid w:val="00E4335A"/>
    <w:rsid w:val="00E5096D"/>
    <w:rsid w:val="00E56EE9"/>
    <w:rsid w:val="00E64E8F"/>
    <w:rsid w:val="00E761E2"/>
    <w:rsid w:val="00E86B7B"/>
    <w:rsid w:val="00E8712B"/>
    <w:rsid w:val="00E9135A"/>
    <w:rsid w:val="00E96E33"/>
    <w:rsid w:val="00EA5984"/>
    <w:rsid w:val="00ED1089"/>
    <w:rsid w:val="00ED1751"/>
    <w:rsid w:val="00EE3066"/>
    <w:rsid w:val="00EF4ECA"/>
    <w:rsid w:val="00F05F60"/>
    <w:rsid w:val="00F07AD2"/>
    <w:rsid w:val="00F11CA1"/>
    <w:rsid w:val="00F25327"/>
    <w:rsid w:val="00F2780F"/>
    <w:rsid w:val="00F30A4F"/>
    <w:rsid w:val="00F40417"/>
    <w:rsid w:val="00F54F6B"/>
    <w:rsid w:val="00F5662F"/>
    <w:rsid w:val="00F61BE1"/>
    <w:rsid w:val="00F61C1C"/>
    <w:rsid w:val="00F623D7"/>
    <w:rsid w:val="00F650B8"/>
    <w:rsid w:val="00F663D8"/>
    <w:rsid w:val="00F77AA5"/>
    <w:rsid w:val="00F8114E"/>
    <w:rsid w:val="00F829BC"/>
    <w:rsid w:val="00F83752"/>
    <w:rsid w:val="00F84498"/>
    <w:rsid w:val="00F86DCA"/>
    <w:rsid w:val="00F87881"/>
    <w:rsid w:val="00F901EE"/>
    <w:rsid w:val="00F9246A"/>
    <w:rsid w:val="00F93E62"/>
    <w:rsid w:val="00F95B70"/>
    <w:rsid w:val="00F96500"/>
    <w:rsid w:val="00F966DF"/>
    <w:rsid w:val="00FA03C5"/>
    <w:rsid w:val="00FA1AE3"/>
    <w:rsid w:val="00FA218D"/>
    <w:rsid w:val="00FC00C8"/>
    <w:rsid w:val="00FC1B65"/>
    <w:rsid w:val="00FD31C0"/>
    <w:rsid w:val="00FD3864"/>
    <w:rsid w:val="00FE1FB3"/>
    <w:rsid w:val="00FE3366"/>
    <w:rsid w:val="00FE4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974A58"/>
  <w15:chartTrackingRefBased/>
  <w15:docId w15:val="{67B374B3-8E17-4FEF-A23A-C36DB5D2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7C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paragraph" w:styleId="a6">
    <w:name w:val="Balloon Text"/>
    <w:basedOn w:val="a"/>
    <w:link w:val="a7"/>
    <w:semiHidden/>
    <w:unhideWhenUsed/>
    <w:rsid w:val="000D7C02"/>
    <w:rPr>
      <w:rFonts w:asciiTheme="majorHAnsi" w:eastAsiaTheme="majorEastAsia" w:hAnsiTheme="majorHAnsi" w:cstheme="majorBidi"/>
      <w:sz w:val="18"/>
      <w:szCs w:val="18"/>
    </w:rPr>
  </w:style>
  <w:style w:type="character" w:customStyle="1" w:styleId="a7">
    <w:name w:val="吹き出し (文字)"/>
    <w:basedOn w:val="a0"/>
    <w:link w:val="a6"/>
    <w:semiHidden/>
    <w:rsid w:val="000D7C02"/>
    <w:rPr>
      <w:rFonts w:asciiTheme="majorHAnsi" w:eastAsiaTheme="majorEastAsia" w:hAnsiTheme="majorHAnsi" w:cstheme="majorBidi"/>
      <w:kern w:val="2"/>
      <w:sz w:val="18"/>
      <w:szCs w:val="18"/>
    </w:rPr>
  </w:style>
  <w:style w:type="table" w:customStyle="1" w:styleId="1">
    <w:name w:val="表 (格子)1"/>
    <w:basedOn w:val="a1"/>
    <w:next w:val="a8"/>
    <w:rsid w:val="00E173B0"/>
    <w:rPr>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rsid w:val="00E1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8D0016"/>
    <w:rPr>
      <w:kern w:val="2"/>
      <w:sz w:val="21"/>
      <w:szCs w:val="24"/>
    </w:rPr>
  </w:style>
  <w:style w:type="paragraph" w:styleId="Web">
    <w:name w:val="Normal (Web)"/>
    <w:basedOn w:val="a"/>
    <w:uiPriority w:val="99"/>
    <w:unhideWhenUsed/>
    <w:rsid w:val="004F04B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Hyperlink"/>
    <w:basedOn w:val="a0"/>
    <w:uiPriority w:val="99"/>
    <w:unhideWhenUsed/>
    <w:rsid w:val="001D0685"/>
    <w:rPr>
      <w:color w:val="0000FF"/>
      <w:u w:val="single"/>
    </w:rPr>
  </w:style>
  <w:style w:type="table" w:customStyle="1" w:styleId="11">
    <w:name w:val="表 (格子)11"/>
    <w:basedOn w:val="a1"/>
    <w:next w:val="a8"/>
    <w:rsid w:val="001069B0"/>
    <w:rPr>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semiHidden/>
    <w:unhideWhenUsed/>
    <w:rsid w:val="0019641E"/>
    <w:rPr>
      <w:sz w:val="18"/>
      <w:szCs w:val="18"/>
    </w:rPr>
  </w:style>
  <w:style w:type="paragraph" w:styleId="ab">
    <w:name w:val="annotation text"/>
    <w:basedOn w:val="a"/>
    <w:link w:val="ac"/>
    <w:unhideWhenUsed/>
    <w:rsid w:val="0019641E"/>
    <w:pPr>
      <w:jc w:val="left"/>
    </w:pPr>
  </w:style>
  <w:style w:type="character" w:customStyle="1" w:styleId="ac">
    <w:name w:val="コメント文字列 (文字)"/>
    <w:basedOn w:val="a0"/>
    <w:link w:val="ab"/>
    <w:rsid w:val="0019641E"/>
    <w:rPr>
      <w:kern w:val="2"/>
      <w:sz w:val="21"/>
      <w:szCs w:val="24"/>
    </w:rPr>
  </w:style>
  <w:style w:type="paragraph" w:styleId="ad">
    <w:name w:val="annotation subject"/>
    <w:basedOn w:val="ab"/>
    <w:next w:val="ab"/>
    <w:link w:val="ae"/>
    <w:semiHidden/>
    <w:unhideWhenUsed/>
    <w:rsid w:val="0019641E"/>
    <w:rPr>
      <w:b/>
      <w:bCs/>
    </w:rPr>
  </w:style>
  <w:style w:type="character" w:customStyle="1" w:styleId="ae">
    <w:name w:val="コメント内容 (文字)"/>
    <w:basedOn w:val="ac"/>
    <w:link w:val="ad"/>
    <w:semiHidden/>
    <w:rsid w:val="0019641E"/>
    <w:rPr>
      <w:b/>
      <w:bCs/>
      <w:kern w:val="2"/>
      <w:sz w:val="21"/>
      <w:szCs w:val="24"/>
    </w:rPr>
  </w:style>
  <w:style w:type="character" w:styleId="af">
    <w:name w:val="Strong"/>
    <w:basedOn w:val="a0"/>
    <w:qFormat/>
    <w:rsid w:val="00D45C1A"/>
    <w:rPr>
      <w:b/>
      <w:bCs/>
    </w:rPr>
  </w:style>
  <w:style w:type="paragraph" w:styleId="af0">
    <w:name w:val="Revision"/>
    <w:hidden/>
    <w:uiPriority w:val="99"/>
    <w:semiHidden/>
    <w:rsid w:val="00E1385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87206">
      <w:bodyDiv w:val="1"/>
      <w:marLeft w:val="0"/>
      <w:marRight w:val="0"/>
      <w:marTop w:val="0"/>
      <w:marBottom w:val="0"/>
      <w:divBdr>
        <w:top w:val="none" w:sz="0" w:space="0" w:color="auto"/>
        <w:left w:val="none" w:sz="0" w:space="0" w:color="auto"/>
        <w:bottom w:val="none" w:sz="0" w:space="0" w:color="auto"/>
        <w:right w:val="none" w:sz="0" w:space="0" w:color="auto"/>
      </w:divBdr>
    </w:div>
    <w:div w:id="566065541">
      <w:bodyDiv w:val="1"/>
      <w:marLeft w:val="0"/>
      <w:marRight w:val="0"/>
      <w:marTop w:val="0"/>
      <w:marBottom w:val="0"/>
      <w:divBdr>
        <w:top w:val="none" w:sz="0" w:space="0" w:color="auto"/>
        <w:left w:val="none" w:sz="0" w:space="0" w:color="auto"/>
        <w:bottom w:val="none" w:sz="0" w:space="0" w:color="auto"/>
        <w:right w:val="none" w:sz="0" w:space="0" w:color="auto"/>
      </w:divBdr>
    </w:div>
    <w:div w:id="80466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nka.go.jp/seisaku/bunka_gyosei/bunkakanko/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law.e-gov.go.jp/cgi-bin/idxrefer.cgi?H_FILE=%8f%ba%93%f1%93%f1%96%40%8e%4f%8e%6c&amp;REF_NAME=%93%af%96%40%91%e6%93%f1%8f%5c%8f%f0%91%e6%93%f1%8d%80&amp;ANCHOR_F=1000000000000000000000000000000000000000000000002000000000002000000000000000000&amp;ANCHOR_T=100000000000000000000000000000000000000000000000200000000000200000000000000000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08AD3-52D3-4679-9FBA-D536EA969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61</Pages>
  <Words>9026</Words>
  <Characters>51453</Characters>
  <DocSecurity>0</DocSecurity>
  <Lines>428</Lines>
  <Paragraphs>120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2020-04-01T12:42:00Z</cp:lastPrinted>
  <dcterms:created xsi:type="dcterms:W3CDTF">2022-01-19T09:31:00Z</dcterms:created>
  <dcterms:modified xsi:type="dcterms:W3CDTF">2022-01-20T07:20:00Z</dcterms:modified>
</cp:coreProperties>
</file>